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52"/>
        </w:rPr>
        <w:t>治具及模具管理系統</w:t>
      </w:r>
    </w:p>
    <w:p>
      <w:pPr>
        <w:jc w:val="center"/>
      </w:pPr>
      <w:r>
        <w:rPr>
          <w:color w:val="404040"/>
          <w:sz w:val="28"/>
        </w:rPr>
        <w:t>Jig &amp; Toolings Management System</w:t>
      </w:r>
    </w:p>
    <w:p/>
    <w:p>
      <w:pPr>
        <w:jc w:val="center"/>
      </w:pPr>
      <w:r>
        <w:rPr>
          <w:color w:val="265F91"/>
          <w:sz w:val="40"/>
        </w:rPr>
        <w:t>操作人員使用說明書</w:t>
      </w:r>
    </w:p>
    <w:p>
      <w:pPr>
        <w:jc w:val="center"/>
      </w:pPr>
      <w:r>
        <w:rPr>
          <w:color w:val="265F91"/>
          <w:sz w:val="28"/>
        </w:rPr>
        <w:t>Operator User Manual</w:t>
      </w:r>
    </w:p>
    <w:p/>
    <w:p>
      <w:pPr>
        <w:jc w:val="center"/>
      </w:pPr>
      <w:r>
        <w:rPr>
          <w:sz w:val="24"/>
        </w:rPr>
        <w:t>適用角色：工程師 / 作業人員</w:t>
        <w:br/>
        <w:t>Applicable Roles: Engineer / Operator</w:t>
      </w:r>
    </w:p>
    <w:p/>
    <w:p>
      <w:pPr>
        <w:jc w:val="center"/>
      </w:pPr>
      <w:r>
        <w:rPr>
          <w:sz w:val="20"/>
        </w:rPr>
        <w:t>版本 Version：v1.0.0　　日期 Date：2026-06-05</w:t>
      </w:r>
    </w:p>
    <w:p>
      <w:r>
        <w:br w:type="page"/>
      </w:r>
    </w:p>
    <w:p>
      <w:pPr>
        <w:pStyle w:val="Heading1"/>
      </w:pPr>
      <w:r>
        <w:rPr>
          <w:color w:val="1F3864"/>
        </w:rPr>
        <w:t>第一章　系統簡介</w:t>
      </w:r>
      <w:r>
        <w:rPr>
          <w:color w:val="606060"/>
          <w:sz w:val="24"/>
        </w:rPr>
        <w:t xml:space="preserve">  /  Chapter 1  System Overview</w:t>
      </w:r>
    </w:p>
    <w:p>
      <w:pPr>
        <w:ind w:left="0"/>
      </w:pPr>
      <w:r>
        <w:rPr>
          <w:b w:val="0"/>
          <w:sz w:val="22"/>
        </w:rPr>
        <w:t>「治具及模具管理系統」是一套網頁式管理工具，讓您隨時查詢、新增、修改公司的治具與模具資料，並可附上相關圖紙或照片，方便各部門共用資訊。</w:t>
      </w:r>
    </w:p>
    <w:p>
      <w:pPr>
        <w:ind w:left="0"/>
      </w:pPr>
      <w:r>
        <w:rPr>
          <w:i/>
          <w:color w:val="505050"/>
          <w:sz w:val="20"/>
        </w:rPr>
        <w:t>The Jig &amp; Toolings Management System is a web-based tool that allows you to query, create, and update jig and tooling records, and attach relevant drawings or photos for cross-department sharing.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連線方式 / Access Method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網址 / URL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區域網路（公司內部）</w:t>
              <w:br/>
              <w:t>LAN (Internal)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http://122.116.108.146:8080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外部網路（需網路）</w:t>
              <w:br/>
              <w:t>External Network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https://jig.aurastudio.studio</w:t>
            </w:r>
          </w:p>
        </w:tc>
      </w:tr>
    </w:tbl>
    <w:p/>
    <w:p>
      <w:pPr>
        <w:ind w:left="283"/>
      </w:pPr>
      <w:r>
        <w:rPr>
          <w:b/>
          <w:color w:val="0070C0"/>
        </w:rPr>
        <w:t>💡  提示 Tip：</w:t>
      </w:r>
      <w:r>
        <w:rPr>
          <w:color w:val="0070C0"/>
        </w:rPr>
        <w:t>建議使用 Google Chrome 或 Microsoft Edge 瀏覽器。  |  Use Google Chrome or Microsoft Edge. Avoid Internet Explorer.</w:t>
      </w:r>
    </w:p>
    <w:p>
      <w:pPr>
        <w:pStyle w:val="Heading1"/>
      </w:pPr>
      <w:r>
        <w:rPr>
          <w:color w:val="1F3864"/>
        </w:rPr>
        <w:t>第二章　登入與登出</w:t>
      </w:r>
      <w:r>
        <w:rPr>
          <w:color w:val="606060"/>
          <w:sz w:val="24"/>
        </w:rPr>
        <w:t xml:space="preserve">  /  Chapter 2  Login &amp; Logout</w:t>
      </w:r>
    </w:p>
    <w:p>
      <w:pPr>
        <w:pStyle w:val="Heading2"/>
      </w:pPr>
      <w:r>
        <w:rPr>
          <w:color w:val="265F91"/>
        </w:rPr>
        <w:t>2.1 如何登入</w:t>
      </w:r>
      <w:r>
        <w:rPr>
          <w:color w:val="606060"/>
          <w:sz w:val="22"/>
        </w:rPr>
        <w:t xml:space="preserve">  /  How to Login</w:t>
      </w:r>
    </w:p>
    <w:p>
      <w:pPr>
        <w:pStyle w:val="ListNumber"/>
        <w:ind w:left="283"/>
      </w:pPr>
      <w:r>
        <w:rPr>
          <w:sz w:val="22"/>
        </w:rPr>
        <w:t xml:space="preserve">開啟瀏覽器，輸入系統網址，按 Enter。 </w:t>
      </w:r>
      <w:r>
        <w:rPr>
          <w:i/>
          <w:color w:val="505050"/>
          <w:sz w:val="20"/>
        </w:rPr>
        <w:t>(Open your browser and enter the system URL, then press Enter.)</w:t>
      </w:r>
    </w:p>
    <w:p>
      <w:pPr>
        <w:pStyle w:val="ListNumber"/>
        <w:ind w:left="283"/>
      </w:pPr>
      <w:r>
        <w:rPr>
          <w:sz w:val="22"/>
        </w:rPr>
        <w:t xml:space="preserve">在登入頁面輸入您的「帳號」與「密碼」。 </w:t>
      </w:r>
      <w:r>
        <w:rPr>
          <w:i/>
          <w:color w:val="505050"/>
          <w:sz w:val="20"/>
        </w:rPr>
        <w:t>(Enter your Username and Password on the login page.)</w:t>
      </w:r>
    </w:p>
    <w:p>
      <w:pPr>
        <w:pStyle w:val="ListNumber"/>
        <w:ind w:left="283"/>
      </w:pPr>
      <w:r>
        <w:rPr>
          <w:sz w:val="22"/>
        </w:rPr>
        <w:t xml:space="preserve">點擊「登入」按鈕，進入系統首頁。 </w:t>
      </w:r>
      <w:r>
        <w:rPr>
          <w:i/>
          <w:color w:val="505050"/>
          <w:sz w:val="20"/>
        </w:rPr>
        <w:t>(Click the Login button to enter the system homepage.)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帳號與密碼由系統管理員發放，初次登入後請修改密碼。  |  Your account is issued by the system administrator. Please change your password after first login.</w:t>
      </w:r>
    </w:p>
    <w:p>
      <w:pPr>
        <w:pStyle w:val="Heading2"/>
      </w:pPr>
      <w:r>
        <w:rPr>
          <w:color w:val="265F91"/>
        </w:rPr>
        <w:t>2.2 如何登出</w:t>
      </w:r>
      <w:r>
        <w:rPr>
          <w:color w:val="606060"/>
          <w:sz w:val="22"/>
        </w:rPr>
        <w:t xml:space="preserve">  /  How to Logout</w:t>
      </w:r>
    </w:p>
    <w:p>
      <w:pPr>
        <w:pStyle w:val="ListNumber"/>
        <w:ind w:left="283"/>
      </w:pPr>
      <w:r>
        <w:rPr>
          <w:sz w:val="22"/>
        </w:rPr>
        <w:t xml:space="preserve">點擊右上角您的帳號名稱。 </w:t>
      </w:r>
      <w:r>
        <w:rPr>
          <w:i/>
          <w:color w:val="505050"/>
          <w:sz w:val="20"/>
        </w:rPr>
        <w:t>(Click your account name in the top-right corner.)</w:t>
      </w:r>
    </w:p>
    <w:p>
      <w:pPr>
        <w:pStyle w:val="ListNumber"/>
        <w:ind w:left="283"/>
      </w:pPr>
      <w:r>
        <w:rPr>
          <w:sz w:val="22"/>
        </w:rPr>
        <w:t xml:space="preserve">選擇「登出」，即可安全退出系統。 </w:t>
      </w:r>
      <w:r>
        <w:rPr>
          <w:i/>
          <w:color w:val="505050"/>
          <w:sz w:val="20"/>
        </w:rPr>
        <w:t>(Select Logout to safely exit the system.)</w:t>
      </w:r>
    </w:p>
    <w:p>
      <w:pPr>
        <w:ind w:left="283"/>
      </w:pPr>
      <w:r>
        <w:rPr>
          <w:b/>
          <w:color w:val="0070C0"/>
        </w:rPr>
        <w:t>💡  提示 Tip：</w:t>
      </w:r>
      <w:r>
        <w:rPr>
          <w:color w:val="0070C0"/>
        </w:rPr>
        <w:t>使用公用電腦後請務必登出。  |  Always log out when using a shared computer.</w:t>
      </w:r>
    </w:p>
    <w:p>
      <w:pPr>
        <w:pStyle w:val="Heading1"/>
      </w:pPr>
      <w:r>
        <w:rPr>
          <w:color w:val="1F3864"/>
        </w:rPr>
        <w:t>第三章　首頁（儀表板）</w:t>
      </w:r>
      <w:r>
        <w:rPr>
          <w:color w:val="606060"/>
          <w:sz w:val="24"/>
        </w:rPr>
        <w:t xml:space="preserve">  /  Chapter 3  Home Dashboard</w:t>
      </w:r>
    </w:p>
    <w:p>
      <w:pPr>
        <w:ind w:left="0"/>
      </w:pPr>
      <w:r>
        <w:rPr>
          <w:b w:val="0"/>
          <w:sz w:val="22"/>
        </w:rPr>
        <w:t>登入後會看到首頁，顯示系統的整體狀況。</w:t>
      </w:r>
    </w:p>
    <w:p>
      <w:pPr>
        <w:ind w:left="0"/>
      </w:pPr>
      <w:r>
        <w:rPr>
          <w:i/>
          <w:color w:val="505050"/>
          <w:sz w:val="20"/>
        </w:rPr>
        <w:t>After login, the homepage displays an overview of the system status.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區域 Area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說明（中）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治具總數 Total Count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目前登錄的治具總件數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Total number of jigs/toolings registered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狀態摘要 Status Summary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各狀態的數量一覽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Quick view of quantities per status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新增按鈕 Add Button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快速進入新增治具表單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Quick access to the new jig form</w:t>
            </w:r>
          </w:p>
        </w:tc>
      </w:tr>
    </w:tbl>
    <w:p>
      <w:pPr>
        <w:pStyle w:val="Heading1"/>
      </w:pPr>
      <w:r>
        <w:rPr>
          <w:color w:val="1F3864"/>
        </w:rPr>
        <w:t>第四章　查詢治具資料</w:t>
      </w:r>
      <w:r>
        <w:rPr>
          <w:color w:val="606060"/>
          <w:sz w:val="24"/>
        </w:rPr>
        <w:t xml:space="preserve">  /  Chapter 4  Searching Jig Records</w:t>
      </w:r>
    </w:p>
    <w:p>
      <w:pPr>
        <w:pStyle w:val="Heading2"/>
      </w:pPr>
      <w:r>
        <w:rPr>
          <w:color w:val="265F91"/>
        </w:rPr>
        <w:t>4.1 進入清單</w:t>
      </w:r>
      <w:r>
        <w:rPr>
          <w:color w:val="606060"/>
          <w:sz w:val="22"/>
        </w:rPr>
        <w:t xml:space="preserve">  /  Access the List</w:t>
      </w:r>
    </w:p>
    <w:p>
      <w:pPr>
        <w:pStyle w:val="ListNumber"/>
        <w:ind w:left="283"/>
      </w:pPr>
      <w:r>
        <w:rPr>
          <w:sz w:val="22"/>
        </w:rPr>
        <w:t xml:space="preserve">點擊導覽列的「治具管理」，進入清單頁面。 </w:t>
      </w:r>
      <w:r>
        <w:rPr>
          <w:i/>
          <w:color w:val="505050"/>
          <w:sz w:val="20"/>
        </w:rPr>
        <w:t>(Click Jig Management in the navigation bar to open the list.)</w:t>
      </w:r>
    </w:p>
    <w:p>
      <w:pPr>
        <w:pStyle w:val="ListNumber"/>
        <w:ind w:left="283"/>
      </w:pPr>
      <w:r>
        <w:rPr>
          <w:sz w:val="22"/>
        </w:rPr>
        <w:t xml:space="preserve">清單顯示所有治具的基本資訊（編號、名稱、狀態、負責人）。 </w:t>
      </w:r>
      <w:r>
        <w:rPr>
          <w:i/>
          <w:color w:val="505050"/>
          <w:sz w:val="20"/>
        </w:rPr>
        <w:t>(The list shows key info: Jig No., Name, Status, and DRI.)</w:t>
      </w:r>
    </w:p>
    <w:p>
      <w:pPr>
        <w:pStyle w:val="Heading2"/>
      </w:pPr>
      <w:r>
        <w:rPr>
          <w:color w:val="265F91"/>
        </w:rPr>
        <w:t>4.2 搜尋與篩選</w:t>
      </w:r>
      <w:r>
        <w:rPr>
          <w:color w:val="606060"/>
          <w:sz w:val="22"/>
        </w:rPr>
        <w:t xml:space="preserve">  /  Search &amp; Filter</w:t>
      </w:r>
    </w:p>
    <w:p>
      <w:pPr>
        <w:pStyle w:val="ListNumber"/>
        <w:ind w:left="283"/>
      </w:pPr>
      <w:r>
        <w:rPr>
          <w:sz w:val="22"/>
        </w:rPr>
        <w:t xml:space="preserve">在搜尋欄輸入「治具編號」、「名稱」或「機種」等關鍵字。 </w:t>
      </w:r>
      <w:r>
        <w:rPr>
          <w:i/>
          <w:color w:val="505050"/>
          <w:sz w:val="20"/>
        </w:rPr>
        <w:t>(Enter a Jig No., Name, or Model keyword in the search bar.)</w:t>
      </w:r>
    </w:p>
    <w:p>
      <w:pPr>
        <w:pStyle w:val="ListNumber"/>
        <w:ind w:left="283"/>
      </w:pPr>
      <w:r>
        <w:rPr>
          <w:sz w:val="22"/>
        </w:rPr>
        <w:t xml:space="preserve">點擊「搜尋」，清單自動篩選符合條件的資料。 </w:t>
      </w:r>
      <w:r>
        <w:rPr>
          <w:i/>
          <w:color w:val="505050"/>
          <w:sz w:val="20"/>
        </w:rPr>
        <w:t>(Click Search; the list filters to matching records.)</w:t>
      </w:r>
    </w:p>
    <w:p>
      <w:pPr>
        <w:pStyle w:val="ListNumber"/>
        <w:ind w:left="283"/>
      </w:pPr>
      <w:r>
        <w:rPr>
          <w:sz w:val="22"/>
        </w:rPr>
        <w:t xml:space="preserve">清除搜尋：刪除關鍵字後再次搜尋，或重新整理頁面。 </w:t>
      </w:r>
      <w:r>
        <w:rPr>
          <w:i/>
          <w:color w:val="505050"/>
          <w:sz w:val="20"/>
        </w:rPr>
        <w:t>(To reset: clear the keyword and search again, or refresh the page.)</w:t>
      </w:r>
    </w:p>
    <w:p>
      <w:pPr>
        <w:pStyle w:val="Heading2"/>
      </w:pPr>
      <w:r>
        <w:rPr>
          <w:color w:val="265F91"/>
        </w:rPr>
        <w:t>4.3 查看詳情</w:t>
      </w:r>
      <w:r>
        <w:rPr>
          <w:color w:val="606060"/>
          <w:sz w:val="22"/>
        </w:rPr>
        <w:t xml:space="preserve">  /  View Details</w:t>
      </w:r>
    </w:p>
    <w:p>
      <w:pPr>
        <w:pStyle w:val="ListNumber"/>
        <w:ind w:left="283"/>
      </w:pPr>
      <w:r>
        <w:rPr>
          <w:sz w:val="22"/>
        </w:rPr>
        <w:t xml:space="preserve">在清單中點擊「檢視」按鈕或治具名稱。 </w:t>
      </w:r>
      <w:r>
        <w:rPr>
          <w:i/>
          <w:color w:val="505050"/>
          <w:sz w:val="20"/>
        </w:rPr>
        <w:t>(Click the View button or jig name in the list.)</w:t>
      </w:r>
    </w:p>
    <w:p>
      <w:pPr>
        <w:pStyle w:val="ListNumber"/>
        <w:ind w:left="283"/>
      </w:pPr>
      <w:r>
        <w:rPr>
          <w:sz w:val="22"/>
        </w:rPr>
        <w:t xml:space="preserve">詳情頁顯示完整資料，包含附件（圖紙、照片）。 </w:t>
      </w:r>
      <w:r>
        <w:rPr>
          <w:i/>
          <w:color w:val="505050"/>
          <w:sz w:val="20"/>
        </w:rPr>
        <w:t>(The detail page shows all fields, including attached files.)</w:t>
      </w:r>
    </w:p>
    <w:p>
      <w:pPr>
        <w:pStyle w:val="Heading1"/>
      </w:pPr>
      <w:r>
        <w:rPr>
          <w:color w:val="1F3864"/>
        </w:rPr>
        <w:t>第五章　新增治具資料</w:t>
      </w:r>
      <w:r>
        <w:rPr>
          <w:color w:val="606060"/>
          <w:sz w:val="24"/>
        </w:rPr>
        <w:t xml:space="preserve">  /  Chapter 5  Creating a New Jig Record</w:t>
      </w:r>
    </w:p>
    <w:p>
      <w:pPr>
        <w:pStyle w:val="Heading2"/>
      </w:pPr>
      <w:r>
        <w:rPr>
          <w:color w:val="265F91"/>
        </w:rPr>
        <w:t>5.1 開啟新增表單</w:t>
      </w:r>
      <w:r>
        <w:rPr>
          <w:color w:val="606060"/>
          <w:sz w:val="22"/>
        </w:rPr>
        <w:t xml:space="preserve">  /  Open the New Jig Form</w:t>
      </w:r>
    </w:p>
    <w:p>
      <w:pPr>
        <w:pStyle w:val="ListNumber"/>
        <w:ind w:left="283"/>
      </w:pPr>
      <w:r>
        <w:rPr>
          <w:sz w:val="22"/>
        </w:rPr>
        <w:t xml:space="preserve">點擊清單右上角的「新增治具」按鈕。 </w:t>
      </w:r>
      <w:r>
        <w:rPr>
          <w:i/>
          <w:color w:val="505050"/>
          <w:sz w:val="20"/>
        </w:rPr>
        <w:t>(Click the New Jig button at the top-right of the list page.)</w:t>
      </w:r>
    </w:p>
    <w:p>
      <w:pPr>
        <w:pStyle w:val="Heading2"/>
      </w:pPr>
      <w:r>
        <w:rPr>
          <w:color w:val="265F91"/>
        </w:rPr>
        <w:t>5.2 填寫欄位</w:t>
      </w:r>
      <w:r>
        <w:rPr>
          <w:color w:val="606060"/>
          <w:sz w:val="22"/>
        </w:rPr>
        <w:t xml:space="preserve">  /  Fill in the Fields</w:t>
      </w:r>
    </w:p>
    <w:p>
      <w:pPr>
        <w:ind w:left="0"/>
      </w:pPr>
      <w:r>
        <w:rPr>
          <w:b w:val="0"/>
          <w:sz w:val="22"/>
        </w:rPr>
        <w:t>依序填寫以下欄位（標示 * 為必填）：</w:t>
      </w:r>
    </w:p>
    <w:p>
      <w:pPr>
        <w:ind w:left="0"/>
      </w:pPr>
      <w:r>
        <w:rPr>
          <w:i/>
          <w:color w:val="505050"/>
          <w:sz w:val="20"/>
        </w:rPr>
        <w:t>Fill in the following fields (* = required):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Description (ZH)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分類 Classification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治具類別（選填）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Jig category (optional)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機種名稱 Model Name *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對應機器或產品型號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Machine or product model number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治具名稱 Jig Name *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治具的描述性名稱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Descriptive name of the jig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客戶 Customer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對應客戶名稱（選填）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Customer name (optional)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治具編號 Jig No. *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系統自動產生，可手動輸入；不可重複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Auto-generated; must be unique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生產線 Assembly Line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對應的組裝線（選填）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Assembly line (optional)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數量 Quantity *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實際數量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Actual quantity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狀態 Status *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目前使用狀態（見第六章）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Current status (see Chapter 6)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開始日期 Start Date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啟用日期（選填）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Activation date (optional)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到期日期 Due Date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計畫保養或報廢日期（選填）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Planned maintenance or scrap date (optional)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負責人 DRI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自動填入，可修改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Auto-filled with your account; editable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MRO 單號 MRO No.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維修請購單號（選填）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Maintenance requisition number (optional)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PR 單號 PR No.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採購申請單號（選填）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Purchase request number (optional)</w:t>
            </w:r>
          </w:p>
        </w:tc>
      </w:tr>
    </w:tbl>
    <w:p/>
    <w:p>
      <w:pPr>
        <w:pStyle w:val="Heading2"/>
      </w:pPr>
      <w:r>
        <w:rPr>
          <w:color w:val="265F91"/>
        </w:rPr>
        <w:t>5.3 上傳附件</w:t>
      </w:r>
      <w:r>
        <w:rPr>
          <w:color w:val="606060"/>
          <w:sz w:val="22"/>
        </w:rPr>
        <w:t xml:space="preserve">  /  Upload Attachments</w:t>
      </w:r>
    </w:p>
    <w:p>
      <w:pPr>
        <w:pStyle w:val="ListNumber"/>
        <w:ind w:left="283"/>
      </w:pPr>
      <w:r>
        <w:rPr>
          <w:sz w:val="22"/>
        </w:rPr>
        <w:t xml:space="preserve">在表單下方找到「附件上傳」區域。 </w:t>
      </w:r>
      <w:r>
        <w:rPr>
          <w:i/>
          <w:color w:val="505050"/>
          <w:sz w:val="20"/>
        </w:rPr>
        <w:t>(Locate the Attachment Upload area at the bottom of the form.)</w:t>
      </w:r>
    </w:p>
    <w:p>
      <w:pPr>
        <w:pStyle w:val="ListNumber"/>
        <w:ind w:left="283"/>
      </w:pPr>
      <w:r>
        <w:rPr>
          <w:sz w:val="22"/>
        </w:rPr>
        <w:t xml:space="preserve">點擊「選擇檔案」，選取 PDF、JPG、PNG 或其他格式。 </w:t>
      </w:r>
      <w:r>
        <w:rPr>
          <w:i/>
          <w:color w:val="505050"/>
          <w:sz w:val="20"/>
        </w:rPr>
        <w:t>(Click Choose File and select PDF, JPG, PNG, or other formats.)</w:t>
      </w:r>
    </w:p>
    <w:p>
      <w:pPr>
        <w:pStyle w:val="ListNumber"/>
        <w:ind w:left="283"/>
      </w:pPr>
      <w:r>
        <w:rPr>
          <w:sz w:val="22"/>
        </w:rPr>
        <w:t xml:space="preserve">可同時選取多個檔案，每個治具上限 100MB。 </w:t>
      </w:r>
      <w:r>
        <w:rPr>
          <w:i/>
          <w:color w:val="505050"/>
          <w:sz w:val="20"/>
        </w:rPr>
        <w:t>(You can select multiple files; 100MB limit per jig.)</w:t>
      </w:r>
    </w:p>
    <w:p>
      <w:pPr>
        <w:pStyle w:val="Heading2"/>
      </w:pPr>
      <w:r>
        <w:rPr>
          <w:color w:val="265F91"/>
        </w:rPr>
        <w:t>5.4 儲存資料</w:t>
      </w:r>
      <w:r>
        <w:rPr>
          <w:color w:val="606060"/>
          <w:sz w:val="22"/>
        </w:rPr>
        <w:t xml:space="preserve">  /  Save the Record</w:t>
      </w:r>
    </w:p>
    <w:p>
      <w:pPr>
        <w:pStyle w:val="ListNumber"/>
        <w:ind w:left="283"/>
      </w:pPr>
      <w:r>
        <w:rPr>
          <w:sz w:val="22"/>
        </w:rPr>
        <w:t xml:space="preserve">確認所有必填欄位已填寫完整。 </w:t>
      </w:r>
      <w:r>
        <w:rPr>
          <w:i/>
          <w:color w:val="505050"/>
          <w:sz w:val="20"/>
        </w:rPr>
        <w:t>(Verify all required fields are filled in.)</w:t>
      </w:r>
    </w:p>
    <w:p>
      <w:pPr>
        <w:pStyle w:val="ListNumber"/>
        <w:ind w:left="283"/>
      </w:pPr>
      <w:r>
        <w:rPr>
          <w:sz w:val="22"/>
        </w:rPr>
        <w:t xml:space="preserve">點擊「儲存」按鈕，資料即新增至系統。 </w:t>
      </w:r>
      <w:r>
        <w:rPr>
          <w:i/>
          <w:color w:val="505050"/>
          <w:sz w:val="20"/>
        </w:rPr>
        <w:t>(Click Save; the record is added to the system.)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治具編號不可重複，若重複系統會顯示錯誤提示。  |  Jig No. must be unique. The system will show an error if it already exists.</w:t>
      </w:r>
    </w:p>
    <w:p>
      <w:pPr>
        <w:pStyle w:val="Heading1"/>
      </w:pPr>
      <w:r>
        <w:rPr>
          <w:color w:val="1F3864"/>
        </w:rPr>
        <w:t>第六章　治具狀態說明</w:t>
      </w:r>
      <w:r>
        <w:rPr>
          <w:color w:val="606060"/>
          <w:sz w:val="24"/>
        </w:rPr>
        <w:t xml:space="preserve">  /  Chapter 6  Status Descriptions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Description (ZH)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正常 Normal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治具功能正常，可使用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Jig is functioning normally and available for use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加工中 On-Process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正在生產線上使用中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Currently in use on the production line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維修中 Repair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送修中或等待維修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Under repair or awaiting repair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暫停使用 Hold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暫時停用，原因待確認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Temporarily suspended; reason pending confirmation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保養中 Maintain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正在定期保養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Undergoing scheduled maintenance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報廢 Scrap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損壞或超出使用年限，需主管核准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Damaged or end-of-life; requires supervisor approval</w:t>
            </w:r>
          </w:p>
        </w:tc>
      </w:tr>
    </w:tbl>
    <w:p/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將狀態改為「報廢」需要主管或系統管理員核准。  |  Changing status to Scrap requires supervisor or admin approval.</w:t>
      </w:r>
    </w:p>
    <w:p>
      <w:pPr>
        <w:pStyle w:val="Heading1"/>
      </w:pPr>
      <w:r>
        <w:rPr>
          <w:color w:val="1F3864"/>
        </w:rPr>
        <w:t>第七章　編輯治具資料</w:t>
      </w:r>
      <w:r>
        <w:rPr>
          <w:color w:val="606060"/>
          <w:sz w:val="24"/>
        </w:rPr>
        <w:t xml:space="preserve">  /  Chapter 7  Editing a Jig Record</w:t>
      </w:r>
    </w:p>
    <w:p>
      <w:pPr>
        <w:pStyle w:val="ListNumber"/>
        <w:ind w:left="283"/>
      </w:pPr>
      <w:r>
        <w:rPr>
          <w:sz w:val="22"/>
        </w:rPr>
        <w:t xml:space="preserve">在清單或詳情頁面，點擊「編輯」按鈕。 </w:t>
      </w:r>
      <w:r>
        <w:rPr>
          <w:i/>
          <w:color w:val="505050"/>
          <w:sz w:val="20"/>
        </w:rPr>
        <w:t>(Click the Edit button on the list or detail page.)</w:t>
      </w:r>
    </w:p>
    <w:p>
      <w:pPr>
        <w:pStyle w:val="ListNumber"/>
        <w:ind w:left="283"/>
      </w:pPr>
      <w:r>
        <w:rPr>
          <w:sz w:val="22"/>
        </w:rPr>
        <w:t xml:space="preserve">修改需要更新的欄位。 </w:t>
      </w:r>
      <w:r>
        <w:rPr>
          <w:i/>
          <w:color w:val="505050"/>
          <w:sz w:val="20"/>
        </w:rPr>
        <w:t>(Update the fields you need to change.)</w:t>
      </w:r>
    </w:p>
    <w:p>
      <w:pPr>
        <w:pStyle w:val="ListNumber"/>
        <w:ind w:left="283"/>
      </w:pPr>
      <w:r>
        <w:rPr>
          <w:sz w:val="22"/>
        </w:rPr>
        <w:t xml:space="preserve">點擊「儲存」完成修改。 </w:t>
      </w:r>
      <w:r>
        <w:rPr>
          <w:i/>
          <w:color w:val="505050"/>
          <w:sz w:val="20"/>
        </w:rPr>
        <w:t>(Click Save to apply the changes.)</w:t>
      </w:r>
    </w:p>
    <w:p>
      <w:pPr>
        <w:ind w:left="283"/>
      </w:pPr>
      <w:r>
        <w:rPr>
          <w:b/>
          <w:color w:val="0070C0"/>
        </w:rPr>
        <w:t>💡  提示 Tip：</w:t>
      </w:r>
      <w:r>
        <w:rPr>
          <w:color w:val="0070C0"/>
        </w:rPr>
        <w:t>若只需更改「狀態」，可在詳情頁直接點擊狀態按鈕快速切換，不需進入編輯頁面。  |  To change Status only, click the status button directly on the detail page — no need to open the edit form.</w:t>
      </w:r>
    </w:p>
    <w:p>
      <w:pPr>
        <w:pStyle w:val="Heading1"/>
      </w:pPr>
      <w:r>
        <w:rPr>
          <w:color w:val="1F3864"/>
        </w:rPr>
        <w:t>第八章　附件（圖紙 / 照片）管理</w:t>
      </w:r>
      <w:r>
        <w:rPr>
          <w:color w:val="606060"/>
          <w:sz w:val="24"/>
        </w:rPr>
        <w:t xml:space="preserve">  /  Chapter 8  Attachment Management</w:t>
      </w:r>
    </w:p>
    <w:p>
      <w:pPr>
        <w:pStyle w:val="Heading2"/>
      </w:pPr>
      <w:r>
        <w:rPr>
          <w:color w:val="265F91"/>
        </w:rPr>
        <w:t>8.1 下載附件</w:t>
      </w:r>
      <w:r>
        <w:rPr>
          <w:color w:val="606060"/>
          <w:sz w:val="22"/>
        </w:rPr>
        <w:t xml:space="preserve">  /  Download an Attachment</w:t>
      </w:r>
    </w:p>
    <w:p>
      <w:pPr>
        <w:pStyle w:val="ListNumber"/>
        <w:ind w:left="283"/>
      </w:pPr>
      <w:r>
        <w:rPr>
          <w:sz w:val="22"/>
        </w:rPr>
        <w:t xml:space="preserve">進入治具詳情頁面。 </w:t>
      </w:r>
      <w:r>
        <w:rPr>
          <w:i/>
          <w:color w:val="505050"/>
          <w:sz w:val="20"/>
        </w:rPr>
        <w:t>(Open the jig detail page.)</w:t>
      </w:r>
    </w:p>
    <w:p>
      <w:pPr>
        <w:pStyle w:val="ListNumber"/>
        <w:ind w:left="283"/>
      </w:pPr>
      <w:r>
        <w:rPr>
          <w:sz w:val="22"/>
        </w:rPr>
        <w:t xml:space="preserve">在「附件」區域點擊檔案名稱或「下載」按鈕。 </w:t>
      </w:r>
      <w:r>
        <w:rPr>
          <w:i/>
          <w:color w:val="505050"/>
          <w:sz w:val="20"/>
        </w:rPr>
        <w:t>(In the Attachments section, click the file name or the Download button.)</w:t>
      </w:r>
    </w:p>
    <w:p>
      <w:pPr>
        <w:pStyle w:val="Heading2"/>
      </w:pPr>
      <w:r>
        <w:rPr>
          <w:color w:val="265F91"/>
        </w:rPr>
        <w:t>8.2 上傳新附件</w:t>
      </w:r>
      <w:r>
        <w:rPr>
          <w:color w:val="606060"/>
          <w:sz w:val="22"/>
        </w:rPr>
        <w:t xml:space="preserve">  /  Upload a New Attachment</w:t>
      </w:r>
    </w:p>
    <w:p>
      <w:pPr>
        <w:pStyle w:val="ListNumber"/>
        <w:ind w:left="283"/>
      </w:pPr>
      <w:r>
        <w:rPr>
          <w:sz w:val="22"/>
        </w:rPr>
        <w:t xml:space="preserve">進入治具詳情或編輯頁面。 </w:t>
      </w:r>
      <w:r>
        <w:rPr>
          <w:i/>
          <w:color w:val="505050"/>
          <w:sz w:val="20"/>
        </w:rPr>
        <w:t>(Open the jig detail or edit page.)</w:t>
      </w:r>
    </w:p>
    <w:p>
      <w:pPr>
        <w:pStyle w:val="ListNumber"/>
        <w:ind w:left="283"/>
      </w:pPr>
      <w:r>
        <w:rPr>
          <w:sz w:val="22"/>
        </w:rPr>
        <w:t xml:space="preserve">點擊「上傳附件」，選擇檔案後確認。 </w:t>
      </w:r>
      <w:r>
        <w:rPr>
          <w:i/>
          <w:color w:val="505050"/>
          <w:sz w:val="20"/>
        </w:rPr>
        <w:t>(Click Upload Attachment, select your file, and confirm.)</w:t>
      </w:r>
    </w:p>
    <w:p>
      <w:pPr>
        <w:pStyle w:val="Heading2"/>
      </w:pPr>
      <w:r>
        <w:rPr>
          <w:color w:val="265F91"/>
        </w:rPr>
        <w:t>8.3 替換附件</w:t>
      </w:r>
      <w:r>
        <w:rPr>
          <w:color w:val="606060"/>
          <w:sz w:val="22"/>
        </w:rPr>
        <w:t xml:space="preserve">  /  Replace an Attachment</w:t>
      </w:r>
    </w:p>
    <w:p>
      <w:pPr>
        <w:pStyle w:val="ListNumber"/>
        <w:ind w:left="283"/>
      </w:pPr>
      <w:r>
        <w:rPr>
          <w:sz w:val="22"/>
        </w:rPr>
        <w:t xml:space="preserve">找到要替換的附件，點擊「替換」按鈕。 </w:t>
      </w:r>
      <w:r>
        <w:rPr>
          <w:i/>
          <w:color w:val="505050"/>
          <w:sz w:val="20"/>
        </w:rPr>
        <w:t>(Locate the attachment to replace and click the Replace button.)</w:t>
      </w:r>
    </w:p>
    <w:p>
      <w:pPr>
        <w:pStyle w:val="ListNumber"/>
        <w:ind w:left="283"/>
      </w:pPr>
      <w:r>
        <w:rPr>
          <w:sz w:val="22"/>
        </w:rPr>
        <w:t xml:space="preserve">選擇新版本的檔案，確認後舊版本會被取代。 </w:t>
      </w:r>
      <w:r>
        <w:rPr>
          <w:i/>
          <w:color w:val="505050"/>
          <w:sz w:val="20"/>
        </w:rPr>
        <w:t>(Select the new file; the old version will be replaced.)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刪除附件需要主管或管理員權限，請通知您的主管處理。  |  Deleting attachments requires supervisor or admin permission. Please contact your supervisor.</w:t>
      </w:r>
    </w:p>
    <w:p>
      <w:pPr>
        <w:pStyle w:val="Heading1"/>
      </w:pPr>
      <w:r>
        <w:rPr>
          <w:color w:val="1F3864"/>
        </w:rPr>
        <w:t>第九章　修改個人密碼</w:t>
      </w:r>
      <w:r>
        <w:rPr>
          <w:color w:val="606060"/>
          <w:sz w:val="24"/>
        </w:rPr>
        <w:t xml:space="preserve">  /  Chapter 9  Changing Your Password</w:t>
      </w:r>
    </w:p>
    <w:p>
      <w:pPr>
        <w:pStyle w:val="ListNumber"/>
        <w:ind w:left="283"/>
      </w:pPr>
      <w:r>
        <w:rPr>
          <w:sz w:val="22"/>
        </w:rPr>
        <w:t xml:space="preserve">點擊右上角的帳號名稱，選擇「修改密碼」。 </w:t>
      </w:r>
      <w:r>
        <w:rPr>
          <w:i/>
          <w:color w:val="505050"/>
          <w:sz w:val="20"/>
        </w:rPr>
        <w:t>(Click your account name at the top-right, then select Change Password.)</w:t>
      </w:r>
    </w:p>
    <w:p>
      <w:pPr>
        <w:pStyle w:val="ListNumber"/>
        <w:ind w:left="283"/>
      </w:pPr>
      <w:r>
        <w:rPr>
          <w:sz w:val="22"/>
        </w:rPr>
        <w:t xml:space="preserve">輸入「目前密碼」。 </w:t>
      </w:r>
      <w:r>
        <w:rPr>
          <w:i/>
          <w:color w:val="505050"/>
          <w:sz w:val="20"/>
        </w:rPr>
        <w:t>(Enter your current password.)</w:t>
      </w:r>
    </w:p>
    <w:p>
      <w:pPr>
        <w:pStyle w:val="ListNumber"/>
        <w:ind w:left="283"/>
      </w:pPr>
      <w:r>
        <w:rPr>
          <w:sz w:val="22"/>
        </w:rPr>
        <w:t xml:space="preserve">輸入「新密碼」並再次確認。 </w:t>
      </w:r>
      <w:r>
        <w:rPr>
          <w:i/>
          <w:color w:val="505050"/>
          <w:sz w:val="20"/>
        </w:rPr>
        <w:t>(Enter your new password and confirm it.)</w:t>
      </w:r>
    </w:p>
    <w:p>
      <w:pPr>
        <w:pStyle w:val="ListNumber"/>
        <w:ind w:left="283"/>
      </w:pPr>
      <w:r>
        <w:rPr>
          <w:sz w:val="22"/>
        </w:rPr>
        <w:t xml:space="preserve">點擊「儲存」，密碼即更新完成。 </w:t>
      </w:r>
      <w:r>
        <w:rPr>
          <w:i/>
          <w:color w:val="505050"/>
          <w:sz w:val="20"/>
        </w:rPr>
        <w:t>(Click Save; your password is now updated.)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密碼建議 8 碼以上，包含英文字母與數字。  |  Passwords should be at least 8 characters, including letters and numbers.</w:t>
      </w:r>
    </w:p>
    <w:p>
      <w:pPr>
        <w:pStyle w:val="Heading1"/>
      </w:pPr>
      <w:r>
        <w:rPr>
          <w:color w:val="1F3864"/>
        </w:rPr>
        <w:t>第十章　常見問題</w:t>
      </w:r>
      <w:r>
        <w:rPr>
          <w:color w:val="606060"/>
          <w:sz w:val="24"/>
        </w:rPr>
        <w:t xml:space="preserve">  /  Chapter 10 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/ 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忘記密碼 Forgot password?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請聯絡系統管理員重設密碼。</w:t>
              <w:br/>
              <w:t>Contact your system administrator to reset your password.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帳號停用 Account disabled?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您的帳號已被停用，請聯絡管理員確認。</w:t>
              <w:br/>
              <w:t>Your account has been disabled. Contact your administrator.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治具編號重複 Duplicate Jig No.?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請修改編號後再儲存。</w:t>
              <w:br/>
              <w:t>Modify the Jig No. and save again.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附件上傳失敗 Upload failed?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確認檔案 ≤100MB 且網路連線正常。</w:t>
              <w:br/>
              <w:t>Check that the file is ≤100MB and your network is working.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找不到我的治具 Can't find my jig?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清除搜尋條件後重新查詢。</w:t>
              <w:br/>
              <w:t>Clear the search filters and search again.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系統無法開啟 System won't open?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確認已連上公司網路並使用正確網址，如仍無法連線請聯絡管理員。</w:t>
              <w:br/>
              <w:t>Check your network connection and URL. If issues persist, contact your admin.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