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4988B8" w14:textId="6234BC0B" w:rsidR="00B931B0" w:rsidRPr="009B100D" w:rsidRDefault="005E5AF8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bookmarkStart w:id="0" w:name="_Hlk531753557"/>
      <w:r w:rsidRPr="009B100D">
        <w:rPr>
          <w:rFonts w:ascii="DejaVu Sans" w:hAnsi="DejaVu Sans" w:cstheme="minorHAnsi"/>
          <w:b/>
          <w:sz w:val="20"/>
          <w:szCs w:val="22"/>
        </w:rPr>
        <w:t xml:space="preserve">REGISTER OF </w:t>
      </w:r>
      <w:r w:rsidR="009C4A57" w:rsidRPr="009B100D">
        <w:rPr>
          <w:rFonts w:ascii="DejaVu Sans" w:hAnsi="DejaVu Sans" w:cstheme="minorHAnsi"/>
          <w:b/>
          <w:sz w:val="20"/>
          <w:szCs w:val="22"/>
        </w:rPr>
        <w:t>DIRECTORS</w:t>
      </w:r>
    </w:p>
    <w:p w14:paraId="55FD827A" w14:textId="77777777" w:rsidR="00B931B0" w:rsidRPr="009B100D" w:rsidRDefault="00B931B0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</w:p>
    <w:p w14:paraId="6C0EDF78" w14:textId="1CFA5030" w:rsidR="00B931B0" w:rsidRPr="009B100D" w:rsidRDefault="004925AB" w:rsidP="00B931B0">
      <w:pPr>
        <w:spacing w:line="240" w:lineRule="auto"/>
        <w:jc w:val="center"/>
        <w:rPr>
          <w:rFonts w:ascii="DejaVu Sans" w:hAnsi="DejaVu Sans" w:cstheme="minorHAnsi"/>
          <w:b/>
          <w:sz w:val="20"/>
          <w:szCs w:val="22"/>
        </w:rPr>
      </w:pPr>
      <w:r>
        <w:rPr>
          <w:rFonts w:ascii="DejaVu Sans" w:hAnsi="DejaVu Sans" w:cstheme="minorHAnsi"/>
          <w:b/>
          <w:sz w:val="20"/>
          <w:szCs w:val="22"/>
        </w:rPr>
        <w:t>TEEEM PTY LTD</w:t>
      </w:r>
      <w:r w:rsidR="00B931B0" w:rsidRPr="009B100D">
        <w:rPr>
          <w:rFonts w:ascii="DejaVu Sans" w:hAnsi="DejaVu Sans" w:cstheme="minorHAnsi"/>
          <w:b/>
          <w:sz w:val="20"/>
          <w:szCs w:val="22"/>
        </w:rPr>
        <w:t xml:space="preserve"> </w:t>
      </w:r>
      <w:bookmarkStart w:id="1" w:name="_GoBack"/>
      <w:bookmarkEnd w:id="1"/>
      <w:r w:rsidR="00B931B0" w:rsidRPr="009B100D">
        <w:rPr>
          <w:rFonts w:ascii="DejaVu Sans" w:hAnsi="DejaVu Sans" w:cstheme="minorHAnsi"/>
          <w:b/>
          <w:sz w:val="20"/>
          <w:szCs w:val="22"/>
        </w:rPr>
        <w:t>ACN</w:t>
      </w:r>
      <w:r>
        <w:rPr>
          <w:rFonts w:ascii="DejaVu Sans" w:hAnsi="DejaVu Sans" w:cstheme="minorHAnsi"/>
          <w:b/>
          <w:sz w:val="20"/>
          <w:szCs w:val="22"/>
        </w:rPr>
        <w:t xml:space="preserve"> 693 766 586</w:t>
      </w:r>
    </w:p>
    <w:p w14:paraId="5B46DCDF" w14:textId="524BF93E" w:rsidR="001632E3" w:rsidRPr="009B100D" w:rsidRDefault="00B931B0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20"/>
          <w:szCs w:val="22"/>
        </w:rPr>
      </w:pPr>
      <w:r w:rsidRPr="009B100D">
        <w:rPr>
          <w:rFonts w:ascii="DejaVu Sans" w:hAnsi="DejaVu Sans" w:cstheme="minorHAnsi"/>
          <w:spacing w:val="-3"/>
          <w:sz w:val="20"/>
          <w:szCs w:val="22"/>
        </w:rPr>
        <w:t>(</w:t>
      </w:r>
      <w:r w:rsidRPr="009B100D">
        <w:rPr>
          <w:rFonts w:ascii="DejaVu Sans" w:hAnsi="DejaVu Sans" w:cstheme="minorHAnsi"/>
          <w:b/>
          <w:spacing w:val="-3"/>
          <w:sz w:val="20"/>
          <w:szCs w:val="22"/>
        </w:rPr>
        <w:t>Company</w:t>
      </w:r>
      <w:r w:rsidRPr="009B100D">
        <w:rPr>
          <w:rFonts w:ascii="DejaVu Sans" w:hAnsi="DejaVu Sans" w:cstheme="minorHAnsi"/>
          <w:spacing w:val="-3"/>
          <w:sz w:val="20"/>
          <w:szCs w:val="22"/>
        </w:rPr>
        <w:t>)</w:t>
      </w:r>
    </w:p>
    <w:p w14:paraId="47A59278" w14:textId="77777777" w:rsidR="00701246" w:rsidRPr="009F40BE" w:rsidRDefault="00701246" w:rsidP="00B931B0">
      <w:pPr>
        <w:spacing w:line="240" w:lineRule="auto"/>
        <w:jc w:val="center"/>
        <w:rPr>
          <w:rFonts w:ascii="DejaVu Sans" w:hAnsi="DejaVu Sans" w:cstheme="minorHAnsi"/>
          <w:spacing w:val="-3"/>
          <w:sz w:val="18"/>
          <w:szCs w:val="22"/>
        </w:rPr>
      </w:pP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2559"/>
        <w:gridCol w:w="3735"/>
        <w:gridCol w:w="1781"/>
        <w:gridCol w:w="2977"/>
        <w:gridCol w:w="1843"/>
        <w:gridCol w:w="1842"/>
      </w:tblGrid>
      <w:tr w:rsidR="00A07EA6" w14:paraId="76B50AF1" w14:textId="75346348" w:rsidTr="00A07EA6">
        <w:trPr>
          <w:trHeight w:val="432"/>
        </w:trPr>
        <w:tc>
          <w:tcPr>
            <w:tcW w:w="2559" w:type="dxa"/>
            <w:shd w:val="clear" w:color="auto" w:fill="D9D9D9" w:themeFill="background1" w:themeFillShade="D9"/>
          </w:tcPr>
          <w:p w14:paraId="587A2DB7" w14:textId="457CEA42" w:rsidR="00A07EA6" w:rsidRPr="009B100D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</w:pPr>
            <w:r w:rsidRPr="009B100D"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  <w:t xml:space="preserve">Full Name of Director </w:t>
            </w:r>
          </w:p>
        </w:tc>
        <w:tc>
          <w:tcPr>
            <w:tcW w:w="3735" w:type="dxa"/>
            <w:shd w:val="clear" w:color="auto" w:fill="D9D9D9" w:themeFill="background1" w:themeFillShade="D9"/>
          </w:tcPr>
          <w:p w14:paraId="03FC82DF" w14:textId="76DB1D86" w:rsidR="00A07EA6" w:rsidRPr="009B100D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</w:pPr>
            <w:r w:rsidRPr="009B100D"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  <w:t>Residential Address of Director</w:t>
            </w:r>
          </w:p>
        </w:tc>
        <w:tc>
          <w:tcPr>
            <w:tcW w:w="1781" w:type="dxa"/>
            <w:shd w:val="clear" w:color="auto" w:fill="D9D9D9" w:themeFill="background1" w:themeFillShade="D9"/>
          </w:tcPr>
          <w:p w14:paraId="08068AE9" w14:textId="39147ABA" w:rsidR="00A07EA6" w:rsidRPr="009B100D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</w:pPr>
            <w:r w:rsidRPr="009B100D"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  <w:t>Date of Birth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54252FFA" w14:textId="0B203687" w:rsidR="00A07EA6" w:rsidRPr="009B100D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</w:pPr>
            <w:r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  <w:t>Place</w:t>
            </w:r>
            <w:r w:rsidRPr="009B100D"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  <w:t xml:space="preserve"> of Birth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00BF4C7C" w14:textId="0E2B5E4B" w:rsidR="00A07EA6" w:rsidRPr="009B100D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</w:pPr>
            <w:r w:rsidRPr="009B100D"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  <w:t>Date Appointed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5E5E1C0" w14:textId="6A121F9E" w:rsidR="00A07EA6" w:rsidRPr="009B100D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</w:pPr>
            <w:r w:rsidRPr="009B100D">
              <w:rPr>
                <w:rFonts w:ascii="DejaVu Sans" w:hAnsi="DejaVu Sans" w:cstheme="minorHAnsi"/>
                <w:b/>
                <w:sz w:val="18"/>
                <w:szCs w:val="21"/>
                <w:lang w:val="en-US"/>
              </w:rPr>
              <w:t xml:space="preserve">Date Ceased </w:t>
            </w:r>
          </w:p>
        </w:tc>
      </w:tr>
      <w:tr w:rsidR="00A07EA6" w:rsidRPr="009F40BE" w14:paraId="086E5D16" w14:textId="0A024309" w:rsidTr="00A07EA6">
        <w:trPr>
          <w:trHeight w:val="455"/>
        </w:trPr>
        <w:tc>
          <w:tcPr>
            <w:tcW w:w="2559" w:type="dxa"/>
          </w:tcPr>
          <w:p w14:paraId="1A71AED2" w14:textId="460CAC6A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  <w:r>
              <w:rPr>
                <w:rFonts w:ascii="DejaVu Sans" w:hAnsi="DejaVu Sans" w:cstheme="minorHAnsi"/>
                <w:sz w:val="16"/>
                <w:lang w:val="en-US"/>
              </w:rPr>
              <w:t>ROBERT JOHN HARDER</w:t>
            </w:r>
          </w:p>
        </w:tc>
        <w:tc>
          <w:tcPr>
            <w:tcW w:w="3735" w:type="dxa"/>
          </w:tcPr>
          <w:p w14:paraId="5D1DB5C3" w14:textId="64E1E116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  <w:r>
              <w:rPr>
                <w:rFonts w:ascii="DejaVu Sans" w:hAnsi="DejaVu Sans" w:cstheme="minorHAnsi"/>
                <w:sz w:val="16"/>
                <w:lang w:val="en-US"/>
              </w:rPr>
              <w:t> 160 ALPERTON ROAD, BURBANK QLD 4156, AUSTRALIA</w:t>
            </w:r>
          </w:p>
        </w:tc>
        <w:tc>
          <w:tcPr>
            <w:tcW w:w="1781" w:type="dxa"/>
          </w:tcPr>
          <w:p w14:paraId="22B9A3BD" w14:textId="6FC0B692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  <w:r>
              <w:rPr>
                <w:rFonts w:ascii="DejaVu Sans" w:hAnsi="DejaVu Sans" w:cstheme="minorHAnsi"/>
                <w:sz w:val="16"/>
                <w:lang w:val="en-US"/>
              </w:rPr>
              <w:t>27  July 1972</w:t>
            </w:r>
          </w:p>
        </w:tc>
        <w:tc>
          <w:tcPr>
            <w:tcW w:w="2977" w:type="dxa"/>
          </w:tcPr>
          <w:p w14:paraId="0DF230E0" w14:textId="1F2C8365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  <w:r>
              <w:rPr>
                <w:rFonts w:ascii="DejaVu Sans" w:hAnsi="DejaVu Sans" w:cstheme="minorHAnsi"/>
                <w:sz w:val="16"/>
                <w:lang w:val="en-US"/>
              </w:rPr>
              <w:t>BURNIE, TAS</w:t>
            </w:r>
          </w:p>
        </w:tc>
        <w:tc>
          <w:tcPr>
            <w:tcW w:w="1843" w:type="dxa"/>
          </w:tcPr>
          <w:p w14:paraId="552F5E6F" w14:textId="341066D6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  <w:r>
              <w:rPr>
                <w:rFonts w:ascii="DejaVu Sans" w:hAnsi="DejaVu Sans" w:cstheme="minorHAnsi"/>
                <w:sz w:val="16"/>
                <w:lang w:val="en-US"/>
              </w:rPr>
              <w:t>16/12/2025</w:t>
            </w:r>
          </w:p>
        </w:tc>
        <w:tc>
          <w:tcPr>
            <w:tcW w:w="1842" w:type="dxa"/>
          </w:tcPr>
          <w:p w14:paraId="1546B114" w14:textId="7445E14D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  <w:r>
              <w:rPr>
                <w:rFonts w:ascii="DejaVu Sans" w:hAnsi="DejaVu Sans" w:cstheme="minorHAnsi"/>
                <w:sz w:val="16"/>
                <w:lang w:val="en-US"/>
              </w:rPr>
              <w:t>-</w:t>
            </w:r>
          </w:p>
        </w:tc>
      </w:tr>
      <w:tr w:rsidR="00A07EA6" w:rsidRPr="009F40BE" w14:paraId="53BD99B3" w14:textId="0A68DB21" w:rsidTr="00A07EA6">
        <w:trPr>
          <w:trHeight w:val="432"/>
        </w:trPr>
        <w:tc>
          <w:tcPr>
            <w:tcW w:w="2559" w:type="dxa"/>
          </w:tcPr>
          <w:p w14:paraId="0CF5DC8D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52EC33E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018D1002" w14:textId="57D2F41F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6A4CD99F" w14:textId="46CB551D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6A63DC48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1406B78F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48292B98" w14:textId="0B72BA9C" w:rsidTr="00A07EA6">
        <w:trPr>
          <w:trHeight w:val="432"/>
        </w:trPr>
        <w:tc>
          <w:tcPr>
            <w:tcW w:w="2559" w:type="dxa"/>
          </w:tcPr>
          <w:p w14:paraId="2BBE55B9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7728F5CB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2726062C" w14:textId="4A8F5126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08479F37" w14:textId="1BABC15E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7052FAAB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3A6757B9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310C92BC" w14:textId="4B26B379" w:rsidTr="00A07EA6">
        <w:trPr>
          <w:trHeight w:val="432"/>
        </w:trPr>
        <w:tc>
          <w:tcPr>
            <w:tcW w:w="2559" w:type="dxa"/>
          </w:tcPr>
          <w:p w14:paraId="6E7A3F6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0238DF95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1AC0209E" w14:textId="796A6886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11F31D97" w14:textId="78C78ED9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634D41F0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25E77B84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18F994D1" w14:textId="2F99D963" w:rsidTr="00A07EA6">
        <w:trPr>
          <w:trHeight w:val="455"/>
        </w:trPr>
        <w:tc>
          <w:tcPr>
            <w:tcW w:w="2559" w:type="dxa"/>
          </w:tcPr>
          <w:p w14:paraId="4A65F323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4814984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1AD5ACBC" w14:textId="5AE61731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6C391CFB" w14:textId="57B02058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7B42A5CF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46DFFC78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78630D3E" w14:textId="6863507A" w:rsidTr="00A07EA6">
        <w:trPr>
          <w:trHeight w:val="432"/>
        </w:trPr>
        <w:tc>
          <w:tcPr>
            <w:tcW w:w="2559" w:type="dxa"/>
          </w:tcPr>
          <w:p w14:paraId="39CEE3C7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043CA2FE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2F1FD523" w14:textId="5921E435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036FCDD3" w14:textId="125056D5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6162E9FC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2AB74EAD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1B33F78C" w14:textId="0F693EB0" w:rsidTr="00A07EA6">
        <w:trPr>
          <w:trHeight w:val="432"/>
        </w:trPr>
        <w:tc>
          <w:tcPr>
            <w:tcW w:w="2559" w:type="dxa"/>
          </w:tcPr>
          <w:p w14:paraId="0AFFF3EB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7C17B107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0BF70917" w14:textId="2545A6AB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3C92B884" w14:textId="73407C8C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227E8374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6A85ACB1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67835911" w14:textId="77777777" w:rsidTr="00A07EA6">
        <w:trPr>
          <w:trHeight w:val="432"/>
        </w:trPr>
        <w:tc>
          <w:tcPr>
            <w:tcW w:w="2559" w:type="dxa"/>
          </w:tcPr>
          <w:p w14:paraId="34E4182D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2D804B3E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2DD35BA5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206FA5C8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3E4C31B1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0C1B329D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0A2B7564" w14:textId="77777777" w:rsidTr="00A07EA6">
        <w:trPr>
          <w:trHeight w:val="432"/>
        </w:trPr>
        <w:tc>
          <w:tcPr>
            <w:tcW w:w="2559" w:type="dxa"/>
          </w:tcPr>
          <w:p w14:paraId="096A04B1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4342A8C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6F50E5A1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0D863273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27C04B70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171AC67B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537C8CA4" w14:textId="77777777" w:rsidTr="00A07EA6">
        <w:trPr>
          <w:trHeight w:val="432"/>
        </w:trPr>
        <w:tc>
          <w:tcPr>
            <w:tcW w:w="2559" w:type="dxa"/>
          </w:tcPr>
          <w:p w14:paraId="69714AB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3A4B7C96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7CF74BDF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3626B1DC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37ECE53F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1623867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5EF25D0E" w14:textId="77777777" w:rsidTr="00A07EA6">
        <w:trPr>
          <w:trHeight w:val="432"/>
        </w:trPr>
        <w:tc>
          <w:tcPr>
            <w:tcW w:w="2559" w:type="dxa"/>
          </w:tcPr>
          <w:p w14:paraId="15610883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46905365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29DC204F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7CD04FA3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375A9B9B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2A1050B8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6D982C30" w14:textId="77777777" w:rsidTr="00A07EA6">
        <w:trPr>
          <w:trHeight w:val="432"/>
        </w:trPr>
        <w:tc>
          <w:tcPr>
            <w:tcW w:w="2559" w:type="dxa"/>
          </w:tcPr>
          <w:p w14:paraId="617174A7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58950315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67A4235A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1EED3506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0165A223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3309D60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5A627203" w14:textId="77777777" w:rsidTr="00A07EA6">
        <w:trPr>
          <w:trHeight w:val="432"/>
        </w:trPr>
        <w:tc>
          <w:tcPr>
            <w:tcW w:w="2559" w:type="dxa"/>
          </w:tcPr>
          <w:p w14:paraId="40D2C406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70B6FFA1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3779C17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54FEF2ED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0B8C5C57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22BF1C0C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tr w:rsidR="00A07EA6" w:rsidRPr="009F40BE" w14:paraId="10EB9A8D" w14:textId="77777777" w:rsidTr="00A07EA6">
        <w:trPr>
          <w:trHeight w:val="432"/>
        </w:trPr>
        <w:tc>
          <w:tcPr>
            <w:tcW w:w="2559" w:type="dxa"/>
          </w:tcPr>
          <w:p w14:paraId="30FC6DAF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3735" w:type="dxa"/>
          </w:tcPr>
          <w:p w14:paraId="5F08AB5D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781" w:type="dxa"/>
          </w:tcPr>
          <w:p w14:paraId="6AA2F1FD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2977" w:type="dxa"/>
          </w:tcPr>
          <w:p w14:paraId="082A63A3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3" w:type="dxa"/>
          </w:tcPr>
          <w:p w14:paraId="5B75C272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  <w:tc>
          <w:tcPr>
            <w:tcW w:w="1842" w:type="dxa"/>
          </w:tcPr>
          <w:p w14:paraId="4FB17C6F" w14:textId="77777777" w:rsidR="00A07EA6" w:rsidRPr="009F40BE" w:rsidRDefault="00A07EA6" w:rsidP="00701246">
            <w:pPr>
              <w:spacing w:before="120" w:after="120" w:line="240" w:lineRule="auto"/>
              <w:rPr>
                <w:rFonts w:ascii="DejaVu Sans" w:hAnsi="DejaVu Sans" w:cstheme="minorHAnsi"/>
                <w:sz w:val="16"/>
                <w:lang w:val="en-US"/>
              </w:rPr>
            </w:pPr>
          </w:p>
        </w:tc>
      </w:tr>
      <w:bookmarkEnd w:id="0"/>
    </w:tbl>
    <w:p w14:paraId="1A4EAB90" w14:textId="77777777" w:rsidR="00B931B0" w:rsidRPr="009F40BE" w:rsidRDefault="00B931B0" w:rsidP="00B931B0">
      <w:pPr>
        <w:spacing w:line="240" w:lineRule="auto"/>
        <w:rPr>
          <w:rFonts w:ascii="DejaVu Sans" w:hAnsi="DejaVu Sans" w:cstheme="minorHAnsi"/>
          <w:sz w:val="16"/>
          <w:szCs w:val="22"/>
          <w:lang w:val="en-US"/>
        </w:rPr>
      </w:pPr>
    </w:p>
    <w:sectPr w:rsidR="00B931B0" w:rsidRPr="009F40BE" w:rsidSect="00701246">
      <w:footerReference w:type="default" r:id="rId8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BCA327" w14:textId="77777777" w:rsidR="00F97DA8" w:rsidRDefault="00F97DA8" w:rsidP="00B931B0">
      <w:pPr>
        <w:spacing w:line="240" w:lineRule="auto"/>
      </w:pPr>
      <w:r>
        <w:separator/>
      </w:r>
    </w:p>
  </w:endnote>
  <w:endnote w:type="continuationSeparator" w:id="0">
    <w:p w14:paraId="278693A4" w14:textId="77777777" w:rsidR="00F97DA8" w:rsidRDefault="00F97DA8" w:rsidP="00B931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 Book">
    <w:altName w:val="Sylfaen"/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8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A71983" w14:textId="77777777" w:rsidR="009B100D" w:rsidRDefault="009B100D" w:rsidP="009B100D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Prepared by Virtual Legal</w:t>
    </w:r>
  </w:p>
  <w:p w14:paraId="588A8F61" w14:textId="77777777" w:rsidR="009B100D" w:rsidRDefault="009B100D" w:rsidP="009B100D">
    <w:pPr>
      <w:pStyle w:val="Footer"/>
      <w:jc w:val="center"/>
      <w:rPr>
        <w:rFonts w:ascii="DejaVu Sans" w:hAnsi="DejaVu Sans"/>
        <w:color w:val="5F5F5F"/>
        <w:sz w:val="16"/>
      </w:rPr>
    </w:pPr>
    <w:r>
      <w:rPr>
        <w:rFonts w:ascii="DejaVu Sans" w:hAnsi="DejaVu Sans"/>
        <w:color w:val="5F5F5F"/>
        <w:sz w:val="16"/>
      </w:rPr>
      <w:t>Level 54, 111 Eagle St, Brisbane QLD Australia</w:t>
    </w:r>
  </w:p>
  <w:p w14:paraId="0AA40BCD" w14:textId="56359AE9" w:rsidR="00516770" w:rsidRPr="009B100D" w:rsidRDefault="00F97DA8" w:rsidP="009B100D">
    <w:pPr>
      <w:pStyle w:val="Footer"/>
      <w:jc w:val="center"/>
      <w:rPr>
        <w:rFonts w:ascii="DejaVu Sans" w:hAnsi="DejaVu Sans"/>
        <w:color w:val="5F5F5F"/>
        <w:sz w:val="16"/>
      </w:rPr>
    </w:pPr>
    <w:hyperlink r:id="rId1" w:history="1">
      <w:r w:rsidR="009B100D" w:rsidRPr="009B100D">
        <w:rPr>
          <w:rStyle w:val="Hyperlink"/>
          <w:rFonts w:ascii="DejaVu Sans" w:hAnsi="DejaVu Sans"/>
          <w:color w:val="5F5F5F"/>
          <w:sz w:val="16"/>
          <w:u w:val="none"/>
        </w:rPr>
        <w:t>virtuallegal.com.au</w:t>
      </w:r>
    </w:hyperlink>
    <w:r w:rsidR="009B100D">
      <w:rPr>
        <w:rFonts w:ascii="DejaVu Sans" w:hAnsi="DejaVu Sans"/>
        <w:color w:val="5F5F5F"/>
        <w:sz w:val="16"/>
      </w:rPr>
      <w:t xml:space="preserve"> / 1300 550 150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A773AF" w14:textId="77777777" w:rsidR="00F97DA8" w:rsidRDefault="00F97DA8" w:rsidP="00B931B0">
      <w:pPr>
        <w:spacing w:line="240" w:lineRule="auto"/>
      </w:pPr>
      <w:r>
        <w:separator/>
      </w:r>
    </w:p>
  </w:footnote>
  <w:footnote w:type="continuationSeparator" w:id="0">
    <w:p w14:paraId="7457A301" w14:textId="77777777" w:rsidR="00F97DA8" w:rsidRDefault="00F97DA8" w:rsidP="00B931B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B1A2C2E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2">
      <w:start w:val="1"/>
      <w:numFmt w:val="lowerLetter"/>
      <w:pStyle w:val="Heading3"/>
      <w:lvlText w:val="(%3)"/>
      <w:lvlJc w:val="left"/>
      <w:pPr>
        <w:tabs>
          <w:tab w:val="num" w:pos="0"/>
        </w:tabs>
        <w:ind w:left="1440" w:hanging="720"/>
      </w:pPr>
      <w:rPr>
        <w:rFonts w:hint="default"/>
      </w:rPr>
    </w:lvl>
    <w:lvl w:ilvl="3">
      <w:start w:val="1"/>
      <w:numFmt w:val="lowerRoman"/>
      <w:pStyle w:val="Heading4"/>
      <w:lvlText w:val="(%4)"/>
      <w:lvlJc w:val="left"/>
      <w:pPr>
        <w:tabs>
          <w:tab w:val="num" w:pos="0"/>
        </w:tabs>
        <w:ind w:left="2160" w:hanging="720"/>
      </w:pPr>
      <w:rPr>
        <w:rFonts w:hint="default"/>
      </w:rPr>
    </w:lvl>
    <w:lvl w:ilvl="4">
      <w:start w:val="1"/>
      <w:numFmt w:val="upperLetter"/>
      <w:pStyle w:val="Heading5"/>
      <w:lvlText w:val="(%5)"/>
      <w:lvlJc w:val="left"/>
      <w:pPr>
        <w:tabs>
          <w:tab w:val="num" w:pos="0"/>
        </w:tabs>
        <w:ind w:left="2880" w:hanging="720"/>
      </w:pPr>
      <w:rPr>
        <w:rFonts w:hint="default"/>
      </w:rPr>
    </w:lvl>
    <w:lvl w:ilvl="5">
      <w:start w:val="1"/>
      <w:numFmt w:val="upperRoman"/>
      <w:pStyle w:val="Heading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decimal"/>
      <w:pStyle w:val="Heading7"/>
      <w:lvlText w:val="Item %7"/>
      <w:lvlJc w:val="left"/>
      <w:pPr>
        <w:tabs>
          <w:tab w:val="num" w:pos="1440"/>
        </w:tabs>
        <w:ind w:left="1440" w:hanging="1440"/>
      </w:pPr>
      <w:rPr>
        <w:rFonts w:hint="default"/>
        <w:b/>
        <w:i w:val="0"/>
      </w:rPr>
    </w:lvl>
    <w:lvl w:ilvl="7">
      <w:start w:val="1"/>
      <w:numFmt w:val="upperLetter"/>
      <w:pStyle w:val="Heading8"/>
      <w:lvlText w:val="%8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 w:val="0"/>
        <w:sz w:val="20"/>
        <w:szCs w:val="20"/>
      </w:rPr>
    </w:lvl>
    <w:lvl w:ilvl="8">
      <w:start w:val="1"/>
      <w:numFmt w:val="lowerRoman"/>
      <w:pStyle w:val="Heading9"/>
      <w:lvlText w:val="(%9)"/>
      <w:lvlJc w:val="left"/>
      <w:pPr>
        <w:tabs>
          <w:tab w:val="num" w:pos="0"/>
        </w:tabs>
        <w:ind w:left="6437" w:hanging="706"/>
      </w:pPr>
      <w:rPr>
        <w:rFonts w:hint="default"/>
      </w:rPr>
    </w:lvl>
  </w:abstractNum>
  <w:abstractNum w:abstractNumId="1" w15:restartNumberingAfterBreak="0">
    <w:nsid w:val="2B175090"/>
    <w:multiLevelType w:val="hybridMultilevel"/>
    <w:tmpl w:val="E41E0976"/>
    <w:lvl w:ilvl="0" w:tplc="9DB6B75C">
      <w:numFmt w:val="bullet"/>
      <w:lvlText w:val=""/>
      <w:lvlJc w:val="left"/>
      <w:pPr>
        <w:ind w:left="720" w:hanging="360"/>
      </w:pPr>
      <w:rPr>
        <w:rFonts w:ascii="Symbol" w:eastAsia="Times New Roman" w:hAnsi="Symbol" w:cs="DejaVu Sans Book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8D3915"/>
    <w:multiLevelType w:val="hybridMultilevel"/>
    <w:tmpl w:val="ACFE17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1B0"/>
    <w:rsid w:val="00137B5D"/>
    <w:rsid w:val="001632E3"/>
    <w:rsid w:val="00193ABD"/>
    <w:rsid w:val="00215419"/>
    <w:rsid w:val="0022360D"/>
    <w:rsid w:val="002C4A92"/>
    <w:rsid w:val="00353EBC"/>
    <w:rsid w:val="00377795"/>
    <w:rsid w:val="003E09A7"/>
    <w:rsid w:val="004925AB"/>
    <w:rsid w:val="004D1E4F"/>
    <w:rsid w:val="00516770"/>
    <w:rsid w:val="005359EC"/>
    <w:rsid w:val="005553F3"/>
    <w:rsid w:val="0055738F"/>
    <w:rsid w:val="005B4555"/>
    <w:rsid w:val="005E5AF8"/>
    <w:rsid w:val="00616175"/>
    <w:rsid w:val="00701246"/>
    <w:rsid w:val="00703E40"/>
    <w:rsid w:val="00802C09"/>
    <w:rsid w:val="00821509"/>
    <w:rsid w:val="0084176D"/>
    <w:rsid w:val="0084596A"/>
    <w:rsid w:val="009B100D"/>
    <w:rsid w:val="009C4A57"/>
    <w:rsid w:val="009F40BE"/>
    <w:rsid w:val="00A07EA6"/>
    <w:rsid w:val="00AB0F11"/>
    <w:rsid w:val="00B23905"/>
    <w:rsid w:val="00B931B0"/>
    <w:rsid w:val="00BD7A49"/>
    <w:rsid w:val="00C30B73"/>
    <w:rsid w:val="00CF643D"/>
    <w:rsid w:val="00D83711"/>
    <w:rsid w:val="00E43927"/>
    <w:rsid w:val="00E62A33"/>
    <w:rsid w:val="00EC1F02"/>
    <w:rsid w:val="00EC2A8F"/>
    <w:rsid w:val="00F97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94E58"/>
  <w15:chartTrackingRefBased/>
  <w15:docId w15:val="{CF061642-CD94-4599-8DCD-EB566AD82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1B0"/>
    <w:pPr>
      <w:spacing w:line="312" w:lineRule="auto"/>
    </w:pPr>
    <w:rPr>
      <w:rFonts w:ascii="Arial" w:eastAsia="Times New Roman" w:hAnsi="Arial" w:cs="Times New Roman"/>
      <w:sz w:val="21"/>
      <w:szCs w:val="20"/>
    </w:rPr>
  </w:style>
  <w:style w:type="paragraph" w:styleId="Heading1">
    <w:name w:val="heading 1"/>
    <w:basedOn w:val="Normal"/>
    <w:next w:val="Normal"/>
    <w:link w:val="Heading1Char"/>
    <w:qFormat/>
    <w:rsid w:val="004D1E4F"/>
    <w:pPr>
      <w:numPr>
        <w:numId w:val="3"/>
      </w:numPr>
      <w:outlineLvl w:val="0"/>
    </w:pPr>
    <w:rPr>
      <w:kern w:val="28"/>
    </w:rPr>
  </w:style>
  <w:style w:type="paragraph" w:styleId="Heading2">
    <w:name w:val="heading 2"/>
    <w:basedOn w:val="Normal"/>
    <w:next w:val="Normal"/>
    <w:link w:val="Heading2Char"/>
    <w:qFormat/>
    <w:rsid w:val="004D1E4F"/>
    <w:pPr>
      <w:numPr>
        <w:ilvl w:val="1"/>
        <w:numId w:val="3"/>
      </w:numPr>
      <w:outlineLvl w:val="1"/>
    </w:pPr>
  </w:style>
  <w:style w:type="paragraph" w:styleId="Heading3">
    <w:name w:val="heading 3"/>
    <w:basedOn w:val="Normal"/>
    <w:next w:val="Normal"/>
    <w:link w:val="Heading3Char"/>
    <w:qFormat/>
    <w:rsid w:val="004D1E4F"/>
    <w:pPr>
      <w:numPr>
        <w:ilvl w:val="2"/>
        <w:numId w:val="3"/>
      </w:numPr>
      <w:outlineLvl w:val="2"/>
    </w:pPr>
  </w:style>
  <w:style w:type="paragraph" w:styleId="Heading4">
    <w:name w:val="heading 4"/>
    <w:basedOn w:val="Normal"/>
    <w:next w:val="Normal"/>
    <w:link w:val="Heading4Char"/>
    <w:qFormat/>
    <w:rsid w:val="004D1E4F"/>
    <w:pPr>
      <w:numPr>
        <w:ilvl w:val="3"/>
        <w:numId w:val="3"/>
      </w:numPr>
      <w:outlineLvl w:val="3"/>
    </w:pPr>
  </w:style>
  <w:style w:type="paragraph" w:styleId="Heading5">
    <w:name w:val="heading 5"/>
    <w:basedOn w:val="Normal"/>
    <w:next w:val="Normal"/>
    <w:link w:val="Heading5Char"/>
    <w:qFormat/>
    <w:rsid w:val="004D1E4F"/>
    <w:pPr>
      <w:numPr>
        <w:ilvl w:val="4"/>
        <w:numId w:val="3"/>
      </w:numPr>
      <w:outlineLvl w:val="4"/>
    </w:pPr>
  </w:style>
  <w:style w:type="paragraph" w:styleId="Heading6">
    <w:name w:val="heading 6"/>
    <w:basedOn w:val="Normal"/>
    <w:next w:val="Normal"/>
    <w:link w:val="Heading6Char"/>
    <w:qFormat/>
    <w:rsid w:val="004D1E4F"/>
    <w:pPr>
      <w:numPr>
        <w:ilvl w:val="5"/>
        <w:numId w:val="3"/>
      </w:numPr>
      <w:outlineLvl w:val="5"/>
    </w:pPr>
  </w:style>
  <w:style w:type="paragraph" w:styleId="Heading7">
    <w:name w:val="heading 7"/>
    <w:basedOn w:val="Normal"/>
    <w:next w:val="Normal"/>
    <w:link w:val="Heading7Char"/>
    <w:qFormat/>
    <w:rsid w:val="004D1E4F"/>
    <w:pPr>
      <w:numPr>
        <w:ilvl w:val="6"/>
        <w:numId w:val="3"/>
      </w:numPr>
      <w:outlineLvl w:val="6"/>
    </w:pPr>
  </w:style>
  <w:style w:type="paragraph" w:styleId="Heading8">
    <w:name w:val="heading 8"/>
    <w:basedOn w:val="Normal"/>
    <w:next w:val="Normal"/>
    <w:link w:val="Heading8Char"/>
    <w:qFormat/>
    <w:rsid w:val="004D1E4F"/>
    <w:pPr>
      <w:numPr>
        <w:ilvl w:val="7"/>
        <w:numId w:val="3"/>
      </w:numPr>
      <w:outlineLvl w:val="7"/>
    </w:pPr>
  </w:style>
  <w:style w:type="paragraph" w:styleId="Heading9">
    <w:name w:val="heading 9"/>
    <w:basedOn w:val="Normal"/>
    <w:next w:val="Normal"/>
    <w:link w:val="Heading9Char"/>
    <w:qFormat/>
    <w:rsid w:val="004D1E4F"/>
    <w:pPr>
      <w:numPr>
        <w:ilvl w:val="8"/>
        <w:numId w:val="3"/>
      </w:numPr>
      <w:spacing w:before="240"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Footer">
    <w:name w:val="footer"/>
    <w:basedOn w:val="Normal"/>
    <w:link w:val="FooterChar"/>
    <w:uiPriority w:val="99"/>
    <w:unhideWhenUsed/>
    <w:rsid w:val="00B931B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1B0"/>
    <w:rPr>
      <w:rFonts w:ascii="Arial" w:eastAsia="Times New Roman" w:hAnsi="Arial" w:cs="Times New Roman"/>
      <w:sz w:val="21"/>
      <w:szCs w:val="20"/>
    </w:rPr>
  </w:style>
  <w:style w:type="paragraph" w:styleId="ListParagraph">
    <w:name w:val="List Paragraph"/>
    <w:basedOn w:val="Normal"/>
    <w:uiPriority w:val="34"/>
    <w:qFormat/>
    <w:rsid w:val="00B931B0"/>
    <w:pPr>
      <w:ind w:left="720"/>
      <w:contextualSpacing/>
    </w:pPr>
  </w:style>
  <w:style w:type="table" w:styleId="TableGrid">
    <w:name w:val="Table Grid"/>
    <w:basedOn w:val="TableNormal"/>
    <w:uiPriority w:val="39"/>
    <w:rsid w:val="00193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D1E4F"/>
    <w:rPr>
      <w:rFonts w:ascii="Arial" w:eastAsia="Times New Roman" w:hAnsi="Arial" w:cs="Times New Roman"/>
      <w:kern w:val="28"/>
      <w:sz w:val="21"/>
      <w:szCs w:val="20"/>
    </w:rPr>
  </w:style>
  <w:style w:type="character" w:customStyle="1" w:styleId="Heading2Char">
    <w:name w:val="Heading 2 Char"/>
    <w:basedOn w:val="DefaultParagraphFont"/>
    <w:link w:val="Heading2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3Char">
    <w:name w:val="Heading 3 Char"/>
    <w:basedOn w:val="DefaultParagraphFont"/>
    <w:link w:val="Heading3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4Char">
    <w:name w:val="Heading 4 Char"/>
    <w:basedOn w:val="DefaultParagraphFont"/>
    <w:link w:val="Heading4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5Char">
    <w:name w:val="Heading 5 Char"/>
    <w:basedOn w:val="DefaultParagraphFont"/>
    <w:link w:val="Heading5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6Char">
    <w:name w:val="Heading 6 Char"/>
    <w:basedOn w:val="DefaultParagraphFont"/>
    <w:link w:val="Heading6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7Char">
    <w:name w:val="Heading 7 Char"/>
    <w:basedOn w:val="DefaultParagraphFont"/>
    <w:link w:val="Heading7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8Char">
    <w:name w:val="Heading 8 Char"/>
    <w:basedOn w:val="DefaultParagraphFont"/>
    <w:link w:val="Heading8"/>
    <w:rsid w:val="004D1E4F"/>
    <w:rPr>
      <w:rFonts w:ascii="Arial" w:eastAsia="Times New Roman" w:hAnsi="Arial" w:cs="Times New Roman"/>
      <w:sz w:val="21"/>
      <w:szCs w:val="20"/>
    </w:rPr>
  </w:style>
  <w:style w:type="character" w:customStyle="1" w:styleId="Heading9Char">
    <w:name w:val="Heading 9 Char"/>
    <w:basedOn w:val="DefaultParagraphFont"/>
    <w:link w:val="Heading9"/>
    <w:rsid w:val="004D1E4F"/>
    <w:rPr>
      <w:rFonts w:ascii="Arial" w:eastAsia="Times New Roman" w:hAnsi="Arial" w:cs="Times New Roman"/>
      <w:i/>
      <w:sz w:val="18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9B10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20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irtuallegal.com.a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EC860-A2D9-4940-B25F-820E299E7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Richards</dc:creator>
  <cp:keywords/>
  <dc:description/>
  <cp:lastModifiedBy>Andy Baritchi</cp:lastModifiedBy>
  <cp:revision>10</cp:revision>
  <cp:lastPrinted>2018-12-04T20:58:00Z</cp:lastPrinted>
  <dcterms:created xsi:type="dcterms:W3CDTF">2018-12-04T20:08:00Z</dcterms:created>
  <dcterms:modified xsi:type="dcterms:W3CDTF">2019-06-29T01:46:00Z</dcterms:modified>
</cp:coreProperties>
</file>