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C4988B8" w14:textId="2BE73BC6" w:rsidR="00B931B0" w:rsidRPr="00FB107A" w:rsidRDefault="00C8747D" w:rsidP="00B931B0">
      <w:pPr>
        <w:spacing w:line="240" w:lineRule="auto"/>
        <w:jc w:val="center"/>
        <w:rPr>
          <w:rFonts w:ascii="DejaVu Sans" w:hAnsi="DejaVu Sans" w:cstheme="minorHAnsi"/>
          <w:b/>
          <w:sz w:val="20"/>
          <w:szCs w:val="22"/>
        </w:rPr>
      </w:pPr>
      <w:r w:rsidRPr="00FB107A">
        <w:rPr>
          <w:rFonts w:ascii="DejaVu Sans" w:hAnsi="DejaVu Sans" w:cstheme="minorHAnsi"/>
          <w:b/>
          <w:sz w:val="20"/>
          <w:szCs w:val="22"/>
        </w:rPr>
        <w:t>NOTICE OF APPOINTMENT OF PUBLIC OFFICER</w:t>
      </w:r>
    </w:p>
    <w:p w14:paraId="55FD827A" w14:textId="18C29E4A" w:rsidR="00B931B0" w:rsidRPr="00983238" w:rsidRDefault="00C8747D" w:rsidP="00B931B0">
      <w:pPr>
        <w:spacing w:line="240" w:lineRule="auto"/>
        <w:jc w:val="center"/>
        <w:rPr>
          <w:rFonts w:ascii="DejaVu Sans" w:hAnsi="DejaVu Sans" w:cstheme="minorHAnsi"/>
          <w:sz w:val="18"/>
          <w:szCs w:val="22"/>
        </w:rPr>
      </w:pPr>
      <w:r w:rsidRPr="00983238">
        <w:rPr>
          <w:rFonts w:ascii="DejaVu Sans" w:hAnsi="DejaVu Sans" w:cstheme="minorHAnsi"/>
          <w:sz w:val="18"/>
          <w:szCs w:val="22"/>
        </w:rPr>
        <w:t>In accordance with section 252 of the</w:t>
      </w:r>
      <w:r w:rsidRPr="00983238">
        <w:rPr>
          <w:rFonts w:ascii="DejaVu Sans" w:hAnsi="DejaVu Sans" w:cstheme="minorHAnsi"/>
          <w:i/>
          <w:sz w:val="18"/>
          <w:szCs w:val="22"/>
        </w:rPr>
        <w:t xml:space="preserve"> Income Tax Assessment Act 1936</w:t>
      </w:r>
    </w:p>
    <w:p w14:paraId="5D0B6C64" w14:textId="77777777" w:rsidR="00C8747D" w:rsidRPr="00983238" w:rsidRDefault="00C8747D" w:rsidP="00B931B0">
      <w:pPr>
        <w:spacing w:line="240" w:lineRule="auto"/>
        <w:jc w:val="center"/>
        <w:rPr>
          <w:rFonts w:ascii="DejaVu Sans" w:hAnsi="DejaVu Sans" w:cstheme="minorHAnsi"/>
          <w:b/>
          <w:sz w:val="18"/>
          <w:szCs w:val="22"/>
        </w:rPr>
      </w:pPr>
    </w:p>
    <w:p w14:paraId="4B472088" w14:textId="77777777" w:rsidR="005F21AD" w:rsidRPr="005141C2" w:rsidRDefault="005F21AD" w:rsidP="005F21AD">
      <w:pPr>
        <w:spacing w:line="240" w:lineRule="auto"/>
        <w:jc w:val="center"/>
        <w:rPr>
          <w:rFonts w:ascii="DejaVu Sans" w:hAnsi="DejaVu Sans" w:cstheme="minorHAnsi"/>
          <w:b/>
          <w:sz w:val="20"/>
          <w:szCs w:val="24"/>
        </w:rPr>
      </w:pPr>
      <w:r w:rsidRPr="005141C2">
        <w:rPr>
          <w:rFonts w:ascii="DejaVu Sans" w:hAnsi="DejaVu Sans" w:cstheme="minorHAnsi"/>
          <w:b/>
          <w:sz w:val="20"/>
          <w:szCs w:val="24"/>
        </w:rPr>
        <w:t>TEEEM PTY LTD</w:t>
      </w:r>
    </w:p>
    <w:p w14:paraId="02B7E5BD" w14:textId="77777777" w:rsidR="005F21AD" w:rsidRPr="005141C2" w:rsidRDefault="005F21AD" w:rsidP="005F21AD">
      <w:pPr>
        <w:spacing w:line="240" w:lineRule="auto"/>
        <w:jc w:val="center"/>
        <w:rPr>
          <w:rFonts w:ascii="DejaVu Sans" w:hAnsi="DejaVu Sans" w:cstheme="minorHAnsi"/>
          <w:b/>
          <w:sz w:val="20"/>
          <w:szCs w:val="24"/>
        </w:rPr>
      </w:pPr>
      <w:r w:rsidRPr="005141C2">
        <w:rPr>
          <w:rFonts w:ascii="DejaVu Sans" w:hAnsi="DejaVu Sans" w:cstheme="minorHAnsi"/>
          <w:b/>
          <w:sz w:val="20"/>
          <w:szCs w:val="24"/>
        </w:rPr>
        <w:t>ACN 693 766 586</w:t>
      </w:r>
    </w:p>
    <w:p w14:paraId="63F53F73" w14:textId="6602A106" w:rsidR="005F21AD" w:rsidRDefault="005F21AD" w:rsidP="005F21AD">
      <w:pPr>
        <w:spacing w:line="240" w:lineRule="auto"/>
        <w:jc w:val="center"/>
        <w:rPr>
          <w:rFonts w:ascii="DejaVu Sans" w:hAnsi="DejaVu Sans" w:cstheme="minorHAnsi"/>
          <w:spacing w:val="-3"/>
          <w:sz w:val="20"/>
          <w:szCs w:val="24"/>
        </w:rPr>
      </w:pPr>
      <w:r w:rsidRPr="005141C2">
        <w:rPr>
          <w:rFonts w:ascii="DejaVu Sans" w:hAnsi="DejaVu Sans" w:cstheme="minorHAnsi"/>
          <w:spacing w:val="-3"/>
          <w:sz w:val="20"/>
          <w:szCs w:val="24"/>
        </w:rPr>
        <w:t>(</w:t>
      </w:r>
      <w:r w:rsidRPr="005141C2">
        <w:rPr>
          <w:rFonts w:ascii="DejaVu Sans" w:hAnsi="DejaVu Sans" w:cstheme="minorHAnsi"/>
          <w:b/>
          <w:spacing w:val="-3"/>
          <w:sz w:val="20"/>
          <w:szCs w:val="24"/>
        </w:rPr>
        <w:t>Company</w:t>
      </w:r>
      <w:r w:rsidRPr="005141C2">
        <w:rPr>
          <w:rFonts w:ascii="DejaVu Sans" w:hAnsi="DejaVu Sans" w:cstheme="minorHAnsi"/>
          <w:spacing w:val="-3"/>
          <w:sz w:val="20"/>
          <w:szCs w:val="24"/>
        </w:rPr>
        <w:t>)</w:t>
      </w:r>
    </w:p>
    <w:p w14:paraId="0DE85021" w14:textId="77777777" w:rsidR="00D07CCC" w:rsidRPr="005141C2" w:rsidRDefault="00D07CCC" w:rsidP="005F21AD">
      <w:pPr>
        <w:spacing w:line="240" w:lineRule="auto"/>
        <w:jc w:val="center"/>
        <w:rPr>
          <w:rFonts w:ascii="DejaVu Sans" w:hAnsi="DejaVu Sans" w:cstheme="minorHAnsi"/>
          <w:spacing w:val="-3"/>
          <w:sz w:val="20"/>
          <w:szCs w:val="24"/>
        </w:rPr>
      </w:pPr>
    </w:p>
    <w:p w14:paraId="1A4EAB90" w14:textId="60ECEF26" w:rsidR="00B931B0" w:rsidRPr="00983238" w:rsidRDefault="00B931B0" w:rsidP="00B931B0">
      <w:pPr>
        <w:spacing w:line="240" w:lineRule="auto"/>
        <w:rPr>
          <w:rFonts w:ascii="DejaVu Sans" w:hAnsi="DejaVu Sans" w:cstheme="minorHAnsi"/>
          <w:sz w:val="18"/>
          <w:szCs w:val="22"/>
          <w:lang w:val="en-US"/>
        </w:rPr>
      </w:pPr>
    </w:p>
    <w:p w14:paraId="7C9F64EF" w14:textId="5F2BE5D5" w:rsidR="00C8747D" w:rsidRPr="00FB107A" w:rsidRDefault="00C8747D" w:rsidP="00C8747D">
      <w:pPr>
        <w:spacing w:line="240" w:lineRule="auto"/>
        <w:ind w:firstLine="360"/>
        <w:rPr>
          <w:rFonts w:ascii="DejaVu Sans" w:hAnsi="DejaVu Sans" w:cstheme="minorHAnsi"/>
          <w:sz w:val="18"/>
          <w:szCs w:val="22"/>
          <w:lang w:val="en-US"/>
        </w:rPr>
      </w:pPr>
      <w:r w:rsidRPr="00FB107A">
        <w:rPr>
          <w:rFonts w:ascii="DejaVu Sans" w:hAnsi="DejaVu Sans" w:cstheme="minorHAnsi"/>
          <w:sz w:val="18"/>
          <w:szCs w:val="22"/>
          <w:lang w:val="en-US"/>
        </w:rPr>
        <w:t>To:</w:t>
      </w:r>
      <w:r w:rsidRPr="00FB107A">
        <w:rPr>
          <w:rFonts w:ascii="DejaVu Sans" w:hAnsi="DejaVu Sans" w:cstheme="minorHAnsi"/>
          <w:sz w:val="18"/>
          <w:szCs w:val="22"/>
          <w:lang w:val="en-US"/>
        </w:rPr>
        <w:tab/>
        <w:t>Commissioner of Taxation</w:t>
      </w:r>
    </w:p>
    <w:p w14:paraId="321D013C" w14:textId="1DC52102" w:rsidR="00C8747D" w:rsidRPr="00983238" w:rsidRDefault="00C8747D" w:rsidP="00C8747D">
      <w:pPr>
        <w:spacing w:line="240" w:lineRule="auto"/>
        <w:ind w:firstLine="360"/>
        <w:rPr>
          <w:rFonts w:ascii="DejaVu Sans" w:hAnsi="DejaVu Sans" w:cstheme="minorHAnsi"/>
          <w:sz w:val="18"/>
          <w:szCs w:val="22"/>
          <w:lang w:val="en-US"/>
        </w:rPr>
      </w:pPr>
    </w:p>
    <w:p w14:paraId="2E9004C5" w14:textId="555470A4" w:rsidR="00C8747D" w:rsidRPr="00983238" w:rsidRDefault="00C8747D" w:rsidP="00C8747D">
      <w:pPr>
        <w:spacing w:line="240" w:lineRule="auto"/>
        <w:ind w:left="360"/>
        <w:rPr>
          <w:rFonts w:ascii="DejaVu Sans" w:hAnsi="DejaVu Sans" w:cstheme="minorHAnsi"/>
          <w:sz w:val="18"/>
          <w:szCs w:val="22"/>
        </w:rPr>
      </w:pPr>
      <w:r w:rsidRPr="00983238">
        <w:rPr>
          <w:rFonts w:ascii="DejaVu Sans" w:hAnsi="DejaVu Sans" w:cstheme="minorHAnsi"/>
          <w:sz w:val="18"/>
          <w:szCs w:val="22"/>
          <w:lang w:val="en-US"/>
        </w:rPr>
        <w:t xml:space="preserve">The Company formally advices in </w:t>
      </w:r>
      <w:r w:rsidRPr="00983238">
        <w:rPr>
          <w:rFonts w:ascii="DejaVu Sans" w:hAnsi="DejaVu Sans" w:cstheme="minorHAnsi"/>
          <w:sz w:val="18"/>
          <w:szCs w:val="22"/>
        </w:rPr>
        <w:t>accordance with section 252 of the</w:t>
      </w:r>
      <w:r w:rsidRPr="00983238">
        <w:rPr>
          <w:rFonts w:ascii="DejaVu Sans" w:hAnsi="DejaVu Sans" w:cstheme="minorHAnsi"/>
          <w:i/>
          <w:sz w:val="18"/>
          <w:szCs w:val="22"/>
        </w:rPr>
        <w:t xml:space="preserve"> Income Tax Assessment Act 1936</w:t>
      </w:r>
      <w:r w:rsidRPr="00983238">
        <w:rPr>
          <w:rFonts w:ascii="DejaVu Sans" w:hAnsi="DejaVu Sans" w:cstheme="minorHAnsi"/>
          <w:sz w:val="18"/>
          <w:szCs w:val="22"/>
        </w:rPr>
        <w:t xml:space="preserve"> as amended from time to time, that the following person has been appointed as Public Officer for the Company.  </w:t>
      </w:r>
    </w:p>
    <w:p w14:paraId="35BECF6E" w14:textId="69C8EEDE" w:rsidR="00C8747D" w:rsidRDefault="00C8747D" w:rsidP="00C8747D">
      <w:pPr>
        <w:spacing w:line="240" w:lineRule="auto"/>
        <w:ind w:left="360"/>
        <w:rPr>
          <w:rFonts w:ascii="DejaVu Sans" w:hAnsi="DejaVu Sans" w:cstheme="minorHAnsi"/>
          <w:sz w:val="18"/>
          <w:szCs w:val="22"/>
          <w:lang w:val="en-US"/>
        </w:rPr>
      </w:pPr>
    </w:p>
    <w:tbl>
      <w:tblPr>
        <w:tblStyle w:val="TableGrid"/>
        <w:tblW w:w="0" w:type="auto"/>
        <w:tblInd w:w="3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84"/>
        <w:gridCol w:w="6202"/>
      </w:tblGrid>
      <w:tr w:rsidR="005F21AD" w14:paraId="123710E2" w14:textId="77777777" w:rsidTr="005F21AD">
        <w:tc>
          <w:tcPr>
            <w:tcW w:w="3184" w:type="dxa"/>
          </w:tcPr>
          <w:p w14:paraId="723F5D52" w14:textId="0499EABF" w:rsidR="005F21AD" w:rsidRPr="005F21AD" w:rsidRDefault="005F21AD" w:rsidP="005F21AD">
            <w:pPr>
              <w:spacing w:before="60" w:after="60" w:line="240" w:lineRule="auto"/>
              <w:rPr>
                <w:rFonts w:ascii="DejaVu Sans" w:hAnsi="DejaVu Sans" w:cstheme="minorHAnsi"/>
                <w:b/>
                <w:sz w:val="18"/>
                <w:szCs w:val="22"/>
                <w:lang w:val="en-US"/>
              </w:rPr>
            </w:pPr>
            <w:r w:rsidRPr="005F21AD">
              <w:rPr>
                <w:rFonts w:ascii="DejaVu Sans" w:hAnsi="DejaVu Sans" w:cstheme="minorHAnsi"/>
                <w:b/>
                <w:sz w:val="18"/>
                <w:szCs w:val="22"/>
                <w:lang w:val="en-US"/>
              </w:rPr>
              <w:t>Full Name of appointed Public Officer:</w:t>
            </w:r>
          </w:p>
        </w:tc>
        <w:tc>
          <w:tcPr>
            <w:tcW w:w="6202" w:type="dxa"/>
          </w:tcPr>
          <w:p w14:paraId="03EC1039" w14:textId="7F533B74" w:rsidR="005F21AD" w:rsidRPr="005F21AD" w:rsidRDefault="005F21AD" w:rsidP="005F21AD">
            <w:pPr>
              <w:spacing w:before="60" w:after="60" w:line="240" w:lineRule="auto"/>
              <w:rPr>
                <w:rFonts w:ascii="DejaVu Sans" w:hAnsi="DejaVu Sans" w:cstheme="minorHAnsi"/>
                <w:sz w:val="18"/>
                <w:szCs w:val="22"/>
                <w:lang w:val="en-US"/>
              </w:rPr>
            </w:pPr>
            <w:r w:rsidRPr="005F21AD">
              <w:rPr>
                <w:rFonts w:ascii="DejaVu Sans" w:hAnsi="DejaVu Sans" w:cstheme="minorHAnsi"/>
                <w:sz w:val="18"/>
                <w:szCs w:val="22"/>
                <w:lang w:val="en-US"/>
              </w:rPr>
              <w:t/>
            </w:r>
          </w:p>
        </w:tc>
      </w:tr>
      <w:tr w:rsidR="005F21AD" w14:paraId="0FCD81D2" w14:textId="77777777" w:rsidTr="005F21AD">
        <w:tc>
          <w:tcPr>
            <w:tcW w:w="3184" w:type="dxa"/>
          </w:tcPr>
          <w:p w14:paraId="658F6E17" w14:textId="26975AA6" w:rsidR="005F21AD" w:rsidRPr="005F21AD" w:rsidRDefault="005F21AD" w:rsidP="005F21AD">
            <w:pPr>
              <w:spacing w:before="60" w:after="60" w:line="240" w:lineRule="auto"/>
              <w:rPr>
                <w:rFonts w:ascii="DejaVu Sans" w:hAnsi="DejaVu Sans" w:cstheme="minorHAnsi"/>
                <w:b/>
                <w:sz w:val="18"/>
                <w:szCs w:val="22"/>
                <w:lang w:val="en-US"/>
              </w:rPr>
            </w:pPr>
            <w:r w:rsidRPr="005F21AD">
              <w:rPr>
                <w:rFonts w:ascii="DejaVu Sans" w:hAnsi="DejaVu Sans" w:cstheme="minorHAnsi"/>
                <w:b/>
                <w:sz w:val="18"/>
                <w:szCs w:val="22"/>
                <w:lang w:val="en-US"/>
              </w:rPr>
              <w:t>Public Officer’s Address for Service of Notice:</w:t>
            </w:r>
          </w:p>
        </w:tc>
        <w:tc>
          <w:tcPr>
            <w:tcW w:w="6202" w:type="dxa"/>
          </w:tcPr>
          <w:p w14:paraId="4A7F46D7" w14:textId="240E672E" w:rsidR="005F21AD" w:rsidRPr="005F21AD" w:rsidRDefault="005F21AD" w:rsidP="005F21AD">
            <w:pPr>
              <w:spacing w:before="60" w:after="60" w:line="240" w:lineRule="auto"/>
              <w:rPr>
                <w:rFonts w:ascii="DejaVu Sans" w:hAnsi="DejaVu Sans" w:cstheme="minorHAnsi"/>
                <w:sz w:val="18"/>
                <w:szCs w:val="22"/>
                <w:lang w:val="en-US"/>
              </w:rPr>
            </w:pPr>
            <w:r w:rsidRPr="005F21AD">
              <w:rPr>
                <w:rFonts w:ascii="DejaVu Sans" w:hAnsi="DejaVu Sans" w:cstheme="minorHAnsi"/>
                <w:sz w:val="18"/>
                <w:szCs w:val="22"/>
                <w:lang w:val="en-US"/>
              </w:rPr>
              <w:t>QLD, 160 ALPERTON ROAD, BURBANK, QLD, 4156, AUSTRALIA</w:t>
            </w:r>
          </w:p>
        </w:tc>
      </w:tr>
      <w:tr w:rsidR="005F21AD" w14:paraId="500FA065" w14:textId="77777777" w:rsidTr="005F21AD">
        <w:tc>
          <w:tcPr>
            <w:tcW w:w="3184" w:type="dxa"/>
          </w:tcPr>
          <w:p w14:paraId="59FA155A" w14:textId="47C29B03" w:rsidR="005F21AD" w:rsidRPr="005F21AD" w:rsidRDefault="005F21AD" w:rsidP="005F21AD">
            <w:pPr>
              <w:spacing w:before="60" w:after="60" w:line="240" w:lineRule="auto"/>
              <w:rPr>
                <w:rFonts w:ascii="DejaVu Sans" w:hAnsi="DejaVu Sans" w:cstheme="minorHAnsi"/>
                <w:b/>
                <w:sz w:val="18"/>
                <w:szCs w:val="22"/>
                <w:lang w:val="en-US"/>
              </w:rPr>
            </w:pPr>
            <w:r w:rsidRPr="005F21AD">
              <w:rPr>
                <w:rFonts w:ascii="DejaVu Sans" w:hAnsi="DejaVu Sans" w:cstheme="minorHAnsi"/>
                <w:b/>
                <w:sz w:val="18"/>
                <w:szCs w:val="22"/>
                <w:lang w:val="en-US"/>
              </w:rPr>
              <w:t>Registered Address of Company:</w:t>
            </w:r>
          </w:p>
        </w:tc>
        <w:tc>
          <w:tcPr>
            <w:tcW w:w="6202" w:type="dxa"/>
          </w:tcPr>
          <w:p w14:paraId="6A120325" w14:textId="6F7B9C1A" w:rsidR="005F21AD" w:rsidRPr="005F21AD" w:rsidRDefault="005F21AD" w:rsidP="005F21AD">
            <w:pPr>
              <w:spacing w:before="60" w:after="60" w:line="240" w:lineRule="auto"/>
              <w:rPr>
                <w:rFonts w:ascii="DejaVu Sans" w:hAnsi="DejaVu Sans" w:cstheme="minorHAnsi"/>
                <w:sz w:val="18"/>
                <w:szCs w:val="22"/>
                <w:lang w:val="en-US"/>
              </w:rPr>
            </w:pPr>
            <w:r w:rsidRPr="005F21AD">
              <w:rPr>
                <w:rFonts w:ascii="DejaVu Sans" w:hAnsi="DejaVu Sans" w:cstheme="minorHAnsi"/>
                <w:sz w:val="18"/>
                <w:szCs w:val="22"/>
                <w:lang w:val="en-US"/>
              </w:rPr>
              <w:t>QLD, 160 ALPERTON ROAD, BURBANK, QLD, 4156, AUSTRALIA</w:t>
            </w:r>
          </w:p>
        </w:tc>
      </w:tr>
    </w:tbl>
    <w:p w14:paraId="41565CC7" w14:textId="77777777" w:rsidR="00C8747D" w:rsidRPr="00983238" w:rsidRDefault="00C8747D" w:rsidP="004D1E4F">
      <w:pPr>
        <w:spacing w:line="240" w:lineRule="auto"/>
        <w:ind w:firstLine="360"/>
        <w:rPr>
          <w:rFonts w:ascii="DejaVu Sans" w:hAnsi="DejaVu Sans" w:cstheme="minorHAnsi"/>
          <w:sz w:val="18"/>
          <w:szCs w:val="22"/>
          <w:lang w:val="en-US"/>
        </w:rPr>
      </w:pPr>
    </w:p>
    <w:p w14:paraId="018425A6" w14:textId="77777777" w:rsidR="00C8747D" w:rsidRPr="00983238" w:rsidRDefault="00C8747D" w:rsidP="004D1E4F">
      <w:pPr>
        <w:spacing w:line="240" w:lineRule="auto"/>
        <w:ind w:firstLine="360"/>
        <w:rPr>
          <w:rFonts w:ascii="DejaVu Sans" w:hAnsi="DejaVu Sans" w:cstheme="minorHAnsi"/>
          <w:sz w:val="18"/>
          <w:szCs w:val="22"/>
          <w:lang w:val="en-US"/>
        </w:rPr>
      </w:pPr>
    </w:p>
    <w:p w14:paraId="5CE658E1" w14:textId="699D7F0D" w:rsidR="005F21AD" w:rsidRPr="005141C2" w:rsidRDefault="00246A04" w:rsidP="005F21AD">
      <w:pPr>
        <w:spacing w:line="240" w:lineRule="auto"/>
        <w:ind w:firstLine="360"/>
        <w:rPr>
          <w:rFonts w:ascii="DejaVu Sans" w:hAnsi="DejaVu Sans" w:cstheme="minorHAnsi"/>
          <w:sz w:val="18"/>
          <w:szCs w:val="22"/>
          <w:lang w:val="en-US"/>
        </w:rPr>
      </w:pPr>
      <w:r>
        <w:rPr>
          <w:rFonts w:ascii="DejaVu Sans" w:hAnsi="DejaVu Sans" w:cstheme="minorHAnsi"/>
          <w:sz w:val="18"/>
          <w:szCs w:val="22"/>
          <w:lang w:val="en-US"/>
        </w:rPr>
        <w:t xml:space="preserve">  </w:t>
      </w:r>
      <w:r w:rsidR="005F21AD" w:rsidRPr="005141C2">
        <w:rPr>
          <w:rFonts w:ascii="DejaVu Sans" w:hAnsi="DejaVu Sans" w:cstheme="minorHAnsi"/>
          <w:sz w:val="18"/>
          <w:szCs w:val="22"/>
          <w:lang w:val="en-US"/>
        </w:rPr>
        <w:t xml:space="preserve">Date: </w:t>
      </w:r>
      <w:r w:rsidR="005F21AD" w:rsidRPr="005141C2">
        <w:rPr>
          <w:rFonts w:ascii="DejaVu Sans" w:hAnsi="DejaVu Sans" w:cstheme="minorHAnsi"/>
          <w:spacing w:val="-3"/>
          <w:sz w:val="18"/>
          <w:szCs w:val="22"/>
        </w:rPr>
        <w:t/>
      </w:r>
    </w:p>
    <w:p w14:paraId="07A4A5C8" w14:textId="5278AD8A" w:rsidR="004D1E4F" w:rsidRPr="00983238" w:rsidRDefault="004D1E4F" w:rsidP="004D1E4F">
      <w:pPr>
        <w:spacing w:line="240" w:lineRule="auto"/>
        <w:ind w:firstLine="360"/>
        <w:rPr>
          <w:rFonts w:ascii="DejaVu Sans" w:hAnsi="DejaVu Sans" w:cstheme="minorHAnsi"/>
          <w:sz w:val="18"/>
          <w:szCs w:val="22"/>
          <w:lang w:val="en-US"/>
        </w:rPr>
      </w:pPr>
    </w:p>
    <w:p w14:paraId="7AA676B3" w14:textId="5F249C9F" w:rsidR="004D1E4F" w:rsidRPr="00983238" w:rsidRDefault="004D1E4F" w:rsidP="004D1E4F">
      <w:pPr>
        <w:spacing w:line="240" w:lineRule="auto"/>
        <w:ind w:firstLine="360"/>
        <w:rPr>
          <w:rFonts w:ascii="DejaVu Sans" w:hAnsi="DejaVu Sans" w:cstheme="minorHAnsi"/>
          <w:sz w:val="18"/>
          <w:szCs w:val="22"/>
          <w:lang w:val="en-US"/>
        </w:rPr>
      </w:pPr>
    </w:p>
    <w:tbl>
      <w:tblPr>
        <w:tblStyle w:val="TableGrid"/>
        <w:tblW w:w="0" w:type="auto"/>
        <w:tblInd w:w="4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47"/>
        <w:gridCol w:w="4868"/>
      </w:tblGrid>
      <w:tr w:rsidR="00246A04" w14:paraId="49B5FAED" w14:textId="77777777" w:rsidTr="00246A04">
        <w:tc>
          <w:tcPr>
            <w:tcW w:w="4447" w:type="dxa"/>
          </w:tcPr>
          <w:p w14:paraId="3ABC1652" w14:textId="5CB12765" w:rsidR="00246A04" w:rsidRDefault="00246A04" w:rsidP="004D1E4F">
            <w:pPr>
              <w:pBdr>
                <w:bottom w:val="single" w:sz="12" w:space="1" w:color="auto"/>
              </w:pBdr>
              <w:spacing w:line="240" w:lineRule="auto"/>
              <w:rPr>
                <w:rFonts w:ascii="DejaVu Sans" w:hAnsi="DejaVu Sans" w:cstheme="minorHAnsi"/>
                <w:sz w:val="18"/>
                <w:szCs w:val="22"/>
                <w:lang w:val="en-US"/>
              </w:rPr>
            </w:pPr>
          </w:p>
          <w:p w14:paraId="18279826" w14:textId="5A40B456" w:rsidR="00246A04" w:rsidRDefault="00246A04" w:rsidP="00246A04">
            <w:pPr>
              <w:spacing w:line="240" w:lineRule="auto"/>
              <w:rPr>
                <w:rFonts w:ascii="DejaVu Sans" w:hAnsi="DejaVu Sans" w:cstheme="minorHAnsi"/>
                <w:sz w:val="18"/>
                <w:szCs w:val="22"/>
                <w:lang w:val="en-US"/>
              </w:rPr>
            </w:pPr>
            <w:r>
              <w:rPr>
                <w:rFonts w:ascii="DejaVu Sans" w:hAnsi="DejaVu Sans" w:cstheme="minorHAnsi"/>
                <w:sz w:val="18"/>
                <w:szCs w:val="22"/>
                <w:lang w:val="en-US"/>
              </w:rPr>
              <w:t/>
            </w:r>
          </w:p>
        </w:tc>
        <w:tc>
          <w:tcPr>
            <w:tcW w:w="4868" w:type="dxa"/>
          </w:tcPr>
          <w:p w14:paraId="494492DF" w14:textId="77777777" w:rsidR="00246A04" w:rsidRDefault="00246A04" w:rsidP="00246A04">
            <w:pPr>
              <w:pBdr>
                <w:bottom w:val="single" w:sz="12" w:space="1" w:color="auto"/>
              </w:pBdr>
              <w:spacing w:line="240" w:lineRule="auto"/>
              <w:rPr>
                <w:rFonts w:ascii="DejaVu Sans" w:hAnsi="DejaVu Sans" w:cstheme="minorHAnsi"/>
                <w:sz w:val="18"/>
                <w:szCs w:val="22"/>
                <w:lang w:val="en-US"/>
              </w:rPr>
            </w:pPr>
          </w:p>
          <w:p w14:paraId="4204B58F" w14:textId="371CC6C7" w:rsidR="00246A04" w:rsidRDefault="00246A04" w:rsidP="00246A04">
            <w:pPr>
              <w:spacing w:line="240" w:lineRule="auto"/>
              <w:rPr>
                <w:rFonts w:ascii="DejaVu Sans" w:hAnsi="DejaVu Sans" w:cstheme="minorHAnsi"/>
                <w:sz w:val="18"/>
                <w:szCs w:val="22"/>
                <w:lang w:val="en-US"/>
              </w:rPr>
            </w:pPr>
            <w:r>
              <w:rPr>
                <w:rFonts w:ascii="DejaVu Sans" w:hAnsi="DejaVu Sans" w:cstheme="minorHAnsi"/>
                <w:sz w:val="18"/>
                <w:szCs w:val="22"/>
                <w:lang w:val="en-US"/>
              </w:rPr>
              <w:t/>
            </w:r>
          </w:p>
        </w:tc>
      </w:tr>
    </w:tbl>
    <w:p w14:paraId="1A9979AC" w14:textId="0CDD8345" w:rsidR="004D1E4F" w:rsidRPr="00983238" w:rsidRDefault="004D1E4F" w:rsidP="004D1E4F">
      <w:pPr>
        <w:spacing w:line="240" w:lineRule="auto"/>
        <w:ind w:firstLine="360"/>
        <w:rPr>
          <w:rFonts w:ascii="DejaVu Sans" w:hAnsi="DejaVu Sans" w:cstheme="minorHAnsi"/>
          <w:sz w:val="18"/>
          <w:szCs w:val="22"/>
          <w:lang w:val="en-US"/>
        </w:rPr>
      </w:pPr>
    </w:p>
    <w:p w14:paraId="2901A1FE" w14:textId="3EB06264" w:rsidR="004D1E4F" w:rsidRPr="00983238" w:rsidRDefault="004D1E4F" w:rsidP="004D1E4F">
      <w:pPr>
        <w:spacing w:line="240" w:lineRule="auto"/>
        <w:ind w:firstLine="360"/>
        <w:rPr>
          <w:rFonts w:ascii="DejaVu Sans" w:hAnsi="DejaVu Sans" w:cstheme="minorHAnsi"/>
          <w:sz w:val="18"/>
          <w:szCs w:val="22"/>
          <w:lang w:val="en-US"/>
        </w:rPr>
      </w:pPr>
    </w:p>
    <w:p w14:paraId="16DA04E7" w14:textId="493C9FE9" w:rsidR="00C8747D" w:rsidRPr="00983238" w:rsidRDefault="00C8747D" w:rsidP="00246A04">
      <w:pPr>
        <w:spacing w:line="240" w:lineRule="auto"/>
        <w:ind w:firstLine="360"/>
        <w:rPr>
          <w:rFonts w:ascii="DejaVu Sans" w:hAnsi="DejaVu Sans" w:cstheme="minorHAnsi"/>
          <w:sz w:val="18"/>
          <w:szCs w:val="22"/>
          <w:lang w:val="en-US"/>
        </w:rPr>
      </w:pPr>
      <w:r w:rsidRPr="00983238">
        <w:rPr>
          <w:rFonts w:ascii="DejaVu Sans" w:hAnsi="DejaVu Sans" w:cstheme="minorHAnsi"/>
          <w:sz w:val="18"/>
          <w:szCs w:val="22"/>
          <w:lang w:val="en-US"/>
        </w:rPr>
        <w:t xml:space="preserve"> </w:t>
      </w:r>
    </w:p>
    <w:p w14:paraId="30B9C0A5" w14:textId="3807ED4E" w:rsidR="004D1E4F" w:rsidRPr="00983238" w:rsidRDefault="004D1E4F" w:rsidP="004D1E4F">
      <w:pPr>
        <w:spacing w:line="240" w:lineRule="auto"/>
        <w:ind w:firstLine="360"/>
        <w:rPr>
          <w:rFonts w:ascii="DejaVu Sans" w:hAnsi="DejaVu Sans" w:cstheme="minorHAnsi"/>
          <w:sz w:val="18"/>
          <w:szCs w:val="22"/>
          <w:lang w:val="en-US"/>
        </w:rPr>
      </w:pPr>
    </w:p>
    <w:sectPr w:rsidR="004D1E4F" w:rsidRPr="00983238" w:rsidSect="00B931B0">
      <w:footerReference w:type="default" r:id="rId7"/>
      <w:pgSz w:w="11906" w:h="16838"/>
      <w:pgMar w:top="1440" w:right="1080" w:bottom="1440" w:left="1080" w:header="567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F068E4E" w14:textId="77777777" w:rsidR="00F20C92" w:rsidRDefault="00F20C92" w:rsidP="00B931B0">
      <w:pPr>
        <w:spacing w:line="240" w:lineRule="auto"/>
      </w:pPr>
      <w:r>
        <w:separator/>
      </w:r>
    </w:p>
  </w:endnote>
  <w:endnote w:type="continuationSeparator" w:id="0">
    <w:p w14:paraId="1F215151" w14:textId="77777777" w:rsidR="00F20C92" w:rsidRDefault="00F20C92" w:rsidP="00B931B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DejaVu Sans Book">
    <w:altName w:val="Sylfaen"/>
    <w:panose1 w:val="020B0603030804020204"/>
    <w:charset w:val="00"/>
    <w:family w:val="swiss"/>
    <w:pitch w:val="variable"/>
    <w:sig w:usb0="E7002EFF" w:usb1="D200FDFF" w:usb2="0A24602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DejaVu Sans">
    <w:panose1 w:val="020B0603030804020204"/>
    <w:charset w:val="00"/>
    <w:family w:val="swiss"/>
    <w:pitch w:val="variable"/>
    <w:sig w:usb0="E7002EFF" w:usb1="D200FDFF" w:usb2="0A246029" w:usb3="00000000" w:csb0="8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3DEFB8B" w14:textId="77777777" w:rsidR="00E07B0F" w:rsidRDefault="00E07B0F" w:rsidP="00E07B0F">
    <w:pPr>
      <w:pStyle w:val="Footer"/>
      <w:jc w:val="center"/>
      <w:rPr>
        <w:rFonts w:ascii="DejaVu Sans" w:hAnsi="DejaVu Sans"/>
        <w:color w:val="5F5F5F"/>
        <w:sz w:val="16"/>
      </w:rPr>
    </w:pPr>
    <w:r>
      <w:rPr>
        <w:rFonts w:ascii="DejaVu Sans" w:hAnsi="DejaVu Sans"/>
        <w:color w:val="5F5F5F"/>
        <w:sz w:val="16"/>
      </w:rPr>
      <w:t>Prepared by Virtual Legal</w:t>
    </w:r>
  </w:p>
  <w:p w14:paraId="6C64BADE" w14:textId="77777777" w:rsidR="00E07B0F" w:rsidRDefault="00E07B0F" w:rsidP="00E07B0F">
    <w:pPr>
      <w:pStyle w:val="Footer"/>
      <w:jc w:val="center"/>
      <w:rPr>
        <w:rFonts w:ascii="DejaVu Sans" w:hAnsi="DejaVu Sans"/>
        <w:color w:val="5F5F5F"/>
        <w:sz w:val="16"/>
      </w:rPr>
    </w:pPr>
    <w:r>
      <w:rPr>
        <w:rFonts w:ascii="DejaVu Sans" w:hAnsi="DejaVu Sans"/>
        <w:color w:val="5F5F5F"/>
        <w:sz w:val="16"/>
      </w:rPr>
      <w:t>Level 54, 111 Eagle St, Brisbane QLD Australia</w:t>
    </w:r>
  </w:p>
  <w:p w14:paraId="11E69A17" w14:textId="49D860D3" w:rsidR="008B53B9" w:rsidRPr="00E07B0F" w:rsidRDefault="00F20C92" w:rsidP="00E07B0F">
    <w:pPr>
      <w:pStyle w:val="Footer"/>
      <w:jc w:val="center"/>
      <w:rPr>
        <w:rFonts w:ascii="DejaVu Sans" w:hAnsi="DejaVu Sans"/>
        <w:color w:val="5F5F5F"/>
        <w:sz w:val="16"/>
      </w:rPr>
    </w:pPr>
    <w:hyperlink r:id="rId1" w:history="1">
      <w:r w:rsidR="00E07B0F" w:rsidRPr="00E07B0F">
        <w:rPr>
          <w:rStyle w:val="Hyperlink"/>
          <w:rFonts w:ascii="DejaVu Sans" w:hAnsi="DejaVu Sans"/>
          <w:color w:val="5F5F5F"/>
          <w:sz w:val="16"/>
          <w:u w:val="none"/>
        </w:rPr>
        <w:t>virtuallegal.com.au</w:t>
      </w:r>
    </w:hyperlink>
    <w:r w:rsidR="00E07B0F" w:rsidRPr="00E07B0F">
      <w:rPr>
        <w:rFonts w:ascii="DejaVu Sans" w:hAnsi="DejaVu Sans"/>
        <w:color w:val="5F5F5F"/>
        <w:sz w:val="16"/>
      </w:rPr>
      <w:t xml:space="preserve"> </w:t>
    </w:r>
    <w:r w:rsidR="00E07B0F">
      <w:rPr>
        <w:rFonts w:ascii="DejaVu Sans" w:hAnsi="DejaVu Sans"/>
        <w:color w:val="5F5F5F"/>
        <w:sz w:val="16"/>
      </w:rPr>
      <w:t>/ 1300 550 150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59111B7" w14:textId="77777777" w:rsidR="00F20C92" w:rsidRDefault="00F20C92" w:rsidP="00B931B0">
      <w:pPr>
        <w:spacing w:line="240" w:lineRule="auto"/>
      </w:pPr>
      <w:r>
        <w:separator/>
      </w:r>
    </w:p>
  </w:footnote>
  <w:footnote w:type="continuationSeparator" w:id="0">
    <w:p w14:paraId="1190B20B" w14:textId="77777777" w:rsidR="00F20C92" w:rsidRDefault="00F20C92" w:rsidP="00B931B0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FB"/>
    <w:multiLevelType w:val="multilevel"/>
    <w:tmpl w:val="0B1A2C2E"/>
    <w:lvl w:ilvl="0">
      <w:start w:val="1"/>
      <w:numFmt w:val="decimal"/>
      <w:pStyle w:val="Heading1"/>
      <w:lvlText w:val="%1."/>
      <w:lvlJc w:val="left"/>
      <w:pPr>
        <w:tabs>
          <w:tab w:val="num" w:pos="0"/>
        </w:tabs>
        <w:ind w:left="720" w:hanging="720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tabs>
          <w:tab w:val="num" w:pos="0"/>
        </w:tabs>
        <w:ind w:left="720" w:hanging="720"/>
      </w:pPr>
      <w:rPr>
        <w:rFonts w:hint="default"/>
      </w:rPr>
    </w:lvl>
    <w:lvl w:ilvl="2">
      <w:start w:val="1"/>
      <w:numFmt w:val="lowerLetter"/>
      <w:pStyle w:val="Heading3"/>
      <w:lvlText w:val="(%3)"/>
      <w:lvlJc w:val="left"/>
      <w:pPr>
        <w:tabs>
          <w:tab w:val="num" w:pos="0"/>
        </w:tabs>
        <w:ind w:left="1440" w:hanging="720"/>
      </w:pPr>
      <w:rPr>
        <w:rFonts w:hint="default"/>
      </w:rPr>
    </w:lvl>
    <w:lvl w:ilvl="3">
      <w:start w:val="1"/>
      <w:numFmt w:val="lowerRoman"/>
      <w:pStyle w:val="Heading4"/>
      <w:lvlText w:val="(%4)"/>
      <w:lvlJc w:val="left"/>
      <w:pPr>
        <w:tabs>
          <w:tab w:val="num" w:pos="0"/>
        </w:tabs>
        <w:ind w:left="2160" w:hanging="720"/>
      </w:pPr>
      <w:rPr>
        <w:rFonts w:hint="default"/>
      </w:rPr>
    </w:lvl>
    <w:lvl w:ilvl="4">
      <w:start w:val="1"/>
      <w:numFmt w:val="upperLetter"/>
      <w:pStyle w:val="Heading5"/>
      <w:lvlText w:val="(%5)"/>
      <w:lvlJc w:val="left"/>
      <w:pPr>
        <w:tabs>
          <w:tab w:val="num" w:pos="0"/>
        </w:tabs>
        <w:ind w:left="2880" w:hanging="720"/>
      </w:pPr>
      <w:rPr>
        <w:rFonts w:hint="default"/>
      </w:rPr>
    </w:lvl>
    <w:lvl w:ilvl="5">
      <w:start w:val="1"/>
      <w:numFmt w:val="upperRoman"/>
      <w:pStyle w:val="Heading6"/>
      <w:lvlText w:val="(%6)"/>
      <w:lvlJc w:val="left"/>
      <w:pPr>
        <w:tabs>
          <w:tab w:val="num" w:pos="3600"/>
        </w:tabs>
        <w:ind w:left="3600" w:hanging="720"/>
      </w:pPr>
      <w:rPr>
        <w:rFonts w:ascii="Times New Roman" w:hAnsi="Times New Roman" w:hint="default"/>
        <w:b w:val="0"/>
        <w:i w:val="0"/>
        <w:sz w:val="24"/>
      </w:rPr>
    </w:lvl>
    <w:lvl w:ilvl="6">
      <w:start w:val="1"/>
      <w:numFmt w:val="decimal"/>
      <w:pStyle w:val="Heading7"/>
      <w:lvlText w:val="Item %7"/>
      <w:lvlJc w:val="left"/>
      <w:pPr>
        <w:tabs>
          <w:tab w:val="num" w:pos="1440"/>
        </w:tabs>
        <w:ind w:left="1440" w:hanging="1440"/>
      </w:pPr>
      <w:rPr>
        <w:rFonts w:hint="default"/>
        <w:b/>
        <w:i w:val="0"/>
      </w:rPr>
    </w:lvl>
    <w:lvl w:ilvl="7">
      <w:start w:val="1"/>
      <w:numFmt w:val="upperLetter"/>
      <w:pStyle w:val="Heading8"/>
      <w:lvlText w:val="%8."/>
      <w:lvlJc w:val="left"/>
      <w:pPr>
        <w:tabs>
          <w:tab w:val="num" w:pos="720"/>
        </w:tabs>
        <w:ind w:left="720" w:hanging="720"/>
      </w:pPr>
      <w:rPr>
        <w:rFonts w:ascii="Arial" w:hAnsi="Arial" w:hint="default"/>
        <w:b w:val="0"/>
        <w:i w:val="0"/>
        <w:sz w:val="20"/>
        <w:szCs w:val="20"/>
      </w:rPr>
    </w:lvl>
    <w:lvl w:ilvl="8">
      <w:start w:val="1"/>
      <w:numFmt w:val="lowerRoman"/>
      <w:pStyle w:val="Heading9"/>
      <w:lvlText w:val="(%9)"/>
      <w:lvlJc w:val="left"/>
      <w:pPr>
        <w:tabs>
          <w:tab w:val="num" w:pos="0"/>
        </w:tabs>
        <w:ind w:left="6437" w:hanging="706"/>
      </w:pPr>
      <w:rPr>
        <w:rFonts w:hint="default"/>
      </w:rPr>
    </w:lvl>
  </w:abstractNum>
  <w:abstractNum w:abstractNumId="1" w15:restartNumberingAfterBreak="0">
    <w:nsid w:val="2B175090"/>
    <w:multiLevelType w:val="hybridMultilevel"/>
    <w:tmpl w:val="E41E0976"/>
    <w:lvl w:ilvl="0" w:tplc="9DB6B75C">
      <w:numFmt w:val="bullet"/>
      <w:lvlText w:val=""/>
      <w:lvlJc w:val="left"/>
      <w:pPr>
        <w:ind w:left="720" w:hanging="360"/>
      </w:pPr>
      <w:rPr>
        <w:rFonts w:ascii="Symbol" w:eastAsia="Times New Roman" w:hAnsi="Symbol" w:cs="DejaVu Sans Book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38D3915"/>
    <w:multiLevelType w:val="hybridMultilevel"/>
    <w:tmpl w:val="ACFE17E8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931B0"/>
    <w:rsid w:val="001632E3"/>
    <w:rsid w:val="00193ABD"/>
    <w:rsid w:val="00246A04"/>
    <w:rsid w:val="002939F8"/>
    <w:rsid w:val="0034327B"/>
    <w:rsid w:val="003E09A7"/>
    <w:rsid w:val="004D1E4F"/>
    <w:rsid w:val="005359EC"/>
    <w:rsid w:val="005F21AD"/>
    <w:rsid w:val="00616175"/>
    <w:rsid w:val="00703E40"/>
    <w:rsid w:val="00802C09"/>
    <w:rsid w:val="0084596A"/>
    <w:rsid w:val="00883C6D"/>
    <w:rsid w:val="008B53B9"/>
    <w:rsid w:val="008D390B"/>
    <w:rsid w:val="008E6E79"/>
    <w:rsid w:val="00926FF8"/>
    <w:rsid w:val="00983238"/>
    <w:rsid w:val="00AC70F6"/>
    <w:rsid w:val="00B50A79"/>
    <w:rsid w:val="00B931B0"/>
    <w:rsid w:val="00C30B73"/>
    <w:rsid w:val="00C8747D"/>
    <w:rsid w:val="00CF643D"/>
    <w:rsid w:val="00D07CCC"/>
    <w:rsid w:val="00E07B0F"/>
    <w:rsid w:val="00E62A33"/>
    <w:rsid w:val="00EC1F02"/>
    <w:rsid w:val="00F20C92"/>
    <w:rsid w:val="00F57A47"/>
    <w:rsid w:val="00FB107A"/>
    <w:rsid w:val="00FE6F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AC94E58"/>
  <w15:chartTrackingRefBased/>
  <w15:docId w15:val="{CF061642-CD94-4599-8DCD-EB566AD82B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B931B0"/>
    <w:pPr>
      <w:spacing w:line="312" w:lineRule="auto"/>
    </w:pPr>
    <w:rPr>
      <w:rFonts w:ascii="Arial" w:eastAsia="Times New Roman" w:hAnsi="Arial" w:cs="Times New Roman"/>
      <w:sz w:val="21"/>
      <w:szCs w:val="20"/>
    </w:rPr>
  </w:style>
  <w:style w:type="paragraph" w:styleId="Heading1">
    <w:name w:val="heading 1"/>
    <w:basedOn w:val="Normal"/>
    <w:next w:val="Normal"/>
    <w:link w:val="Heading1Char"/>
    <w:qFormat/>
    <w:rsid w:val="004D1E4F"/>
    <w:pPr>
      <w:numPr>
        <w:numId w:val="3"/>
      </w:numPr>
      <w:outlineLvl w:val="0"/>
    </w:pPr>
    <w:rPr>
      <w:kern w:val="28"/>
    </w:rPr>
  </w:style>
  <w:style w:type="paragraph" w:styleId="Heading2">
    <w:name w:val="heading 2"/>
    <w:basedOn w:val="Normal"/>
    <w:next w:val="Normal"/>
    <w:link w:val="Heading2Char"/>
    <w:qFormat/>
    <w:rsid w:val="004D1E4F"/>
    <w:pPr>
      <w:numPr>
        <w:ilvl w:val="1"/>
        <w:numId w:val="3"/>
      </w:numPr>
      <w:outlineLvl w:val="1"/>
    </w:pPr>
  </w:style>
  <w:style w:type="paragraph" w:styleId="Heading3">
    <w:name w:val="heading 3"/>
    <w:basedOn w:val="Normal"/>
    <w:next w:val="Normal"/>
    <w:link w:val="Heading3Char"/>
    <w:qFormat/>
    <w:rsid w:val="004D1E4F"/>
    <w:pPr>
      <w:numPr>
        <w:ilvl w:val="2"/>
        <w:numId w:val="3"/>
      </w:numPr>
      <w:outlineLvl w:val="2"/>
    </w:pPr>
  </w:style>
  <w:style w:type="paragraph" w:styleId="Heading4">
    <w:name w:val="heading 4"/>
    <w:basedOn w:val="Normal"/>
    <w:next w:val="Normal"/>
    <w:link w:val="Heading4Char"/>
    <w:qFormat/>
    <w:rsid w:val="004D1E4F"/>
    <w:pPr>
      <w:numPr>
        <w:ilvl w:val="3"/>
        <w:numId w:val="3"/>
      </w:numPr>
      <w:outlineLvl w:val="3"/>
    </w:pPr>
  </w:style>
  <w:style w:type="paragraph" w:styleId="Heading5">
    <w:name w:val="heading 5"/>
    <w:basedOn w:val="Normal"/>
    <w:next w:val="Normal"/>
    <w:link w:val="Heading5Char"/>
    <w:qFormat/>
    <w:rsid w:val="004D1E4F"/>
    <w:pPr>
      <w:numPr>
        <w:ilvl w:val="4"/>
        <w:numId w:val="3"/>
      </w:numPr>
      <w:outlineLvl w:val="4"/>
    </w:pPr>
  </w:style>
  <w:style w:type="paragraph" w:styleId="Heading6">
    <w:name w:val="heading 6"/>
    <w:basedOn w:val="Normal"/>
    <w:next w:val="Normal"/>
    <w:link w:val="Heading6Char"/>
    <w:qFormat/>
    <w:rsid w:val="004D1E4F"/>
    <w:pPr>
      <w:numPr>
        <w:ilvl w:val="5"/>
        <w:numId w:val="3"/>
      </w:numPr>
      <w:outlineLvl w:val="5"/>
    </w:pPr>
  </w:style>
  <w:style w:type="paragraph" w:styleId="Heading7">
    <w:name w:val="heading 7"/>
    <w:basedOn w:val="Normal"/>
    <w:next w:val="Normal"/>
    <w:link w:val="Heading7Char"/>
    <w:qFormat/>
    <w:rsid w:val="004D1E4F"/>
    <w:pPr>
      <w:numPr>
        <w:ilvl w:val="6"/>
        <w:numId w:val="3"/>
      </w:numPr>
      <w:outlineLvl w:val="6"/>
    </w:pPr>
  </w:style>
  <w:style w:type="paragraph" w:styleId="Heading8">
    <w:name w:val="heading 8"/>
    <w:basedOn w:val="Normal"/>
    <w:next w:val="Normal"/>
    <w:link w:val="Heading8Char"/>
    <w:qFormat/>
    <w:rsid w:val="004D1E4F"/>
    <w:pPr>
      <w:numPr>
        <w:ilvl w:val="7"/>
        <w:numId w:val="3"/>
      </w:numPr>
      <w:outlineLvl w:val="7"/>
    </w:pPr>
  </w:style>
  <w:style w:type="paragraph" w:styleId="Heading9">
    <w:name w:val="heading 9"/>
    <w:basedOn w:val="Normal"/>
    <w:next w:val="Normal"/>
    <w:link w:val="Heading9Char"/>
    <w:qFormat/>
    <w:rsid w:val="004D1E4F"/>
    <w:pPr>
      <w:numPr>
        <w:ilvl w:val="8"/>
        <w:numId w:val="3"/>
      </w:numPr>
      <w:spacing w:before="240" w:after="60"/>
      <w:outlineLvl w:val="8"/>
    </w:pPr>
    <w:rPr>
      <w:i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931B0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931B0"/>
    <w:rPr>
      <w:rFonts w:ascii="Arial" w:eastAsia="Times New Roman" w:hAnsi="Arial" w:cs="Times New Roman"/>
      <w:sz w:val="21"/>
      <w:szCs w:val="20"/>
    </w:rPr>
  </w:style>
  <w:style w:type="paragraph" w:styleId="Footer">
    <w:name w:val="footer"/>
    <w:basedOn w:val="Normal"/>
    <w:link w:val="FooterChar"/>
    <w:uiPriority w:val="99"/>
    <w:unhideWhenUsed/>
    <w:rsid w:val="00B931B0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931B0"/>
    <w:rPr>
      <w:rFonts w:ascii="Arial" w:eastAsia="Times New Roman" w:hAnsi="Arial" w:cs="Times New Roman"/>
      <w:sz w:val="21"/>
      <w:szCs w:val="20"/>
    </w:rPr>
  </w:style>
  <w:style w:type="paragraph" w:styleId="ListParagraph">
    <w:name w:val="List Paragraph"/>
    <w:basedOn w:val="Normal"/>
    <w:uiPriority w:val="34"/>
    <w:qFormat/>
    <w:rsid w:val="00B931B0"/>
    <w:pPr>
      <w:ind w:left="720"/>
      <w:contextualSpacing/>
    </w:pPr>
  </w:style>
  <w:style w:type="table" w:styleId="TableGrid">
    <w:name w:val="Table Grid"/>
    <w:basedOn w:val="TableNormal"/>
    <w:uiPriority w:val="39"/>
    <w:rsid w:val="00193AB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rsid w:val="004D1E4F"/>
    <w:rPr>
      <w:rFonts w:ascii="Arial" w:eastAsia="Times New Roman" w:hAnsi="Arial" w:cs="Times New Roman"/>
      <w:kern w:val="28"/>
      <w:sz w:val="21"/>
      <w:szCs w:val="20"/>
    </w:rPr>
  </w:style>
  <w:style w:type="character" w:customStyle="1" w:styleId="Heading2Char">
    <w:name w:val="Heading 2 Char"/>
    <w:basedOn w:val="DefaultParagraphFont"/>
    <w:link w:val="Heading2"/>
    <w:rsid w:val="004D1E4F"/>
    <w:rPr>
      <w:rFonts w:ascii="Arial" w:eastAsia="Times New Roman" w:hAnsi="Arial" w:cs="Times New Roman"/>
      <w:sz w:val="21"/>
      <w:szCs w:val="20"/>
    </w:rPr>
  </w:style>
  <w:style w:type="character" w:customStyle="1" w:styleId="Heading3Char">
    <w:name w:val="Heading 3 Char"/>
    <w:basedOn w:val="DefaultParagraphFont"/>
    <w:link w:val="Heading3"/>
    <w:rsid w:val="004D1E4F"/>
    <w:rPr>
      <w:rFonts w:ascii="Arial" w:eastAsia="Times New Roman" w:hAnsi="Arial" w:cs="Times New Roman"/>
      <w:sz w:val="21"/>
      <w:szCs w:val="20"/>
    </w:rPr>
  </w:style>
  <w:style w:type="character" w:customStyle="1" w:styleId="Heading4Char">
    <w:name w:val="Heading 4 Char"/>
    <w:basedOn w:val="DefaultParagraphFont"/>
    <w:link w:val="Heading4"/>
    <w:rsid w:val="004D1E4F"/>
    <w:rPr>
      <w:rFonts w:ascii="Arial" w:eastAsia="Times New Roman" w:hAnsi="Arial" w:cs="Times New Roman"/>
      <w:sz w:val="21"/>
      <w:szCs w:val="20"/>
    </w:rPr>
  </w:style>
  <w:style w:type="character" w:customStyle="1" w:styleId="Heading5Char">
    <w:name w:val="Heading 5 Char"/>
    <w:basedOn w:val="DefaultParagraphFont"/>
    <w:link w:val="Heading5"/>
    <w:rsid w:val="004D1E4F"/>
    <w:rPr>
      <w:rFonts w:ascii="Arial" w:eastAsia="Times New Roman" w:hAnsi="Arial" w:cs="Times New Roman"/>
      <w:sz w:val="21"/>
      <w:szCs w:val="20"/>
    </w:rPr>
  </w:style>
  <w:style w:type="character" w:customStyle="1" w:styleId="Heading6Char">
    <w:name w:val="Heading 6 Char"/>
    <w:basedOn w:val="DefaultParagraphFont"/>
    <w:link w:val="Heading6"/>
    <w:rsid w:val="004D1E4F"/>
    <w:rPr>
      <w:rFonts w:ascii="Arial" w:eastAsia="Times New Roman" w:hAnsi="Arial" w:cs="Times New Roman"/>
      <w:sz w:val="21"/>
      <w:szCs w:val="20"/>
    </w:rPr>
  </w:style>
  <w:style w:type="character" w:customStyle="1" w:styleId="Heading7Char">
    <w:name w:val="Heading 7 Char"/>
    <w:basedOn w:val="DefaultParagraphFont"/>
    <w:link w:val="Heading7"/>
    <w:rsid w:val="004D1E4F"/>
    <w:rPr>
      <w:rFonts w:ascii="Arial" w:eastAsia="Times New Roman" w:hAnsi="Arial" w:cs="Times New Roman"/>
      <w:sz w:val="21"/>
      <w:szCs w:val="20"/>
    </w:rPr>
  </w:style>
  <w:style w:type="character" w:customStyle="1" w:styleId="Heading8Char">
    <w:name w:val="Heading 8 Char"/>
    <w:basedOn w:val="DefaultParagraphFont"/>
    <w:link w:val="Heading8"/>
    <w:rsid w:val="004D1E4F"/>
    <w:rPr>
      <w:rFonts w:ascii="Arial" w:eastAsia="Times New Roman" w:hAnsi="Arial" w:cs="Times New Roman"/>
      <w:sz w:val="21"/>
      <w:szCs w:val="20"/>
    </w:rPr>
  </w:style>
  <w:style w:type="character" w:customStyle="1" w:styleId="Heading9Char">
    <w:name w:val="Heading 9 Char"/>
    <w:basedOn w:val="DefaultParagraphFont"/>
    <w:link w:val="Heading9"/>
    <w:rsid w:val="004D1E4F"/>
    <w:rPr>
      <w:rFonts w:ascii="Arial" w:eastAsia="Times New Roman" w:hAnsi="Arial" w:cs="Times New Roman"/>
      <w:i/>
      <w:sz w:val="18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E07B0F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39940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virtuallegal.com.au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99</Words>
  <Characters>565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Katie Richards</dc:creator>
  <cp:keywords/>
  <dc:description/>
  <cp:lastModifiedBy>Andy Baritchi</cp:lastModifiedBy>
  <cp:revision>12</cp:revision>
  <cp:lastPrinted>2018-12-04T21:19:00Z</cp:lastPrinted>
  <dcterms:created xsi:type="dcterms:W3CDTF">2018-12-04T20:21:00Z</dcterms:created>
  <dcterms:modified xsi:type="dcterms:W3CDTF">2019-02-22T03:32:00Z</dcterms:modified>
</cp:coreProperties>
</file>