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2E" w:rsidRDefault="00B32E32" w:rsidP="0052002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DETECTING DOCUMENT SIMILARITY</w:t>
      </w:r>
    </w:p>
    <w:p w:rsidR="00B32E32" w:rsidRDefault="00B32E32" w:rsidP="00B32E32">
      <w:pPr>
        <w:rPr>
          <w:rFonts w:ascii="Times New Roman" w:hAnsi="Times New Roman" w:cs="Times New Roman"/>
          <w:sz w:val="32"/>
          <w:szCs w:val="32"/>
        </w:rPr>
      </w:pPr>
      <w:r w:rsidRPr="00981CD4"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>: To find the degree of similarity between any two documents from among a cluster of documents.</w:t>
      </w:r>
    </w:p>
    <w:p w:rsidR="00821B50" w:rsidRDefault="00821B50" w:rsidP="00B32E32">
      <w:pPr>
        <w:rPr>
          <w:rFonts w:ascii="Times New Roman" w:hAnsi="Times New Roman" w:cs="Times New Roman"/>
          <w:sz w:val="32"/>
          <w:szCs w:val="32"/>
        </w:rPr>
      </w:pPr>
      <w:r w:rsidRPr="00981CD4">
        <w:rPr>
          <w:rFonts w:ascii="Times New Roman" w:hAnsi="Times New Roman" w:cs="Times New Roman"/>
          <w:sz w:val="32"/>
          <w:szCs w:val="32"/>
          <w:u w:val="single"/>
        </w:rPr>
        <w:t>Approach</w:t>
      </w:r>
      <w:r>
        <w:rPr>
          <w:rFonts w:ascii="Times New Roman" w:hAnsi="Times New Roman" w:cs="Times New Roman"/>
          <w:sz w:val="32"/>
          <w:szCs w:val="32"/>
        </w:rPr>
        <w:t>: Collecting data, preprocessing data, application of similarity measure, result presentation.</w:t>
      </w:r>
    </w:p>
    <w:p w:rsidR="009800C5" w:rsidRDefault="00821B50" w:rsidP="00B32E32">
      <w:pPr>
        <w:rPr>
          <w:rFonts w:ascii="Times New Roman" w:hAnsi="Times New Roman" w:cs="Times New Roman"/>
          <w:sz w:val="32"/>
          <w:szCs w:val="32"/>
        </w:rPr>
      </w:pPr>
      <w:r w:rsidRPr="00981CD4">
        <w:rPr>
          <w:rFonts w:ascii="Times New Roman" w:hAnsi="Times New Roman" w:cs="Times New Roman"/>
          <w:sz w:val="32"/>
          <w:szCs w:val="32"/>
          <w:u w:val="single"/>
        </w:rPr>
        <w:t>Tools Used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Rapid</w:t>
      </w:r>
      <w:r w:rsidR="00DE6E59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iner</w:t>
      </w:r>
      <w:proofErr w:type="spellEnd"/>
    </w:p>
    <w:p w:rsidR="009800C5" w:rsidRDefault="009800C5" w:rsidP="00B32E32">
      <w:pPr>
        <w:rPr>
          <w:rFonts w:ascii="Times New Roman" w:hAnsi="Times New Roman" w:cs="Times New Roman"/>
          <w:sz w:val="32"/>
          <w:szCs w:val="32"/>
        </w:rPr>
      </w:pPr>
    </w:p>
    <w:p w:rsidR="00B32E32" w:rsidRDefault="000A38FD" w:rsidP="00B32E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6.25pt;height:367.5pt">
            <v:imagedata r:id="rId5" o:title="aannotated_main_process"/>
          </v:shape>
        </w:pict>
      </w:r>
      <w:r w:rsidR="00821B5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2E32" w:rsidRDefault="009800C5" w:rsidP="009800C5">
      <w:pPr>
        <w:jc w:val="center"/>
        <w:rPr>
          <w:rFonts w:ascii="Times New Roman" w:hAnsi="Times New Roman" w:cs="Times New Roman"/>
          <w:i/>
        </w:rPr>
      </w:pPr>
      <w:r w:rsidRPr="009800C5">
        <w:rPr>
          <w:rFonts w:ascii="Times New Roman" w:hAnsi="Times New Roman" w:cs="Times New Roman"/>
          <w:i/>
        </w:rPr>
        <w:t>Fig 1.</w:t>
      </w:r>
      <w:r>
        <w:rPr>
          <w:rFonts w:ascii="Times New Roman" w:hAnsi="Times New Roman" w:cs="Times New Roman"/>
          <w:i/>
        </w:rPr>
        <w:t>Complete test mining process to detect document similarity</w:t>
      </w:r>
    </w:p>
    <w:p w:rsidR="009800C5" w:rsidRDefault="009800C5" w:rsidP="009800C5">
      <w:pPr>
        <w:jc w:val="center"/>
        <w:rPr>
          <w:rFonts w:ascii="Times New Roman" w:hAnsi="Times New Roman" w:cs="Times New Roman"/>
          <w:i/>
        </w:rPr>
      </w:pPr>
    </w:p>
    <w:p w:rsidR="009800C5" w:rsidRDefault="009800C5" w:rsidP="009800C5">
      <w:pPr>
        <w:jc w:val="center"/>
        <w:rPr>
          <w:rFonts w:ascii="Times New Roman" w:hAnsi="Times New Roman" w:cs="Times New Roman"/>
          <w:i/>
        </w:rPr>
      </w:pPr>
    </w:p>
    <w:p w:rsidR="009800C5" w:rsidRDefault="000A38FD" w:rsidP="009800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685.5pt;height:153.75pt">
            <v:imagedata r:id="rId6" o:title="annotated_preprocessing"/>
          </v:shape>
        </w:pict>
      </w:r>
    </w:p>
    <w:p w:rsidR="00981CD4" w:rsidRDefault="00981CD4" w:rsidP="009800C5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 2. Exploded view of document preprocessing operator</w:t>
      </w:r>
    </w:p>
    <w:p w:rsidR="00981CD4" w:rsidRDefault="00981CD4" w:rsidP="00981CD4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81CD4" w:rsidRDefault="00981CD4" w:rsidP="00981C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Keywords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81CD4" w:rsidRPr="00981CD4" w:rsidRDefault="00981CD4" w:rsidP="00981CD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Cosine Similarity: </w:t>
      </w:r>
      <w:r w:rsidRPr="00981CD4">
        <w:rPr>
          <w:rFonts w:ascii="Arial" w:hAnsi="Arial" w:cs="Arial"/>
          <w:color w:val="222222"/>
          <w:sz w:val="28"/>
          <w:szCs w:val="28"/>
          <w:shd w:val="clear" w:color="auto" w:fill="FFFFFF"/>
        </w:rPr>
        <w:t>Cosine similarity is a measure of similarity between two vectors of an inner product space that measures the cosine of the angle between them.</w:t>
      </w:r>
    </w:p>
    <w:p w:rsidR="00981CD4" w:rsidRDefault="00981CD4" w:rsidP="00981CD4">
      <w:pPr>
        <w:pStyle w:val="NormalWeb"/>
        <w:numPr>
          <w:ilvl w:val="0"/>
          <w:numId w:val="33"/>
        </w:num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K-Means Clustering: </w:t>
      </w:r>
      <w:r w:rsidRPr="00981CD4">
        <w:rPr>
          <w:sz w:val="28"/>
          <w:szCs w:val="28"/>
        </w:rPr>
        <w:t>Clustering is concerned with grouping objects together that are similar to each other and dissimilar to the objects belonging to other clusters. Clustering is a technique for ext</w:t>
      </w:r>
      <w:r>
        <w:rPr>
          <w:sz w:val="28"/>
          <w:szCs w:val="28"/>
        </w:rPr>
        <w:t>racting information from unlabe</w:t>
      </w:r>
      <w:r w:rsidRPr="00981CD4">
        <w:rPr>
          <w:sz w:val="28"/>
          <w:szCs w:val="28"/>
        </w:rPr>
        <w:t xml:space="preserve">led data. </w:t>
      </w:r>
      <w:proofErr w:type="gramStart"/>
      <w:r w:rsidRPr="00981CD4">
        <w:rPr>
          <w:sz w:val="28"/>
          <w:szCs w:val="28"/>
        </w:rPr>
        <w:t>k-means</w:t>
      </w:r>
      <w:proofErr w:type="gramEnd"/>
      <w:r w:rsidRPr="00981CD4">
        <w:rPr>
          <w:sz w:val="28"/>
          <w:szCs w:val="28"/>
        </w:rPr>
        <w:t xml:space="preserve"> clustering is an exclusive clustering algorithm i.e. each object is assigned to precisely one of a set of clusters.</w:t>
      </w:r>
      <w:r>
        <w:t xml:space="preserve"> </w:t>
      </w:r>
    </w:p>
    <w:p w:rsidR="00981CD4" w:rsidRDefault="00981CD4" w:rsidP="00981CD4">
      <w:pPr>
        <w:pStyle w:val="NormalWeb"/>
        <w:numPr>
          <w:ilvl w:val="0"/>
          <w:numId w:val="33"/>
        </w:num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Stop words: Frequently occurring words like a, an, the, in, at, on, of, for, from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which do not contribute</w:t>
      </w:r>
      <w:r w:rsidR="0052002E" w:rsidRPr="0052002E">
        <w:rPr>
          <w:sz w:val="28"/>
          <w:szCs w:val="28"/>
        </w:rPr>
        <w:t xml:space="preserve"> much to the text mining process</w:t>
      </w:r>
      <w:r w:rsidR="0052002E">
        <w:t>.</w:t>
      </w:r>
      <w:r>
        <w:t xml:space="preserve"> </w:t>
      </w:r>
    </w:p>
    <w:p w:rsidR="0052002E" w:rsidRDefault="0052002E" w:rsidP="0052002E">
      <w:pPr>
        <w:pStyle w:val="NormalWeb"/>
      </w:pPr>
    </w:p>
    <w:p w:rsidR="0052002E" w:rsidRPr="0052002E" w:rsidRDefault="0052002E" w:rsidP="0052002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81CD4" w:rsidRDefault="000A38FD" w:rsidP="00CD7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7" type="#_x0000_t75" style="width:605.25pt;height:200.25pt">
            <v:imagedata r:id="rId7" o:title="input"/>
          </v:shape>
        </w:pict>
      </w:r>
    </w:p>
    <w:p w:rsidR="00CD7B52" w:rsidRDefault="007D2270" w:rsidP="00CD7B5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 3. Documents used for analysis</w:t>
      </w:r>
    </w:p>
    <w:p w:rsidR="007D2270" w:rsidRDefault="007D2270" w:rsidP="00CD7B52">
      <w:pPr>
        <w:jc w:val="center"/>
        <w:rPr>
          <w:rFonts w:ascii="Times New Roman" w:hAnsi="Times New Roman" w:cs="Times New Roman"/>
          <w:i/>
        </w:rPr>
      </w:pPr>
    </w:p>
    <w:p w:rsidR="007D2270" w:rsidRDefault="000A38FD" w:rsidP="007D227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28" type="#_x0000_t75" style="width:636pt;height:318pt">
            <v:imagedata r:id="rId8" o:title="output2"/>
          </v:shape>
        </w:pict>
      </w:r>
    </w:p>
    <w:p w:rsidR="007D2270" w:rsidRDefault="007D2270" w:rsidP="007D227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 4. Word lists with their frequency</w:t>
      </w:r>
    </w:p>
    <w:p w:rsidR="007D2270" w:rsidRDefault="000A38FD" w:rsidP="007D227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29" type="#_x0000_t75" style="width:171pt;height:316.5pt">
            <v:imagedata r:id="rId9" o:title="output1"/>
          </v:shape>
        </w:pict>
      </w:r>
    </w:p>
    <w:p w:rsidR="007D2270" w:rsidRDefault="007D2270" w:rsidP="007D227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 5. Similarity measure between the documents</w:t>
      </w:r>
    </w:p>
    <w:p w:rsidR="007E7C5A" w:rsidRDefault="007E7C5A" w:rsidP="007D2270">
      <w:pPr>
        <w:jc w:val="center"/>
        <w:rPr>
          <w:rFonts w:ascii="Times New Roman" w:hAnsi="Times New Roman" w:cs="Times New Roman"/>
          <w:i/>
        </w:rPr>
      </w:pPr>
    </w:p>
    <w:p w:rsidR="007E7C5A" w:rsidRDefault="007E7C5A" w:rsidP="007D2270">
      <w:pPr>
        <w:jc w:val="center"/>
        <w:rPr>
          <w:rFonts w:ascii="Times New Roman" w:hAnsi="Times New Roman" w:cs="Times New Roman"/>
          <w:i/>
        </w:rPr>
      </w:pPr>
    </w:p>
    <w:p w:rsidR="007E7C5A" w:rsidRDefault="007E7C5A" w:rsidP="007D2270">
      <w:pPr>
        <w:jc w:val="center"/>
        <w:rPr>
          <w:rFonts w:ascii="Times New Roman" w:hAnsi="Times New Roman" w:cs="Times New Roman"/>
          <w:i/>
        </w:rPr>
      </w:pPr>
    </w:p>
    <w:p w:rsidR="007E7C5A" w:rsidRDefault="007E7C5A" w:rsidP="007D2270">
      <w:pPr>
        <w:jc w:val="center"/>
        <w:rPr>
          <w:rFonts w:ascii="Times New Roman" w:hAnsi="Times New Roman" w:cs="Times New Roman"/>
          <w:i/>
        </w:rPr>
      </w:pPr>
    </w:p>
    <w:p w:rsidR="007E7C5A" w:rsidRDefault="007E7C5A" w:rsidP="007D22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IDENTIFICATION OF SIGNIFICANT SENTENCES</w:t>
      </w:r>
    </w:p>
    <w:p w:rsidR="007E7C5A" w:rsidRDefault="007E7C5A" w:rsidP="007D227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BASED ON KEYWORDS</w:t>
      </w:r>
    </w:p>
    <w:p w:rsidR="007E7C5A" w:rsidRPr="0030451D" w:rsidRDefault="007E7C5A" w:rsidP="007E7C5A">
      <w:pPr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30451D">
        <w:rPr>
          <w:rFonts w:ascii="Times New Roman" w:hAnsi="Times New Roman" w:cs="Times New Roman"/>
          <w:sz w:val="32"/>
          <w:szCs w:val="32"/>
        </w:rPr>
        <w:t>: To find significant sentences from a long document based on the occurrence of keywords in the document.</w:t>
      </w:r>
    </w:p>
    <w:p w:rsidR="007E7C5A" w:rsidRDefault="007E7C5A" w:rsidP="007E7C5A">
      <w:pPr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  <w:u w:val="single"/>
        </w:rPr>
        <w:t>Approach</w:t>
      </w:r>
      <w:r w:rsidRPr="0030451D">
        <w:rPr>
          <w:rFonts w:ascii="Times New Roman" w:hAnsi="Times New Roman" w:cs="Times New Roman"/>
          <w:sz w:val="32"/>
          <w:szCs w:val="32"/>
        </w:rPr>
        <w:t>: Collecting data, preprocessing data, keyword generation, sentence identification, result presentation.</w:t>
      </w:r>
    </w:p>
    <w:p w:rsidR="0030451D" w:rsidRPr="0030451D" w:rsidRDefault="0030451D" w:rsidP="007E7C5A">
      <w:pPr>
        <w:rPr>
          <w:rFonts w:ascii="Times New Roman" w:hAnsi="Times New Roman" w:cs="Times New Roman"/>
          <w:sz w:val="32"/>
          <w:szCs w:val="32"/>
        </w:rPr>
      </w:pPr>
    </w:p>
    <w:p w:rsidR="007E7C5A" w:rsidRDefault="000A38FD" w:rsidP="007E7C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0" type="#_x0000_t75" style="width:671.25pt;height:185.25pt">
            <v:imagedata r:id="rId10" o:title="main_process2"/>
          </v:shape>
        </w:pict>
      </w:r>
    </w:p>
    <w:p w:rsidR="007E7C5A" w:rsidRDefault="007E7C5A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 1. Complete text mining process for </w:t>
      </w:r>
      <w:r w:rsidR="0030451D">
        <w:rPr>
          <w:rFonts w:ascii="Times New Roman" w:hAnsi="Times New Roman" w:cs="Times New Roman"/>
          <w:i/>
          <w:sz w:val="24"/>
          <w:szCs w:val="24"/>
        </w:rPr>
        <w:t>keyword generation</w:t>
      </w:r>
    </w:p>
    <w:p w:rsidR="0030451D" w:rsidRDefault="0030451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451D" w:rsidRDefault="000A38FD" w:rsidP="0030451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pict>
          <v:shape id="_x0000_i1031" type="#_x0000_t75" style="width:674.25pt;height:136.5pt">
            <v:imagedata r:id="rId11" o:title="preprocessing2"/>
          </v:shape>
        </w:pict>
      </w:r>
    </w:p>
    <w:p w:rsidR="0030451D" w:rsidRDefault="0030451D" w:rsidP="0030451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 2. Exploded view of preprocessing operator</w:t>
      </w:r>
    </w:p>
    <w:p w:rsidR="0030451D" w:rsidRDefault="0030451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0451D" w:rsidRDefault="0030451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 3. </w:t>
      </w:r>
      <w:r w:rsidR="00FA0554">
        <w:rPr>
          <w:rFonts w:ascii="Times New Roman" w:hAnsi="Times New Roman" w:cs="Times New Roman"/>
          <w:i/>
          <w:sz w:val="24"/>
          <w:szCs w:val="24"/>
        </w:rPr>
        <w:t>Flow of process to identify significant sentences</w:t>
      </w: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0A38FD">
      <w:pPr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2" type="#_x0000_t75" style="width:697.5pt;height:439.5pt">
            <v:imagedata r:id="rId17" o:title="snap2"/>
          </v:shape>
        </w:pict>
      </w: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 4. Text input to the program</w:t>
      </w: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38FD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8848725" cy="2219325"/>
            <wp:effectExtent l="0" t="0" r="9525" b="9525"/>
            <wp:docPr id="2" name="Picture 2" descr="C:\Users\manu\AppData\Local\Microsoft\Windows\INetCache\Content.Word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u\AppData\Local\Microsoft\Windows\INetCache\Content.Word\sna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FD" w:rsidRPr="007E7C5A" w:rsidRDefault="000A38FD" w:rsidP="007E7C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 5. Rough summarization of the input text</w:t>
      </w:r>
      <w:bookmarkStart w:id="0" w:name="_GoBack"/>
      <w:bookmarkEnd w:id="0"/>
    </w:p>
    <w:sectPr w:rsidR="000A38FD" w:rsidRPr="007E7C5A" w:rsidSect="00B32E3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8E2"/>
    <w:multiLevelType w:val="hybridMultilevel"/>
    <w:tmpl w:val="8070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4029B"/>
    <w:multiLevelType w:val="hybridMultilevel"/>
    <w:tmpl w:val="2502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6474"/>
    <w:multiLevelType w:val="hybridMultilevel"/>
    <w:tmpl w:val="01C0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D1051"/>
    <w:multiLevelType w:val="hybridMultilevel"/>
    <w:tmpl w:val="658C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D7EA1"/>
    <w:multiLevelType w:val="hybridMultilevel"/>
    <w:tmpl w:val="5CA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15DC3"/>
    <w:multiLevelType w:val="hybridMultilevel"/>
    <w:tmpl w:val="944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C7FD2"/>
    <w:multiLevelType w:val="hybridMultilevel"/>
    <w:tmpl w:val="C7F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D07B3"/>
    <w:multiLevelType w:val="hybridMultilevel"/>
    <w:tmpl w:val="4202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000287"/>
    <w:multiLevelType w:val="hybridMultilevel"/>
    <w:tmpl w:val="5A16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E7905"/>
    <w:multiLevelType w:val="hybridMultilevel"/>
    <w:tmpl w:val="0C9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D67B5"/>
    <w:multiLevelType w:val="hybridMultilevel"/>
    <w:tmpl w:val="A6EA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E2BAB"/>
    <w:multiLevelType w:val="hybridMultilevel"/>
    <w:tmpl w:val="14DE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CE7155"/>
    <w:multiLevelType w:val="hybridMultilevel"/>
    <w:tmpl w:val="5126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A3893"/>
    <w:multiLevelType w:val="hybridMultilevel"/>
    <w:tmpl w:val="1A2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37CAA"/>
    <w:multiLevelType w:val="hybridMultilevel"/>
    <w:tmpl w:val="A95E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D2F40"/>
    <w:multiLevelType w:val="hybridMultilevel"/>
    <w:tmpl w:val="E4D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329E2"/>
    <w:multiLevelType w:val="hybridMultilevel"/>
    <w:tmpl w:val="FEF6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2607E"/>
    <w:multiLevelType w:val="hybridMultilevel"/>
    <w:tmpl w:val="342A7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B0DE4"/>
    <w:multiLevelType w:val="hybridMultilevel"/>
    <w:tmpl w:val="DD78E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17674"/>
    <w:multiLevelType w:val="hybridMultilevel"/>
    <w:tmpl w:val="064E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D3F85"/>
    <w:multiLevelType w:val="hybridMultilevel"/>
    <w:tmpl w:val="18D8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EC3231"/>
    <w:multiLevelType w:val="hybridMultilevel"/>
    <w:tmpl w:val="768E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E70C6"/>
    <w:multiLevelType w:val="hybridMultilevel"/>
    <w:tmpl w:val="746E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B63DA"/>
    <w:multiLevelType w:val="hybridMultilevel"/>
    <w:tmpl w:val="BBCA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10D91"/>
    <w:multiLevelType w:val="hybridMultilevel"/>
    <w:tmpl w:val="5EA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60B86"/>
    <w:multiLevelType w:val="hybridMultilevel"/>
    <w:tmpl w:val="A216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140E1"/>
    <w:multiLevelType w:val="hybridMultilevel"/>
    <w:tmpl w:val="68AA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4628BA"/>
    <w:multiLevelType w:val="hybridMultilevel"/>
    <w:tmpl w:val="612E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B5714"/>
    <w:multiLevelType w:val="hybridMultilevel"/>
    <w:tmpl w:val="A702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216B4A"/>
    <w:multiLevelType w:val="hybridMultilevel"/>
    <w:tmpl w:val="74D6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534A8"/>
    <w:multiLevelType w:val="hybridMultilevel"/>
    <w:tmpl w:val="8324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4145F"/>
    <w:multiLevelType w:val="hybridMultilevel"/>
    <w:tmpl w:val="768A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E7274"/>
    <w:multiLevelType w:val="hybridMultilevel"/>
    <w:tmpl w:val="4610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3"/>
  </w:num>
  <w:num w:numId="4">
    <w:abstractNumId w:val="3"/>
  </w:num>
  <w:num w:numId="5">
    <w:abstractNumId w:val="20"/>
  </w:num>
  <w:num w:numId="6">
    <w:abstractNumId w:val="4"/>
  </w:num>
  <w:num w:numId="7">
    <w:abstractNumId w:val="16"/>
  </w:num>
  <w:num w:numId="8">
    <w:abstractNumId w:val="30"/>
  </w:num>
  <w:num w:numId="9">
    <w:abstractNumId w:val="31"/>
  </w:num>
  <w:num w:numId="10">
    <w:abstractNumId w:val="0"/>
  </w:num>
  <w:num w:numId="11">
    <w:abstractNumId w:val="5"/>
  </w:num>
  <w:num w:numId="12">
    <w:abstractNumId w:val="10"/>
  </w:num>
  <w:num w:numId="13">
    <w:abstractNumId w:val="2"/>
  </w:num>
  <w:num w:numId="14">
    <w:abstractNumId w:val="7"/>
  </w:num>
  <w:num w:numId="15">
    <w:abstractNumId w:val="12"/>
  </w:num>
  <w:num w:numId="16">
    <w:abstractNumId w:val="22"/>
  </w:num>
  <w:num w:numId="17">
    <w:abstractNumId w:val="13"/>
  </w:num>
  <w:num w:numId="18">
    <w:abstractNumId w:val="32"/>
  </w:num>
  <w:num w:numId="19">
    <w:abstractNumId w:val="29"/>
  </w:num>
  <w:num w:numId="20">
    <w:abstractNumId w:val="14"/>
  </w:num>
  <w:num w:numId="21">
    <w:abstractNumId w:val="24"/>
  </w:num>
  <w:num w:numId="22">
    <w:abstractNumId w:val="19"/>
  </w:num>
  <w:num w:numId="23">
    <w:abstractNumId w:val="25"/>
  </w:num>
  <w:num w:numId="24">
    <w:abstractNumId w:val="27"/>
  </w:num>
  <w:num w:numId="25">
    <w:abstractNumId w:val="11"/>
  </w:num>
  <w:num w:numId="26">
    <w:abstractNumId w:val="8"/>
  </w:num>
  <w:num w:numId="27">
    <w:abstractNumId w:val="15"/>
  </w:num>
  <w:num w:numId="28">
    <w:abstractNumId w:val="6"/>
  </w:num>
  <w:num w:numId="29">
    <w:abstractNumId w:val="28"/>
  </w:num>
  <w:num w:numId="30">
    <w:abstractNumId w:val="9"/>
  </w:num>
  <w:num w:numId="31">
    <w:abstractNumId w:val="17"/>
  </w:num>
  <w:num w:numId="32">
    <w:abstractNumId w:val="2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32"/>
    <w:rsid w:val="000A38FD"/>
    <w:rsid w:val="0030451D"/>
    <w:rsid w:val="0052002E"/>
    <w:rsid w:val="007D2270"/>
    <w:rsid w:val="007E7C5A"/>
    <w:rsid w:val="00821B50"/>
    <w:rsid w:val="009800C5"/>
    <w:rsid w:val="00981CD4"/>
    <w:rsid w:val="00B32E32"/>
    <w:rsid w:val="00CD7B52"/>
    <w:rsid w:val="00DE6E59"/>
    <w:rsid w:val="00F82F43"/>
    <w:rsid w:val="00FA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F94A-1543-438D-914D-55F2CE1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diagramColors" Target="diagrams/colors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E90F78-210E-4F4A-81E2-322A7CBE1B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EE8048C-89D9-40BA-9709-DAB919E7646E}">
      <dgm:prSet phldrT="[Text]"/>
      <dgm:spPr/>
      <dgm:t>
        <a:bodyPr/>
        <a:lstStyle/>
        <a:p>
          <a:r>
            <a:rPr lang="en-US"/>
            <a:t>Input read from CSV file</a:t>
          </a:r>
        </a:p>
      </dgm:t>
    </dgm:pt>
    <dgm:pt modelId="{D4BAD565-32EA-4409-B91C-CC9B7FEE9228}" type="parTrans" cxnId="{8E621BF3-1407-41B8-ABB3-AE2AE5C60484}">
      <dgm:prSet/>
      <dgm:spPr/>
      <dgm:t>
        <a:bodyPr/>
        <a:lstStyle/>
        <a:p>
          <a:endParaRPr lang="en-US"/>
        </a:p>
      </dgm:t>
    </dgm:pt>
    <dgm:pt modelId="{08FB3562-9141-40CF-8263-715CA4A6373E}" type="sibTrans" cxnId="{8E621BF3-1407-41B8-ABB3-AE2AE5C60484}">
      <dgm:prSet/>
      <dgm:spPr/>
      <dgm:t>
        <a:bodyPr/>
        <a:lstStyle/>
        <a:p>
          <a:endParaRPr lang="en-US"/>
        </a:p>
      </dgm:t>
    </dgm:pt>
    <dgm:pt modelId="{966A2A5F-AAD8-449A-B112-0E77732DA5E6}">
      <dgm:prSet phldrT="[Text]"/>
      <dgm:spPr/>
      <dgm:t>
        <a:bodyPr/>
        <a:lstStyle/>
        <a:p>
          <a:r>
            <a:rPr lang="en-US"/>
            <a:t>C++ code for finding potential keywords and sentences containing top 3 keywords</a:t>
          </a:r>
        </a:p>
      </dgm:t>
    </dgm:pt>
    <dgm:pt modelId="{C6BFB1A9-A74A-46F5-AF3D-F3601774939C}" type="parTrans" cxnId="{2392A01E-3D7C-4F1C-8064-1C94129BDE0F}">
      <dgm:prSet/>
      <dgm:spPr/>
      <dgm:t>
        <a:bodyPr/>
        <a:lstStyle/>
        <a:p>
          <a:endParaRPr lang="en-US"/>
        </a:p>
      </dgm:t>
    </dgm:pt>
    <dgm:pt modelId="{4BA63C9A-DFE0-4E3E-98D4-4220454078C0}" type="sibTrans" cxnId="{2392A01E-3D7C-4F1C-8064-1C94129BDE0F}">
      <dgm:prSet/>
      <dgm:spPr/>
      <dgm:t>
        <a:bodyPr/>
        <a:lstStyle/>
        <a:p>
          <a:endParaRPr lang="en-US"/>
        </a:p>
      </dgm:t>
    </dgm:pt>
    <dgm:pt modelId="{9C90D17F-03C1-4DD5-8563-1B46EDF7645C}">
      <dgm:prSet phldrT="[Text]"/>
      <dgm:spPr/>
      <dgm:t>
        <a:bodyPr/>
        <a:lstStyle/>
        <a:p>
          <a:r>
            <a:rPr lang="en-US"/>
            <a:t>Output written to CSV file</a:t>
          </a:r>
        </a:p>
      </dgm:t>
    </dgm:pt>
    <dgm:pt modelId="{81DBB850-435D-4631-A9BE-004267F62605}" type="parTrans" cxnId="{53F25326-E2F0-4EB0-8196-617FB26FBB0F}">
      <dgm:prSet/>
      <dgm:spPr/>
      <dgm:t>
        <a:bodyPr/>
        <a:lstStyle/>
        <a:p>
          <a:endParaRPr lang="en-US"/>
        </a:p>
      </dgm:t>
    </dgm:pt>
    <dgm:pt modelId="{C11B517A-0ADC-4D41-8B88-5427849B58E0}" type="sibTrans" cxnId="{53F25326-E2F0-4EB0-8196-617FB26FBB0F}">
      <dgm:prSet/>
      <dgm:spPr/>
      <dgm:t>
        <a:bodyPr/>
        <a:lstStyle/>
        <a:p>
          <a:endParaRPr lang="en-US"/>
        </a:p>
      </dgm:t>
    </dgm:pt>
    <dgm:pt modelId="{401A4D83-48B2-49A9-ACBA-453A8E84D3EB}" type="pres">
      <dgm:prSet presAssocID="{A1E90F78-210E-4F4A-81E2-322A7CBE1B75}" presName="Name0" presStyleCnt="0">
        <dgm:presLayoutVars>
          <dgm:dir/>
          <dgm:resizeHandles val="exact"/>
        </dgm:presLayoutVars>
      </dgm:prSet>
      <dgm:spPr/>
    </dgm:pt>
    <dgm:pt modelId="{3832B68F-5FF1-4BE3-9D70-159FD6133697}" type="pres">
      <dgm:prSet presAssocID="{FEE8048C-89D9-40BA-9709-DAB919E7646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9CECBA-B3F8-44CB-87B8-A789CCCD7BA9}" type="pres">
      <dgm:prSet presAssocID="{08FB3562-9141-40CF-8263-715CA4A6373E}" presName="sibTrans" presStyleLbl="sibTrans2D1" presStyleIdx="0" presStyleCnt="2"/>
      <dgm:spPr/>
      <dgm:t>
        <a:bodyPr/>
        <a:lstStyle/>
        <a:p>
          <a:endParaRPr lang="en-US"/>
        </a:p>
      </dgm:t>
    </dgm:pt>
    <dgm:pt modelId="{F9603E37-713E-4811-8D85-9706F59AA0B5}" type="pres">
      <dgm:prSet presAssocID="{08FB3562-9141-40CF-8263-715CA4A6373E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C62DB58-59C2-475E-B80E-7251C5A34B6D}" type="pres">
      <dgm:prSet presAssocID="{966A2A5F-AAD8-449A-B112-0E77732DA5E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439EAF-1991-4CAB-813C-8DF71B99FEA5}" type="pres">
      <dgm:prSet presAssocID="{4BA63C9A-DFE0-4E3E-98D4-4220454078C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D1E148B-0088-4EE9-B44A-0EDBD9C9057F}" type="pres">
      <dgm:prSet presAssocID="{4BA63C9A-DFE0-4E3E-98D4-4220454078C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4295633E-22F2-4C15-A120-CFBF11886E65}" type="pres">
      <dgm:prSet presAssocID="{9C90D17F-03C1-4DD5-8563-1B46EDF7645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7A8A9F1-77AD-4D3F-A6CE-087A665EF29A}" type="presOf" srcId="{FEE8048C-89D9-40BA-9709-DAB919E7646E}" destId="{3832B68F-5FF1-4BE3-9D70-159FD6133697}" srcOrd="0" destOrd="0" presId="urn:microsoft.com/office/officeart/2005/8/layout/process1"/>
    <dgm:cxn modelId="{8E621BF3-1407-41B8-ABB3-AE2AE5C60484}" srcId="{A1E90F78-210E-4F4A-81E2-322A7CBE1B75}" destId="{FEE8048C-89D9-40BA-9709-DAB919E7646E}" srcOrd="0" destOrd="0" parTransId="{D4BAD565-32EA-4409-B91C-CC9B7FEE9228}" sibTransId="{08FB3562-9141-40CF-8263-715CA4A6373E}"/>
    <dgm:cxn modelId="{53F25326-E2F0-4EB0-8196-617FB26FBB0F}" srcId="{A1E90F78-210E-4F4A-81E2-322A7CBE1B75}" destId="{9C90D17F-03C1-4DD5-8563-1B46EDF7645C}" srcOrd="2" destOrd="0" parTransId="{81DBB850-435D-4631-A9BE-004267F62605}" sibTransId="{C11B517A-0ADC-4D41-8B88-5427849B58E0}"/>
    <dgm:cxn modelId="{E32735B4-D91C-4B28-84A6-C150C294B213}" type="presOf" srcId="{08FB3562-9141-40CF-8263-715CA4A6373E}" destId="{DD9CECBA-B3F8-44CB-87B8-A789CCCD7BA9}" srcOrd="0" destOrd="0" presId="urn:microsoft.com/office/officeart/2005/8/layout/process1"/>
    <dgm:cxn modelId="{ED7A537C-5498-4C01-989B-CCD4981973BF}" type="presOf" srcId="{966A2A5F-AAD8-449A-B112-0E77732DA5E6}" destId="{FC62DB58-59C2-475E-B80E-7251C5A34B6D}" srcOrd="0" destOrd="0" presId="urn:microsoft.com/office/officeart/2005/8/layout/process1"/>
    <dgm:cxn modelId="{2392A01E-3D7C-4F1C-8064-1C94129BDE0F}" srcId="{A1E90F78-210E-4F4A-81E2-322A7CBE1B75}" destId="{966A2A5F-AAD8-449A-B112-0E77732DA5E6}" srcOrd="1" destOrd="0" parTransId="{C6BFB1A9-A74A-46F5-AF3D-F3601774939C}" sibTransId="{4BA63C9A-DFE0-4E3E-98D4-4220454078C0}"/>
    <dgm:cxn modelId="{6EA9B517-671A-4F2A-BBE9-C635CC0085B5}" type="presOf" srcId="{4BA63C9A-DFE0-4E3E-98D4-4220454078C0}" destId="{CD1E148B-0088-4EE9-B44A-0EDBD9C9057F}" srcOrd="1" destOrd="0" presId="urn:microsoft.com/office/officeart/2005/8/layout/process1"/>
    <dgm:cxn modelId="{009D9E0D-2E40-4FBA-8B69-74ACA2564EB8}" type="presOf" srcId="{9C90D17F-03C1-4DD5-8563-1B46EDF7645C}" destId="{4295633E-22F2-4C15-A120-CFBF11886E65}" srcOrd="0" destOrd="0" presId="urn:microsoft.com/office/officeart/2005/8/layout/process1"/>
    <dgm:cxn modelId="{4786DC20-B95C-4177-B3A6-BEFB85D1EB34}" type="presOf" srcId="{A1E90F78-210E-4F4A-81E2-322A7CBE1B75}" destId="{401A4D83-48B2-49A9-ACBA-453A8E84D3EB}" srcOrd="0" destOrd="0" presId="urn:microsoft.com/office/officeart/2005/8/layout/process1"/>
    <dgm:cxn modelId="{0FC79E93-ED2F-4436-A806-C38670B065DD}" type="presOf" srcId="{08FB3562-9141-40CF-8263-715CA4A6373E}" destId="{F9603E37-713E-4811-8D85-9706F59AA0B5}" srcOrd="1" destOrd="0" presId="urn:microsoft.com/office/officeart/2005/8/layout/process1"/>
    <dgm:cxn modelId="{6DC6ED21-E862-4C45-8A10-4C13FAEFAE75}" type="presOf" srcId="{4BA63C9A-DFE0-4E3E-98D4-4220454078C0}" destId="{21439EAF-1991-4CAB-813C-8DF71B99FEA5}" srcOrd="0" destOrd="0" presId="urn:microsoft.com/office/officeart/2005/8/layout/process1"/>
    <dgm:cxn modelId="{25B29DE9-8F6A-4666-96A9-8814F535D220}" type="presParOf" srcId="{401A4D83-48B2-49A9-ACBA-453A8E84D3EB}" destId="{3832B68F-5FF1-4BE3-9D70-159FD6133697}" srcOrd="0" destOrd="0" presId="urn:microsoft.com/office/officeart/2005/8/layout/process1"/>
    <dgm:cxn modelId="{50EFE2E7-FCD8-4227-A7B5-773B55F8DE5E}" type="presParOf" srcId="{401A4D83-48B2-49A9-ACBA-453A8E84D3EB}" destId="{DD9CECBA-B3F8-44CB-87B8-A789CCCD7BA9}" srcOrd="1" destOrd="0" presId="urn:microsoft.com/office/officeart/2005/8/layout/process1"/>
    <dgm:cxn modelId="{E0F0F2DA-4633-450E-A28E-8707EEE553B7}" type="presParOf" srcId="{DD9CECBA-B3F8-44CB-87B8-A789CCCD7BA9}" destId="{F9603E37-713E-4811-8D85-9706F59AA0B5}" srcOrd="0" destOrd="0" presId="urn:microsoft.com/office/officeart/2005/8/layout/process1"/>
    <dgm:cxn modelId="{F61F6461-D040-479F-9CB0-6D8A45DBACC1}" type="presParOf" srcId="{401A4D83-48B2-49A9-ACBA-453A8E84D3EB}" destId="{FC62DB58-59C2-475E-B80E-7251C5A34B6D}" srcOrd="2" destOrd="0" presId="urn:microsoft.com/office/officeart/2005/8/layout/process1"/>
    <dgm:cxn modelId="{F297D7FD-C641-4738-BFF4-A1430AB5192A}" type="presParOf" srcId="{401A4D83-48B2-49A9-ACBA-453A8E84D3EB}" destId="{21439EAF-1991-4CAB-813C-8DF71B99FEA5}" srcOrd="3" destOrd="0" presId="urn:microsoft.com/office/officeart/2005/8/layout/process1"/>
    <dgm:cxn modelId="{17DC5909-C056-421D-9C01-1C69823CC10E}" type="presParOf" srcId="{21439EAF-1991-4CAB-813C-8DF71B99FEA5}" destId="{CD1E148B-0088-4EE9-B44A-0EDBD9C9057F}" srcOrd="0" destOrd="0" presId="urn:microsoft.com/office/officeart/2005/8/layout/process1"/>
    <dgm:cxn modelId="{33B41752-7459-43B5-BE56-DD2583E465FE}" type="presParOf" srcId="{401A4D83-48B2-49A9-ACBA-453A8E84D3EB}" destId="{4295633E-22F2-4C15-A120-CFBF11886E6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32B68F-5FF1-4BE3-9D70-159FD6133697}">
      <dsp:nvSpPr>
        <dsp:cNvPr id="0" name=""/>
        <dsp:cNvSpPr/>
      </dsp:nvSpPr>
      <dsp:spPr>
        <a:xfrm>
          <a:off x="4822" y="539528"/>
          <a:ext cx="1441251" cy="2121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Input read from CSV file</a:t>
          </a:r>
        </a:p>
      </dsp:txBody>
      <dsp:txXfrm>
        <a:off x="47035" y="581741"/>
        <a:ext cx="1356825" cy="2036916"/>
      </dsp:txXfrm>
    </dsp:sp>
    <dsp:sp modelId="{DD9CECBA-B3F8-44CB-87B8-A789CCCD7BA9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90198" y="1492970"/>
        <a:ext cx="213882" cy="214458"/>
      </dsp:txXfrm>
    </dsp:sp>
    <dsp:sp modelId="{FC62DB58-59C2-475E-B80E-7251C5A34B6D}">
      <dsp:nvSpPr>
        <dsp:cNvPr id="0" name=""/>
        <dsp:cNvSpPr/>
      </dsp:nvSpPr>
      <dsp:spPr>
        <a:xfrm>
          <a:off x="2022574" y="539528"/>
          <a:ext cx="1441251" cy="2121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C++ code for finding potential keywords and sentences containing top 3 keywords</a:t>
          </a:r>
        </a:p>
      </dsp:txBody>
      <dsp:txXfrm>
        <a:off x="2064787" y="581741"/>
        <a:ext cx="1356825" cy="2036916"/>
      </dsp:txXfrm>
    </dsp:sp>
    <dsp:sp modelId="{21439EAF-1991-4CAB-813C-8DF71B99FEA5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607950" y="1492970"/>
        <a:ext cx="213882" cy="214458"/>
      </dsp:txXfrm>
    </dsp:sp>
    <dsp:sp modelId="{4295633E-22F2-4C15-A120-CFBF11886E65}">
      <dsp:nvSpPr>
        <dsp:cNvPr id="0" name=""/>
        <dsp:cNvSpPr/>
      </dsp:nvSpPr>
      <dsp:spPr>
        <a:xfrm>
          <a:off x="4040326" y="539528"/>
          <a:ext cx="1441251" cy="2121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Output written to CSV file</a:t>
          </a:r>
        </a:p>
      </dsp:txBody>
      <dsp:txXfrm>
        <a:off x="4082539" y="581741"/>
        <a:ext cx="1356825" cy="2036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 Singh</dc:creator>
  <cp:keywords/>
  <dc:description/>
  <cp:lastModifiedBy>Simrandeep Singh</cp:lastModifiedBy>
  <cp:revision>3</cp:revision>
  <dcterms:created xsi:type="dcterms:W3CDTF">2014-05-11T06:27:00Z</dcterms:created>
  <dcterms:modified xsi:type="dcterms:W3CDTF">2014-05-13T07:19:00Z</dcterms:modified>
</cp:coreProperties>
</file>