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9E338" w14:textId="2E59495F" w:rsidR="00AE0E25" w:rsidRPr="00E951C3" w:rsidRDefault="00000000">
      <w:pPr>
        <w:pStyle w:val="Heading1"/>
        <w:rPr>
          <w:rFonts w:ascii="Arial" w:hAnsi="Arial" w:cs="Arial"/>
          <w:color w:val="1F497D" w:themeColor="text2"/>
          <w:sz w:val="18"/>
          <w:szCs w:val="18"/>
        </w:rPr>
      </w:pPr>
      <w:r w:rsidRPr="00E951C3">
        <w:rPr>
          <w:rFonts w:ascii="Arial" w:hAnsi="Arial" w:cs="Arial"/>
          <w:color w:val="1F497D" w:themeColor="text2"/>
          <w:sz w:val="18"/>
          <w:szCs w:val="18"/>
        </w:rPr>
        <w:t xml:space="preserve">MA. VERONICA </w:t>
      </w:r>
      <w:r w:rsidR="00E951C3" w:rsidRPr="00E951C3">
        <w:rPr>
          <w:rFonts w:ascii="Arial" w:hAnsi="Arial" w:cs="Arial"/>
          <w:color w:val="1F497D" w:themeColor="text2"/>
          <w:sz w:val="18"/>
          <w:szCs w:val="18"/>
        </w:rPr>
        <w:t xml:space="preserve">S. </w:t>
      </w:r>
      <w:r w:rsidRPr="00E951C3">
        <w:rPr>
          <w:rFonts w:ascii="Arial" w:hAnsi="Arial" w:cs="Arial"/>
          <w:color w:val="1F497D" w:themeColor="text2"/>
          <w:sz w:val="18"/>
          <w:szCs w:val="18"/>
        </w:rPr>
        <w:t>ABELIDO</w:t>
      </w:r>
    </w:p>
    <w:p w14:paraId="17AEB33D" w14:textId="77777777" w:rsidR="00AE0E25" w:rsidRPr="00E951C3" w:rsidRDefault="00000000">
      <w:pPr>
        <w:rPr>
          <w:rFonts w:ascii="Arial" w:hAnsi="Arial" w:cs="Arial"/>
          <w:color w:val="4F81BD" w:themeColor="accent1"/>
          <w:sz w:val="18"/>
          <w:szCs w:val="18"/>
        </w:rPr>
      </w:pPr>
      <w:r w:rsidRPr="00E951C3">
        <w:rPr>
          <w:rFonts w:ascii="Arial" w:hAnsi="Arial" w:cs="Arial"/>
          <w:b/>
          <w:color w:val="4F81BD" w:themeColor="accent1"/>
          <w:sz w:val="18"/>
          <w:szCs w:val="18"/>
        </w:rPr>
        <w:t>Executive Assistant | Operations &amp; Project Support | Compliance &amp; Customer Operations</w:t>
      </w:r>
      <w:r w:rsidRPr="00E951C3">
        <w:rPr>
          <w:rFonts w:ascii="Arial" w:hAnsi="Arial" w:cs="Arial"/>
          <w:b/>
          <w:color w:val="4F81BD" w:themeColor="accent1"/>
          <w:sz w:val="18"/>
          <w:szCs w:val="18"/>
        </w:rPr>
        <w:br/>
      </w:r>
    </w:p>
    <w:p w14:paraId="241EE11C" w14:textId="1F503CDB" w:rsidR="00AE0E25" w:rsidRPr="00E951C3" w:rsidRDefault="00000000">
      <w:pPr>
        <w:pStyle w:val="Heading2"/>
        <w:rPr>
          <w:rFonts w:ascii="Arial" w:hAnsi="Arial" w:cs="Arial"/>
          <w:sz w:val="18"/>
          <w:szCs w:val="18"/>
        </w:rPr>
      </w:pPr>
      <w:r w:rsidRPr="00E951C3">
        <w:rPr>
          <w:rFonts w:ascii="Arial" w:hAnsi="Arial" w:cs="Arial"/>
          <w:sz w:val="18"/>
          <w:szCs w:val="18"/>
        </w:rPr>
        <w:t>Professional Summary</w:t>
      </w:r>
      <w:r w:rsidR="00E951C3">
        <w:rPr>
          <w:rFonts w:ascii="Arial" w:hAnsi="Arial" w:cs="Arial"/>
          <w:sz w:val="18"/>
          <w:szCs w:val="18"/>
        </w:rPr>
        <w:br/>
      </w:r>
    </w:p>
    <w:p w14:paraId="4FAEC09E" w14:textId="655DE0CC" w:rsidR="00AE0E25" w:rsidRPr="00E951C3" w:rsidRDefault="00000000" w:rsidP="00544F22">
      <w:pPr>
        <w:jc w:val="both"/>
        <w:rPr>
          <w:rFonts w:ascii="Arial" w:hAnsi="Arial" w:cs="Arial"/>
          <w:sz w:val="18"/>
          <w:szCs w:val="18"/>
        </w:rPr>
      </w:pPr>
      <w:r w:rsidRPr="00E951C3">
        <w:rPr>
          <w:rFonts w:ascii="Arial" w:hAnsi="Arial" w:cs="Arial"/>
          <w:sz w:val="18"/>
          <w:szCs w:val="18"/>
        </w:rPr>
        <w:t xml:space="preserve">Executive Virtual Assistant and Operations professional with </w:t>
      </w:r>
      <w:r w:rsidR="00F80DEC" w:rsidRPr="00E951C3">
        <w:rPr>
          <w:rFonts w:ascii="Arial" w:hAnsi="Arial" w:cs="Arial"/>
          <w:sz w:val="18"/>
          <w:szCs w:val="18"/>
        </w:rPr>
        <w:t>8</w:t>
      </w:r>
      <w:r w:rsidRPr="00E951C3">
        <w:rPr>
          <w:rFonts w:ascii="Arial" w:hAnsi="Arial" w:cs="Arial"/>
          <w:sz w:val="18"/>
          <w:szCs w:val="18"/>
        </w:rPr>
        <w:t>+ years of combined experience in executive support, administrative operations, project coordination, banking, insurance claims, compliance, customer service, and remote business support. Experienced in managing executive calendars, CRM systems, documentation, reporting, scheduling, customer relationships, and cross-functional operations across corporate and remote environments. MBA graduate and Licensed Professional Teacher with certifications in Project Management, AI Prompting, Virtual Assistance, and Lean Six Sigma.</w:t>
      </w:r>
    </w:p>
    <w:p w14:paraId="7E20583E" w14:textId="643B4FE9" w:rsidR="00AE0E25" w:rsidRPr="00E951C3" w:rsidRDefault="00000000">
      <w:pPr>
        <w:pStyle w:val="Heading2"/>
        <w:rPr>
          <w:rFonts w:ascii="Arial" w:hAnsi="Arial" w:cs="Arial"/>
          <w:sz w:val="18"/>
          <w:szCs w:val="18"/>
        </w:rPr>
      </w:pPr>
      <w:r w:rsidRPr="00E951C3">
        <w:rPr>
          <w:rFonts w:ascii="Arial" w:hAnsi="Arial" w:cs="Arial"/>
          <w:sz w:val="18"/>
          <w:szCs w:val="18"/>
        </w:rPr>
        <w:t>Core Competencies</w:t>
      </w:r>
      <w:r w:rsidR="00E951C3">
        <w:rPr>
          <w:rFonts w:ascii="Arial" w:hAnsi="Arial" w:cs="Arial"/>
          <w:sz w:val="18"/>
          <w:szCs w:val="18"/>
        </w:rPr>
        <w:br/>
      </w:r>
    </w:p>
    <w:p w14:paraId="39E6437A" w14:textId="5B669F0D" w:rsidR="00AE0E25" w:rsidRPr="00E951C3" w:rsidRDefault="00000000">
      <w:pPr>
        <w:rPr>
          <w:rFonts w:ascii="Arial" w:hAnsi="Arial" w:cs="Arial"/>
          <w:sz w:val="18"/>
          <w:szCs w:val="18"/>
        </w:rPr>
      </w:pPr>
      <w:r w:rsidRPr="00E951C3">
        <w:rPr>
          <w:rFonts w:ascii="Arial" w:hAnsi="Arial" w:cs="Arial"/>
          <w:sz w:val="18"/>
          <w:szCs w:val="18"/>
        </w:rPr>
        <w:t>Executive Assistance, Administrative Support, CRM Management, Project Coordination, Operations</w:t>
      </w:r>
      <w:r w:rsidR="00544F22">
        <w:rPr>
          <w:rFonts w:ascii="Arial" w:hAnsi="Arial" w:cs="Arial"/>
          <w:sz w:val="18"/>
          <w:szCs w:val="18"/>
        </w:rPr>
        <w:t xml:space="preserve"> Secretary, Business Suppor</w:t>
      </w:r>
      <w:r w:rsidRPr="00E951C3">
        <w:rPr>
          <w:rFonts w:ascii="Arial" w:hAnsi="Arial" w:cs="Arial"/>
          <w:sz w:val="18"/>
          <w:szCs w:val="18"/>
        </w:rPr>
        <w:t>t,</w:t>
      </w:r>
      <w:r w:rsidR="00544F22">
        <w:rPr>
          <w:rFonts w:ascii="Arial" w:hAnsi="Arial" w:cs="Arial"/>
          <w:sz w:val="18"/>
          <w:szCs w:val="18"/>
        </w:rPr>
        <w:t xml:space="preserve"> </w:t>
      </w:r>
      <w:r w:rsidR="00544F22" w:rsidRPr="00E951C3">
        <w:rPr>
          <w:rFonts w:ascii="Arial" w:hAnsi="Arial" w:cs="Arial"/>
          <w:sz w:val="18"/>
          <w:szCs w:val="18"/>
        </w:rPr>
        <w:t>Process Improvement</w:t>
      </w:r>
      <w:r w:rsidR="00544F22">
        <w:rPr>
          <w:rFonts w:ascii="Arial" w:hAnsi="Arial" w:cs="Arial"/>
          <w:sz w:val="18"/>
          <w:szCs w:val="18"/>
        </w:rPr>
        <w:t>,</w:t>
      </w:r>
      <w:r w:rsidRPr="00E951C3">
        <w:rPr>
          <w:rFonts w:ascii="Arial" w:hAnsi="Arial" w:cs="Arial"/>
          <w:sz w:val="18"/>
          <w:szCs w:val="18"/>
        </w:rPr>
        <w:t xml:space="preserve"> Documentation, Reporting, KYC/AML, Customer Service, Data Entry, Social Media Support, </w:t>
      </w:r>
      <w:r w:rsidR="00544F22" w:rsidRPr="00E951C3">
        <w:rPr>
          <w:rFonts w:ascii="Arial" w:hAnsi="Arial" w:cs="Arial"/>
          <w:sz w:val="18"/>
          <w:szCs w:val="18"/>
        </w:rPr>
        <w:t>Calendar Management</w:t>
      </w:r>
      <w:r w:rsidR="00544F22">
        <w:rPr>
          <w:rFonts w:ascii="Arial" w:hAnsi="Arial" w:cs="Arial"/>
          <w:sz w:val="18"/>
          <w:szCs w:val="18"/>
        </w:rPr>
        <w:t xml:space="preserve">, </w:t>
      </w:r>
    </w:p>
    <w:p w14:paraId="7DAC1CFB" w14:textId="52BC43C2" w:rsidR="00757060" w:rsidRPr="00E951C3" w:rsidRDefault="00E27879" w:rsidP="00E27879">
      <w:pPr>
        <w:pStyle w:val="NoSpacing"/>
        <w:rPr>
          <w:rFonts w:ascii="Arial" w:hAnsi="Arial" w:cs="Arial"/>
          <w:b/>
          <w:bCs/>
          <w:sz w:val="18"/>
          <w:szCs w:val="18"/>
        </w:rPr>
      </w:pPr>
      <w:r w:rsidRPr="00E951C3">
        <w:rPr>
          <w:rFonts w:ascii="Arial" w:hAnsi="Arial" w:cs="Arial"/>
          <w:b/>
          <w:bCs/>
          <w:color w:val="1F497D" w:themeColor="text2"/>
          <w:sz w:val="18"/>
          <w:szCs w:val="18"/>
        </w:rPr>
        <w:br/>
      </w:r>
      <w:r w:rsidR="00757060" w:rsidRPr="00E951C3">
        <w:rPr>
          <w:rFonts w:ascii="Arial" w:hAnsi="Arial" w:cs="Arial"/>
          <w:b/>
          <w:bCs/>
          <w:color w:val="1F497D" w:themeColor="text2"/>
          <w:sz w:val="18"/>
          <w:szCs w:val="18"/>
        </w:rPr>
        <w:t>Virtual Assistant Career</w:t>
      </w:r>
      <w:r w:rsidR="00996C1F" w:rsidRPr="00E951C3">
        <w:rPr>
          <w:rFonts w:ascii="Arial" w:hAnsi="Arial" w:cs="Arial"/>
          <w:b/>
          <w:bCs/>
          <w:color w:val="1F497D" w:themeColor="text2"/>
          <w:sz w:val="18"/>
          <w:szCs w:val="18"/>
        </w:rPr>
        <w:t>:</w:t>
      </w:r>
      <w:r w:rsidR="00F80DEC" w:rsidRPr="00E951C3">
        <w:rPr>
          <w:rFonts w:ascii="Arial" w:hAnsi="Arial" w:cs="Arial"/>
          <w:color w:val="1F497D" w:themeColor="text2"/>
          <w:sz w:val="18"/>
          <w:szCs w:val="18"/>
        </w:rPr>
        <w:br/>
      </w:r>
      <w:r w:rsidR="00F80DEC" w:rsidRPr="00E951C3">
        <w:rPr>
          <w:rFonts w:ascii="Arial" w:hAnsi="Arial" w:cs="Arial"/>
          <w:sz w:val="18"/>
          <w:szCs w:val="18"/>
        </w:rPr>
        <w:tab/>
      </w:r>
      <w:r w:rsidR="00F80DEC" w:rsidRPr="00E951C3">
        <w:rPr>
          <w:rFonts w:ascii="Arial" w:hAnsi="Arial" w:cs="Arial"/>
          <w:sz w:val="18"/>
          <w:szCs w:val="18"/>
        </w:rPr>
        <w:br/>
      </w:r>
      <w:r w:rsidR="00F80DEC" w:rsidRPr="00E951C3">
        <w:rPr>
          <w:rFonts w:ascii="Arial" w:hAnsi="Arial" w:cs="Arial"/>
          <w:b/>
          <w:bCs/>
          <w:color w:val="4F81BD" w:themeColor="accent1"/>
          <w:sz w:val="18"/>
          <w:szCs w:val="18"/>
        </w:rPr>
        <w:t xml:space="preserve">Executive </w:t>
      </w:r>
      <w:r w:rsidR="00757060" w:rsidRPr="00E951C3">
        <w:rPr>
          <w:rFonts w:ascii="Arial" w:hAnsi="Arial" w:cs="Arial"/>
          <w:b/>
          <w:bCs/>
          <w:color w:val="4F81BD" w:themeColor="accent1"/>
          <w:sz w:val="18"/>
          <w:szCs w:val="18"/>
        </w:rPr>
        <w:t>Admin</w:t>
      </w:r>
      <w:r w:rsidR="00F80DEC" w:rsidRPr="00E951C3">
        <w:rPr>
          <w:rFonts w:ascii="Arial" w:hAnsi="Arial" w:cs="Arial"/>
          <w:b/>
          <w:bCs/>
          <w:color w:val="4F81BD" w:themeColor="accent1"/>
          <w:sz w:val="18"/>
          <w:szCs w:val="18"/>
        </w:rPr>
        <w:t xml:space="preserve"> Assistant </w:t>
      </w:r>
      <w:r w:rsidR="00757060" w:rsidRPr="00E951C3">
        <w:rPr>
          <w:rFonts w:ascii="Arial" w:hAnsi="Arial" w:cs="Arial"/>
          <w:b/>
          <w:bCs/>
          <w:color w:val="4F81BD" w:themeColor="accent1"/>
          <w:sz w:val="18"/>
          <w:szCs w:val="18"/>
        </w:rPr>
        <w:t>–</w:t>
      </w:r>
      <w:r w:rsidR="00F80DEC" w:rsidRPr="00E951C3">
        <w:rPr>
          <w:rFonts w:ascii="Arial" w:hAnsi="Arial" w:cs="Arial"/>
          <w:b/>
          <w:bCs/>
          <w:color w:val="4F81BD" w:themeColor="accent1"/>
          <w:sz w:val="18"/>
          <w:szCs w:val="18"/>
        </w:rPr>
        <w:t xml:space="preserve"> </w:t>
      </w:r>
      <w:r w:rsidR="00757060" w:rsidRPr="00E951C3">
        <w:rPr>
          <w:rFonts w:ascii="Arial" w:hAnsi="Arial" w:cs="Arial"/>
          <w:b/>
          <w:bCs/>
          <w:color w:val="4F81BD" w:themeColor="accent1"/>
          <w:sz w:val="18"/>
          <w:szCs w:val="18"/>
        </w:rPr>
        <w:t>Green Horizon Services | 2026</w:t>
      </w:r>
      <w:r w:rsidR="00F80DEC" w:rsidRPr="00E951C3">
        <w:rPr>
          <w:rFonts w:ascii="Arial" w:hAnsi="Arial" w:cs="Arial"/>
          <w:color w:val="4F81BD" w:themeColor="accent1"/>
          <w:sz w:val="18"/>
          <w:szCs w:val="18"/>
        </w:rPr>
        <w:br/>
      </w:r>
      <w:r w:rsidR="00757060" w:rsidRPr="00E951C3">
        <w:rPr>
          <w:rFonts w:ascii="Arial" w:hAnsi="Arial" w:cs="Arial"/>
          <w:sz w:val="18"/>
          <w:szCs w:val="18"/>
          <w:u w:val="single"/>
        </w:rPr>
        <w:br/>
      </w:r>
      <w:r w:rsidR="00E951C3" w:rsidRPr="00E951C3">
        <w:rPr>
          <w:rFonts w:ascii="Arial" w:hAnsi="Arial" w:cs="Arial"/>
          <w:sz w:val="18"/>
          <w:szCs w:val="18"/>
        </w:rPr>
        <w:t xml:space="preserve">- </w:t>
      </w:r>
      <w:r w:rsidR="00757060" w:rsidRPr="00E951C3">
        <w:rPr>
          <w:rFonts w:ascii="Arial" w:hAnsi="Arial" w:cs="Arial"/>
          <w:sz w:val="18"/>
          <w:szCs w:val="18"/>
        </w:rPr>
        <w:t>Provide executive and daily operations support by managing tasks, priorities, follow-ups, and multiple workflows.</w:t>
      </w:r>
    </w:p>
    <w:p w14:paraId="4EE0BD8C" w14:textId="77777777" w:rsidR="00757060" w:rsidRPr="00E951C3" w:rsidRDefault="00757060" w:rsidP="00E27879">
      <w:pPr>
        <w:pStyle w:val="NoSpacing"/>
        <w:rPr>
          <w:rFonts w:ascii="Arial" w:hAnsi="Arial" w:cs="Arial"/>
          <w:b/>
          <w:bCs/>
          <w:sz w:val="18"/>
          <w:szCs w:val="18"/>
        </w:rPr>
      </w:pPr>
      <w:r w:rsidRPr="00E951C3">
        <w:rPr>
          <w:rFonts w:ascii="Arial" w:hAnsi="Arial" w:cs="Arial"/>
          <w:sz w:val="18"/>
          <w:szCs w:val="18"/>
        </w:rPr>
        <w:t>- Support project management by tracking progress, deadlines, action items, and coordinating with team members and vendors.</w:t>
      </w:r>
    </w:p>
    <w:p w14:paraId="1ED48126" w14:textId="77777777" w:rsidR="00757060" w:rsidRPr="00E951C3" w:rsidRDefault="00757060" w:rsidP="00E27879">
      <w:pPr>
        <w:pStyle w:val="NoSpacing"/>
        <w:rPr>
          <w:rFonts w:ascii="Arial" w:hAnsi="Arial" w:cs="Arial"/>
          <w:b/>
          <w:bCs/>
          <w:sz w:val="18"/>
          <w:szCs w:val="18"/>
        </w:rPr>
      </w:pPr>
      <w:r w:rsidRPr="00E951C3">
        <w:rPr>
          <w:rFonts w:ascii="Arial" w:hAnsi="Arial" w:cs="Arial"/>
          <w:sz w:val="18"/>
          <w:szCs w:val="18"/>
        </w:rPr>
        <w:t>- Manage project documentation, orders, quotes, records, and administrative processes to ensure accuracy and proper organization.</w:t>
      </w:r>
    </w:p>
    <w:p w14:paraId="46C33054" w14:textId="664A44C0" w:rsidR="00E27879" w:rsidRPr="00E951C3" w:rsidRDefault="00757060" w:rsidP="00E27879">
      <w:pPr>
        <w:pStyle w:val="NoSpacing"/>
        <w:rPr>
          <w:rFonts w:ascii="Arial" w:hAnsi="Arial" w:cs="Arial"/>
          <w:sz w:val="18"/>
          <w:szCs w:val="18"/>
        </w:rPr>
      </w:pPr>
      <w:r w:rsidRPr="00E951C3">
        <w:rPr>
          <w:rFonts w:ascii="Arial" w:hAnsi="Arial" w:cs="Arial"/>
          <w:sz w:val="18"/>
          <w:szCs w:val="18"/>
        </w:rPr>
        <w:t>- Support HR functions, including job postings, interview scheduling, candidate communication, onboarding, and employee record management.</w:t>
      </w:r>
      <w:r w:rsidRPr="00E951C3">
        <w:rPr>
          <w:rFonts w:ascii="Arial" w:hAnsi="Arial" w:cs="Arial"/>
          <w:sz w:val="18"/>
          <w:szCs w:val="18"/>
          <w:u w:val="single"/>
        </w:rPr>
        <w:br/>
      </w:r>
      <w:r w:rsidRPr="00E951C3">
        <w:rPr>
          <w:rFonts w:ascii="Arial" w:hAnsi="Arial" w:cs="Arial"/>
          <w:sz w:val="18"/>
          <w:szCs w:val="18"/>
          <w:u w:val="single"/>
        </w:rPr>
        <w:br/>
      </w:r>
      <w:r w:rsidRPr="00E951C3">
        <w:rPr>
          <w:rFonts w:ascii="Arial" w:hAnsi="Arial" w:cs="Arial"/>
          <w:b/>
          <w:bCs/>
          <w:color w:val="4F81BD" w:themeColor="accent1"/>
          <w:sz w:val="18"/>
          <w:szCs w:val="18"/>
        </w:rPr>
        <w:t xml:space="preserve">Executive Administrative Assistant – </w:t>
      </w:r>
      <w:r w:rsidR="00E27879" w:rsidRPr="00E951C3">
        <w:rPr>
          <w:rFonts w:ascii="Arial" w:hAnsi="Arial" w:cs="Arial"/>
          <w:b/>
          <w:bCs/>
          <w:color w:val="4F81BD" w:themeColor="accent1"/>
          <w:sz w:val="18"/>
          <w:szCs w:val="18"/>
        </w:rPr>
        <w:t>Classico Autocare</w:t>
      </w:r>
      <w:r w:rsidRPr="00E951C3">
        <w:rPr>
          <w:rFonts w:ascii="Arial" w:hAnsi="Arial" w:cs="Arial"/>
          <w:b/>
          <w:bCs/>
          <w:color w:val="4F81BD" w:themeColor="accent1"/>
          <w:sz w:val="18"/>
          <w:szCs w:val="18"/>
        </w:rPr>
        <w:t xml:space="preserve"> | 2026</w:t>
      </w:r>
      <w:r w:rsidRPr="00E951C3">
        <w:rPr>
          <w:rFonts w:ascii="Arial" w:hAnsi="Arial" w:cs="Arial"/>
          <w:sz w:val="18"/>
          <w:szCs w:val="18"/>
        </w:rPr>
        <w:br/>
      </w:r>
      <w:r w:rsidRPr="00E951C3">
        <w:rPr>
          <w:rFonts w:ascii="Arial" w:hAnsi="Arial" w:cs="Arial"/>
          <w:sz w:val="18"/>
          <w:szCs w:val="18"/>
        </w:rPr>
        <w:br/>
      </w:r>
      <w:r w:rsidR="00E27879" w:rsidRPr="00E951C3">
        <w:rPr>
          <w:rFonts w:ascii="Arial" w:hAnsi="Arial" w:cs="Arial"/>
          <w:sz w:val="18"/>
          <w:szCs w:val="18"/>
        </w:rPr>
        <w:t>- Manage daily business operations, including scheduling, billing, customer communication, and administrative tasks.</w:t>
      </w:r>
    </w:p>
    <w:p w14:paraId="4921D8A3" w14:textId="0AEE7BD5" w:rsidR="00E27879" w:rsidRPr="00E951C3" w:rsidRDefault="00E27879" w:rsidP="00E27879">
      <w:pPr>
        <w:pStyle w:val="NoSpacing"/>
        <w:rPr>
          <w:rFonts w:ascii="Arial" w:hAnsi="Arial" w:cs="Arial"/>
          <w:sz w:val="18"/>
          <w:szCs w:val="18"/>
        </w:rPr>
      </w:pPr>
      <w:r w:rsidRPr="00E951C3">
        <w:rPr>
          <w:rFonts w:ascii="Arial" w:hAnsi="Arial" w:cs="Arial"/>
          <w:sz w:val="18"/>
          <w:szCs w:val="18"/>
        </w:rPr>
        <w:t>- Manage customer and marketing activities to convert leads into booked, satisfied, and repeat customers.</w:t>
      </w:r>
    </w:p>
    <w:p w14:paraId="3280C20D" w14:textId="793A6DA6" w:rsidR="00E27879" w:rsidRPr="00E951C3" w:rsidRDefault="00E27879" w:rsidP="00E27879">
      <w:pPr>
        <w:pStyle w:val="NoSpacing"/>
        <w:rPr>
          <w:rFonts w:ascii="Arial" w:hAnsi="Arial" w:cs="Arial"/>
          <w:sz w:val="18"/>
          <w:szCs w:val="18"/>
        </w:rPr>
      </w:pPr>
      <w:r w:rsidRPr="00E951C3">
        <w:rPr>
          <w:rFonts w:ascii="Arial" w:hAnsi="Arial" w:cs="Arial"/>
          <w:sz w:val="18"/>
          <w:szCs w:val="18"/>
        </w:rPr>
        <w:t>- Oversee back-office operations, including invoicing, payroll, scheduling, and record management.</w:t>
      </w:r>
    </w:p>
    <w:p w14:paraId="584D47B7" w14:textId="5285CEC5" w:rsidR="00757060" w:rsidRPr="00E951C3" w:rsidRDefault="00E27879" w:rsidP="00E27879">
      <w:pPr>
        <w:pStyle w:val="NoSpacing"/>
        <w:rPr>
          <w:rFonts w:ascii="Arial" w:hAnsi="Arial" w:cs="Arial"/>
          <w:sz w:val="18"/>
          <w:szCs w:val="18"/>
        </w:rPr>
      </w:pPr>
      <w:r w:rsidRPr="00E951C3">
        <w:rPr>
          <w:rFonts w:ascii="Arial" w:hAnsi="Arial" w:cs="Arial"/>
          <w:sz w:val="18"/>
          <w:szCs w:val="18"/>
        </w:rPr>
        <w:t>- Track leads, tasks, and workflows to ensure timely follow-ups, smooth execution, and no missed opportunities.</w:t>
      </w:r>
    </w:p>
    <w:p w14:paraId="046B45B2" w14:textId="36D5B106" w:rsidR="00AE0E25" w:rsidRPr="00E951C3" w:rsidRDefault="00000000" w:rsidP="00757060">
      <w:pPr>
        <w:pStyle w:val="Heading2"/>
        <w:tabs>
          <w:tab w:val="left" w:pos="3181"/>
        </w:tabs>
        <w:rPr>
          <w:rFonts w:ascii="Arial" w:hAnsi="Arial" w:cs="Arial"/>
          <w:sz w:val="18"/>
          <w:szCs w:val="18"/>
        </w:rPr>
      </w:pPr>
      <w:r w:rsidRPr="00E951C3">
        <w:rPr>
          <w:rFonts w:ascii="Arial" w:hAnsi="Arial" w:cs="Arial"/>
          <w:sz w:val="18"/>
          <w:szCs w:val="18"/>
        </w:rPr>
        <w:t>Executive Virtual Assistant — Skyride Auto Services | 2025 –</w:t>
      </w:r>
      <w:r w:rsidR="00544F22">
        <w:rPr>
          <w:rFonts w:ascii="Arial" w:hAnsi="Arial" w:cs="Arial"/>
          <w:sz w:val="18"/>
          <w:szCs w:val="18"/>
        </w:rPr>
        <w:t xml:space="preserve"> </w:t>
      </w:r>
      <w:r w:rsidRPr="00E951C3">
        <w:rPr>
          <w:rFonts w:ascii="Arial" w:hAnsi="Arial" w:cs="Arial"/>
          <w:sz w:val="18"/>
          <w:szCs w:val="18"/>
        </w:rPr>
        <w:t>2026</w:t>
      </w:r>
    </w:p>
    <w:p w14:paraId="225D6527" w14:textId="77777777" w:rsidR="00AE0E25" w:rsidRPr="00E951C3" w:rsidRDefault="00000000">
      <w:pPr>
        <w:pStyle w:val="ListBullet"/>
        <w:rPr>
          <w:rFonts w:ascii="Arial" w:hAnsi="Arial" w:cs="Arial"/>
          <w:sz w:val="18"/>
          <w:szCs w:val="18"/>
        </w:rPr>
      </w:pPr>
      <w:r w:rsidRPr="00E951C3">
        <w:rPr>
          <w:rFonts w:ascii="Arial" w:hAnsi="Arial" w:cs="Arial"/>
          <w:sz w:val="18"/>
          <w:szCs w:val="18"/>
        </w:rPr>
        <w:t xml:space="preserve">Managed 100+ customer records using </w:t>
      </w:r>
      <w:proofErr w:type="spellStart"/>
      <w:r w:rsidRPr="00E951C3">
        <w:rPr>
          <w:rFonts w:ascii="Arial" w:hAnsi="Arial" w:cs="Arial"/>
          <w:sz w:val="18"/>
          <w:szCs w:val="18"/>
        </w:rPr>
        <w:t>GoHighLevel</w:t>
      </w:r>
      <w:proofErr w:type="spellEnd"/>
      <w:r w:rsidRPr="00E951C3">
        <w:rPr>
          <w:rFonts w:ascii="Arial" w:hAnsi="Arial" w:cs="Arial"/>
          <w:sz w:val="18"/>
          <w:szCs w:val="18"/>
        </w:rPr>
        <w:t xml:space="preserve"> and Podio.</w:t>
      </w:r>
    </w:p>
    <w:p w14:paraId="73FE5870" w14:textId="77777777" w:rsidR="00AE0E25" w:rsidRPr="00E951C3" w:rsidRDefault="00000000">
      <w:pPr>
        <w:pStyle w:val="ListBullet"/>
        <w:rPr>
          <w:rFonts w:ascii="Arial" w:hAnsi="Arial" w:cs="Arial"/>
          <w:sz w:val="18"/>
          <w:szCs w:val="18"/>
        </w:rPr>
      </w:pPr>
      <w:r w:rsidRPr="00E951C3">
        <w:rPr>
          <w:rFonts w:ascii="Arial" w:hAnsi="Arial" w:cs="Arial"/>
          <w:sz w:val="18"/>
          <w:szCs w:val="18"/>
        </w:rPr>
        <w:t>Coordinated vehicle reservations, deliveries, and schedules.</w:t>
      </w:r>
    </w:p>
    <w:p w14:paraId="7F93C7A1" w14:textId="77777777" w:rsidR="00AE0E25" w:rsidRPr="00E951C3" w:rsidRDefault="00000000">
      <w:pPr>
        <w:pStyle w:val="ListBullet"/>
        <w:rPr>
          <w:rFonts w:ascii="Arial" w:hAnsi="Arial" w:cs="Arial"/>
          <w:sz w:val="18"/>
          <w:szCs w:val="18"/>
        </w:rPr>
      </w:pPr>
      <w:r w:rsidRPr="00E951C3">
        <w:rPr>
          <w:rFonts w:ascii="Arial" w:hAnsi="Arial" w:cs="Arial"/>
          <w:sz w:val="18"/>
          <w:szCs w:val="18"/>
        </w:rPr>
        <w:t xml:space="preserve">Created marketing assets in Canva and </w:t>
      </w:r>
      <w:proofErr w:type="spellStart"/>
      <w:r w:rsidRPr="00E951C3">
        <w:rPr>
          <w:rFonts w:ascii="Arial" w:hAnsi="Arial" w:cs="Arial"/>
          <w:sz w:val="18"/>
          <w:szCs w:val="18"/>
        </w:rPr>
        <w:t>CapCut</w:t>
      </w:r>
      <w:proofErr w:type="spellEnd"/>
      <w:r w:rsidRPr="00E951C3">
        <w:rPr>
          <w:rFonts w:ascii="Arial" w:hAnsi="Arial" w:cs="Arial"/>
          <w:sz w:val="18"/>
          <w:szCs w:val="18"/>
        </w:rPr>
        <w:t>.</w:t>
      </w:r>
    </w:p>
    <w:p w14:paraId="26DC726D" w14:textId="0A3A5992" w:rsidR="00E27879" w:rsidRPr="00E951C3" w:rsidRDefault="00000000" w:rsidP="00E27879">
      <w:pPr>
        <w:pStyle w:val="ListBullet"/>
        <w:rPr>
          <w:rFonts w:ascii="Arial" w:hAnsi="Arial" w:cs="Arial"/>
          <w:sz w:val="18"/>
          <w:szCs w:val="18"/>
        </w:rPr>
      </w:pPr>
      <w:r w:rsidRPr="00E951C3">
        <w:rPr>
          <w:rFonts w:ascii="Arial" w:hAnsi="Arial" w:cs="Arial"/>
          <w:sz w:val="18"/>
          <w:szCs w:val="18"/>
        </w:rPr>
        <w:t>Handled customer inquiries and lead follow-ups.</w:t>
      </w:r>
    </w:p>
    <w:p w14:paraId="183F4E66" w14:textId="77777777" w:rsidR="00E27879" w:rsidRPr="00E951C3" w:rsidRDefault="00E27879" w:rsidP="00E27879">
      <w:pPr>
        <w:pStyle w:val="ListBullet"/>
        <w:numPr>
          <w:ilvl w:val="0"/>
          <w:numId w:val="0"/>
        </w:numPr>
        <w:rPr>
          <w:rFonts w:ascii="Arial" w:hAnsi="Arial" w:cs="Arial"/>
          <w:b/>
          <w:bCs/>
          <w:sz w:val="18"/>
          <w:szCs w:val="18"/>
        </w:rPr>
      </w:pPr>
    </w:p>
    <w:p w14:paraId="3BC8C277" w14:textId="721E8773" w:rsidR="00E27879" w:rsidRPr="00E951C3" w:rsidRDefault="00E27879" w:rsidP="00E27879">
      <w:pPr>
        <w:pStyle w:val="ListBullet"/>
        <w:numPr>
          <w:ilvl w:val="0"/>
          <w:numId w:val="0"/>
        </w:numPr>
        <w:rPr>
          <w:rFonts w:ascii="Arial" w:hAnsi="Arial" w:cs="Arial"/>
          <w:color w:val="4F81BD" w:themeColor="accent1"/>
          <w:sz w:val="18"/>
          <w:szCs w:val="18"/>
        </w:rPr>
      </w:pPr>
      <w:r w:rsidRPr="00E951C3">
        <w:rPr>
          <w:rFonts w:ascii="Arial" w:hAnsi="Arial" w:cs="Arial"/>
          <w:b/>
          <w:bCs/>
          <w:color w:val="4F81BD" w:themeColor="accent1"/>
          <w:sz w:val="18"/>
          <w:szCs w:val="18"/>
        </w:rPr>
        <w:t>Twitter Content Strategist | Dec 2024 – Jan 2025</w:t>
      </w:r>
    </w:p>
    <w:p w14:paraId="16423C42" w14:textId="67047B44" w:rsidR="00E27879" w:rsidRPr="00E951C3" w:rsidRDefault="00E27879" w:rsidP="00E27879">
      <w:pPr>
        <w:pStyle w:val="ListBullet"/>
        <w:numPr>
          <w:ilvl w:val="0"/>
          <w:numId w:val="0"/>
        </w:numPr>
        <w:rPr>
          <w:rFonts w:ascii="Arial" w:hAnsi="Arial" w:cs="Arial"/>
          <w:sz w:val="18"/>
          <w:szCs w:val="18"/>
        </w:rPr>
      </w:pPr>
      <w:r w:rsidRPr="00E951C3">
        <w:rPr>
          <w:rFonts w:ascii="Arial" w:hAnsi="Arial" w:cs="Arial"/>
          <w:sz w:val="18"/>
          <w:szCs w:val="18"/>
        </w:rPr>
        <w:br/>
        <w:t>Developed and implemented Twitter strategies through audience research, content creation, account management, performance analysis, and cross-functional collaboration to strengthen engagement and online presence.</w:t>
      </w:r>
    </w:p>
    <w:p w14:paraId="7B442102" w14:textId="77777777" w:rsidR="00E951C3" w:rsidRDefault="00E27879" w:rsidP="00E27879">
      <w:pPr>
        <w:pStyle w:val="ListBullet"/>
        <w:numPr>
          <w:ilvl w:val="0"/>
          <w:numId w:val="0"/>
        </w:numPr>
        <w:rPr>
          <w:rFonts w:ascii="Arial" w:hAnsi="Arial" w:cs="Arial"/>
          <w:b/>
          <w:bCs/>
          <w:sz w:val="18"/>
          <w:szCs w:val="18"/>
        </w:rPr>
      </w:pPr>
      <w:r w:rsidRPr="00E951C3">
        <w:rPr>
          <w:rFonts w:ascii="Arial" w:hAnsi="Arial" w:cs="Arial"/>
          <w:sz w:val="18"/>
          <w:szCs w:val="18"/>
        </w:rPr>
        <w:br/>
      </w:r>
    </w:p>
    <w:p w14:paraId="4D8601D3" w14:textId="77777777" w:rsidR="00E951C3" w:rsidRPr="00E951C3" w:rsidRDefault="00E951C3" w:rsidP="00E27879">
      <w:pPr>
        <w:pStyle w:val="ListBullet"/>
        <w:numPr>
          <w:ilvl w:val="0"/>
          <w:numId w:val="0"/>
        </w:numPr>
        <w:rPr>
          <w:rFonts w:ascii="Arial" w:hAnsi="Arial" w:cs="Arial"/>
          <w:b/>
          <w:bCs/>
          <w:sz w:val="18"/>
          <w:szCs w:val="18"/>
        </w:rPr>
      </w:pPr>
    </w:p>
    <w:p w14:paraId="720CDF2C" w14:textId="7DB1C6DB" w:rsidR="00E27879" w:rsidRPr="00E951C3" w:rsidRDefault="00E27879" w:rsidP="00E27879">
      <w:pPr>
        <w:pStyle w:val="ListBullet"/>
        <w:numPr>
          <w:ilvl w:val="0"/>
          <w:numId w:val="0"/>
        </w:numPr>
        <w:rPr>
          <w:rFonts w:ascii="Arial" w:hAnsi="Arial" w:cs="Arial"/>
          <w:color w:val="4F81BD" w:themeColor="accent1"/>
          <w:sz w:val="18"/>
          <w:szCs w:val="18"/>
        </w:rPr>
      </w:pPr>
      <w:r w:rsidRPr="00E951C3">
        <w:rPr>
          <w:rFonts w:ascii="Arial" w:hAnsi="Arial" w:cs="Arial"/>
          <w:b/>
          <w:bCs/>
          <w:color w:val="4F81BD" w:themeColor="accent1"/>
          <w:sz w:val="18"/>
          <w:szCs w:val="18"/>
        </w:rPr>
        <w:t>Targeted Twitter and Instagram Outreach Specialist | Nov 2024 – Dec 2024</w:t>
      </w:r>
      <w:r w:rsidR="00E951C3" w:rsidRPr="00E951C3">
        <w:rPr>
          <w:rFonts w:ascii="Arial" w:hAnsi="Arial" w:cs="Arial"/>
          <w:b/>
          <w:bCs/>
          <w:color w:val="4F81BD" w:themeColor="accent1"/>
          <w:sz w:val="18"/>
          <w:szCs w:val="18"/>
        </w:rPr>
        <w:br/>
      </w:r>
    </w:p>
    <w:p w14:paraId="4397FF31" w14:textId="0F5EF2FC" w:rsidR="00E27879" w:rsidRPr="00E951C3" w:rsidRDefault="00E27879" w:rsidP="00E27879">
      <w:pPr>
        <w:pStyle w:val="ListBullet"/>
        <w:numPr>
          <w:ilvl w:val="0"/>
          <w:numId w:val="0"/>
        </w:numPr>
        <w:rPr>
          <w:rFonts w:ascii="Arial" w:hAnsi="Arial" w:cs="Arial"/>
          <w:sz w:val="18"/>
          <w:szCs w:val="18"/>
        </w:rPr>
      </w:pPr>
      <w:r w:rsidRPr="00E951C3">
        <w:rPr>
          <w:rFonts w:ascii="Arial" w:hAnsi="Arial" w:cs="Arial"/>
          <w:sz w:val="18"/>
          <w:szCs w:val="18"/>
        </w:rPr>
        <w:t>Managed targeted Twitter and Instagram outreach campaigns to generate qualified leads, engage prospects, and increase audience reach through strategic targeting and personalized communication.</w:t>
      </w:r>
      <w:r w:rsidRPr="00E951C3">
        <w:rPr>
          <w:rFonts w:ascii="Arial" w:hAnsi="Arial" w:cs="Arial"/>
          <w:sz w:val="18"/>
          <w:szCs w:val="18"/>
        </w:rPr>
        <w:br/>
      </w:r>
    </w:p>
    <w:p w14:paraId="4D7CCFC3" w14:textId="72DA811C" w:rsidR="00996C1F" w:rsidRPr="00E951C3" w:rsidRDefault="00996C1F" w:rsidP="00E27879">
      <w:pPr>
        <w:pStyle w:val="ListBullet"/>
        <w:numPr>
          <w:ilvl w:val="0"/>
          <w:numId w:val="0"/>
        </w:numPr>
        <w:rPr>
          <w:rFonts w:ascii="Arial" w:hAnsi="Arial" w:cs="Arial"/>
          <w:b/>
          <w:bCs/>
          <w:color w:val="1F497D" w:themeColor="text2"/>
          <w:sz w:val="18"/>
          <w:szCs w:val="18"/>
        </w:rPr>
      </w:pPr>
      <w:r w:rsidRPr="00E951C3">
        <w:rPr>
          <w:rFonts w:ascii="Arial" w:hAnsi="Arial" w:cs="Arial"/>
          <w:b/>
          <w:bCs/>
          <w:color w:val="1F497D" w:themeColor="text2"/>
          <w:sz w:val="18"/>
          <w:szCs w:val="18"/>
        </w:rPr>
        <w:t>Professional Experience:</w:t>
      </w:r>
    </w:p>
    <w:p w14:paraId="391F6DFF" w14:textId="77777777" w:rsidR="00AE0E25" w:rsidRPr="00E951C3" w:rsidRDefault="00000000">
      <w:pPr>
        <w:pStyle w:val="Heading3"/>
        <w:rPr>
          <w:rFonts w:ascii="Arial" w:hAnsi="Arial" w:cs="Arial"/>
          <w:sz w:val="18"/>
          <w:szCs w:val="18"/>
        </w:rPr>
      </w:pPr>
      <w:r w:rsidRPr="00E951C3">
        <w:rPr>
          <w:rFonts w:ascii="Arial" w:hAnsi="Arial" w:cs="Arial"/>
          <w:sz w:val="18"/>
          <w:szCs w:val="18"/>
        </w:rPr>
        <w:t>Global Project Maintenance Analyst — Willis Towers Watson | Apr 2025 – Feb 2026</w:t>
      </w:r>
    </w:p>
    <w:p w14:paraId="05CB9C11" w14:textId="77777777" w:rsidR="00AE0E25" w:rsidRPr="00E951C3" w:rsidRDefault="00000000">
      <w:pPr>
        <w:pStyle w:val="ListBullet"/>
        <w:rPr>
          <w:rFonts w:ascii="Arial" w:hAnsi="Arial" w:cs="Arial"/>
          <w:sz w:val="18"/>
          <w:szCs w:val="18"/>
        </w:rPr>
      </w:pPr>
      <w:r w:rsidRPr="00E951C3">
        <w:rPr>
          <w:rFonts w:ascii="Arial" w:hAnsi="Arial" w:cs="Arial"/>
          <w:sz w:val="18"/>
          <w:szCs w:val="18"/>
        </w:rPr>
        <w:t>Maintained global project records.</w:t>
      </w:r>
    </w:p>
    <w:p w14:paraId="6F2EF624" w14:textId="77777777" w:rsidR="00AE0E25" w:rsidRPr="00E951C3" w:rsidRDefault="00000000">
      <w:pPr>
        <w:pStyle w:val="ListBullet"/>
        <w:rPr>
          <w:rFonts w:ascii="Arial" w:hAnsi="Arial" w:cs="Arial"/>
          <w:sz w:val="18"/>
          <w:szCs w:val="18"/>
        </w:rPr>
      </w:pPr>
      <w:r w:rsidRPr="00E951C3">
        <w:rPr>
          <w:rFonts w:ascii="Arial" w:hAnsi="Arial" w:cs="Arial"/>
          <w:sz w:val="18"/>
          <w:szCs w:val="18"/>
        </w:rPr>
        <w:t>Streamlined reporting workflows.</w:t>
      </w:r>
    </w:p>
    <w:p w14:paraId="77A5A53B" w14:textId="77777777" w:rsidR="00AE0E25" w:rsidRPr="00E951C3" w:rsidRDefault="00000000">
      <w:pPr>
        <w:pStyle w:val="ListBullet"/>
        <w:rPr>
          <w:rFonts w:ascii="Arial" w:hAnsi="Arial" w:cs="Arial"/>
          <w:sz w:val="18"/>
          <w:szCs w:val="18"/>
        </w:rPr>
      </w:pPr>
      <w:r w:rsidRPr="00E951C3">
        <w:rPr>
          <w:rFonts w:ascii="Arial" w:hAnsi="Arial" w:cs="Arial"/>
          <w:sz w:val="18"/>
          <w:szCs w:val="18"/>
        </w:rPr>
        <w:t>Supported documentation and compliance.</w:t>
      </w:r>
    </w:p>
    <w:p w14:paraId="28C0C6D7" w14:textId="77777777" w:rsidR="00AE0E25" w:rsidRPr="00E951C3" w:rsidRDefault="00000000">
      <w:pPr>
        <w:pStyle w:val="Heading3"/>
        <w:rPr>
          <w:rFonts w:ascii="Arial" w:hAnsi="Arial" w:cs="Arial"/>
          <w:sz w:val="18"/>
          <w:szCs w:val="18"/>
        </w:rPr>
      </w:pPr>
      <w:r w:rsidRPr="00E951C3">
        <w:rPr>
          <w:rFonts w:ascii="Arial" w:hAnsi="Arial" w:cs="Arial"/>
          <w:sz w:val="18"/>
          <w:szCs w:val="18"/>
        </w:rPr>
        <w:t xml:space="preserve">KYC Officer — </w:t>
      </w:r>
      <w:proofErr w:type="spellStart"/>
      <w:r w:rsidRPr="00E951C3">
        <w:rPr>
          <w:rFonts w:ascii="Arial" w:hAnsi="Arial" w:cs="Arial"/>
          <w:sz w:val="18"/>
          <w:szCs w:val="18"/>
        </w:rPr>
        <w:t>Cybertexex</w:t>
      </w:r>
      <w:proofErr w:type="spellEnd"/>
      <w:r w:rsidRPr="00E951C3">
        <w:rPr>
          <w:rFonts w:ascii="Arial" w:hAnsi="Arial" w:cs="Arial"/>
          <w:sz w:val="18"/>
          <w:szCs w:val="18"/>
        </w:rPr>
        <w:t xml:space="preserve"> | Feb 2025 – Apr 2025</w:t>
      </w:r>
    </w:p>
    <w:p w14:paraId="0698EA12" w14:textId="77777777" w:rsidR="00AE0E25" w:rsidRPr="00E951C3" w:rsidRDefault="00000000">
      <w:pPr>
        <w:pStyle w:val="ListBullet"/>
        <w:rPr>
          <w:rFonts w:ascii="Arial" w:hAnsi="Arial" w:cs="Arial"/>
          <w:sz w:val="18"/>
          <w:szCs w:val="18"/>
        </w:rPr>
      </w:pPr>
      <w:r w:rsidRPr="00E951C3">
        <w:rPr>
          <w:rFonts w:ascii="Arial" w:hAnsi="Arial" w:cs="Arial"/>
          <w:sz w:val="18"/>
          <w:szCs w:val="18"/>
        </w:rPr>
        <w:t>Reviewed 50+ customer profiles weekly.</w:t>
      </w:r>
    </w:p>
    <w:p w14:paraId="33585E5A" w14:textId="77777777" w:rsidR="00AE0E25" w:rsidRPr="00E951C3" w:rsidRDefault="00000000">
      <w:pPr>
        <w:pStyle w:val="ListBullet"/>
        <w:rPr>
          <w:rFonts w:ascii="Arial" w:hAnsi="Arial" w:cs="Arial"/>
          <w:sz w:val="18"/>
          <w:szCs w:val="18"/>
        </w:rPr>
      </w:pPr>
      <w:r w:rsidRPr="00E951C3">
        <w:rPr>
          <w:rFonts w:ascii="Arial" w:hAnsi="Arial" w:cs="Arial"/>
          <w:sz w:val="18"/>
          <w:szCs w:val="18"/>
        </w:rPr>
        <w:t>Maintained complete compliance documentation.</w:t>
      </w:r>
    </w:p>
    <w:p w14:paraId="602863CE" w14:textId="77777777" w:rsidR="00AE0E25" w:rsidRPr="00E951C3" w:rsidRDefault="00000000">
      <w:pPr>
        <w:pStyle w:val="Heading3"/>
        <w:rPr>
          <w:rFonts w:ascii="Arial" w:hAnsi="Arial" w:cs="Arial"/>
          <w:sz w:val="18"/>
          <w:szCs w:val="18"/>
        </w:rPr>
      </w:pPr>
      <w:r w:rsidRPr="00E951C3">
        <w:rPr>
          <w:rFonts w:ascii="Arial" w:hAnsi="Arial" w:cs="Arial"/>
          <w:sz w:val="18"/>
          <w:szCs w:val="18"/>
        </w:rPr>
        <w:t>Adjunct Instructor — STI College Global City | Jan 2024 – Jun 2024</w:t>
      </w:r>
    </w:p>
    <w:p w14:paraId="0889D01F" w14:textId="77777777" w:rsidR="00AE0E25" w:rsidRPr="00E951C3" w:rsidRDefault="00000000">
      <w:pPr>
        <w:pStyle w:val="ListBullet"/>
        <w:rPr>
          <w:rFonts w:ascii="Arial" w:hAnsi="Arial" w:cs="Arial"/>
          <w:sz w:val="18"/>
          <w:szCs w:val="18"/>
        </w:rPr>
      </w:pPr>
      <w:r w:rsidRPr="00E951C3">
        <w:rPr>
          <w:rFonts w:ascii="Arial" w:hAnsi="Arial" w:cs="Arial"/>
          <w:sz w:val="18"/>
          <w:szCs w:val="18"/>
        </w:rPr>
        <w:t>Delivered business and management courses.</w:t>
      </w:r>
    </w:p>
    <w:p w14:paraId="2A01F986" w14:textId="77777777" w:rsidR="00AE0E25" w:rsidRPr="00E951C3" w:rsidRDefault="00000000">
      <w:pPr>
        <w:pStyle w:val="ListBullet"/>
        <w:rPr>
          <w:rFonts w:ascii="Arial" w:hAnsi="Arial" w:cs="Arial"/>
          <w:sz w:val="18"/>
          <w:szCs w:val="18"/>
        </w:rPr>
      </w:pPr>
      <w:r w:rsidRPr="00E951C3">
        <w:rPr>
          <w:rFonts w:ascii="Arial" w:hAnsi="Arial" w:cs="Arial"/>
          <w:sz w:val="18"/>
          <w:szCs w:val="18"/>
        </w:rPr>
        <w:t>Prepared assessments and evaluated students.</w:t>
      </w:r>
    </w:p>
    <w:p w14:paraId="28CE4F5D" w14:textId="77777777" w:rsidR="00AE0E25" w:rsidRPr="00E951C3" w:rsidRDefault="00000000">
      <w:pPr>
        <w:pStyle w:val="Heading3"/>
        <w:rPr>
          <w:rFonts w:ascii="Arial" w:hAnsi="Arial" w:cs="Arial"/>
          <w:sz w:val="18"/>
          <w:szCs w:val="18"/>
        </w:rPr>
      </w:pPr>
      <w:r w:rsidRPr="00E951C3">
        <w:rPr>
          <w:rFonts w:ascii="Arial" w:hAnsi="Arial" w:cs="Arial"/>
          <w:sz w:val="18"/>
          <w:szCs w:val="18"/>
        </w:rPr>
        <w:t>Insurance Claims Specialist — Tata Consultancy Services | Dec 2021 – Jun 2024</w:t>
      </w:r>
    </w:p>
    <w:p w14:paraId="0DC779C8" w14:textId="77777777" w:rsidR="00AE0E25" w:rsidRPr="00E951C3" w:rsidRDefault="00000000">
      <w:pPr>
        <w:pStyle w:val="ListBullet"/>
        <w:rPr>
          <w:rFonts w:ascii="Arial" w:hAnsi="Arial" w:cs="Arial"/>
          <w:sz w:val="18"/>
          <w:szCs w:val="18"/>
        </w:rPr>
      </w:pPr>
      <w:r w:rsidRPr="00E951C3">
        <w:rPr>
          <w:rFonts w:ascii="Arial" w:hAnsi="Arial" w:cs="Arial"/>
          <w:sz w:val="18"/>
          <w:szCs w:val="18"/>
        </w:rPr>
        <w:t>Processed insurance claims accurately.</w:t>
      </w:r>
    </w:p>
    <w:p w14:paraId="38979CB6" w14:textId="77777777" w:rsidR="00AE0E25" w:rsidRPr="00E951C3" w:rsidRDefault="00000000">
      <w:pPr>
        <w:pStyle w:val="ListBullet"/>
        <w:rPr>
          <w:rFonts w:ascii="Arial" w:hAnsi="Arial" w:cs="Arial"/>
          <w:sz w:val="18"/>
          <w:szCs w:val="18"/>
        </w:rPr>
      </w:pPr>
      <w:r w:rsidRPr="00E951C3">
        <w:rPr>
          <w:rFonts w:ascii="Arial" w:hAnsi="Arial" w:cs="Arial"/>
          <w:sz w:val="18"/>
          <w:szCs w:val="18"/>
        </w:rPr>
        <w:t>Evaluated claim eligibility and payments.</w:t>
      </w:r>
    </w:p>
    <w:p w14:paraId="2B63CEA8" w14:textId="77777777" w:rsidR="00AE0E25" w:rsidRPr="00E951C3" w:rsidRDefault="00000000">
      <w:pPr>
        <w:pStyle w:val="Heading3"/>
        <w:rPr>
          <w:rFonts w:ascii="Arial" w:hAnsi="Arial" w:cs="Arial"/>
          <w:sz w:val="18"/>
          <w:szCs w:val="18"/>
        </w:rPr>
      </w:pPr>
      <w:r w:rsidRPr="00E951C3">
        <w:rPr>
          <w:rFonts w:ascii="Arial" w:hAnsi="Arial" w:cs="Arial"/>
          <w:sz w:val="18"/>
          <w:szCs w:val="18"/>
        </w:rPr>
        <w:t>Project Control Services Associate — Accenture | Mar 2020 – Jul 2021</w:t>
      </w:r>
    </w:p>
    <w:p w14:paraId="2EFBC305" w14:textId="5EC3A69A" w:rsidR="00AE0E25" w:rsidRPr="00E951C3" w:rsidRDefault="00E951C3">
      <w:pPr>
        <w:pStyle w:val="ListBullet"/>
        <w:rPr>
          <w:rFonts w:ascii="Arial" w:hAnsi="Arial" w:cs="Arial"/>
          <w:sz w:val="18"/>
          <w:szCs w:val="18"/>
        </w:rPr>
      </w:pPr>
      <w:r w:rsidRPr="00E951C3">
        <w:rPr>
          <w:rFonts w:ascii="Arial" w:hAnsi="Arial" w:cs="Arial"/>
          <w:sz w:val="18"/>
          <w:szCs w:val="18"/>
        </w:rPr>
        <w:t>Managed project data, timelines, documentation, and progress tracking across global teams.</w:t>
      </w:r>
    </w:p>
    <w:p w14:paraId="72ED7E45" w14:textId="52D52D4C" w:rsidR="00E951C3" w:rsidRPr="00E951C3" w:rsidRDefault="00E951C3">
      <w:pPr>
        <w:pStyle w:val="ListBullet"/>
        <w:rPr>
          <w:rFonts w:ascii="Arial" w:hAnsi="Arial" w:cs="Arial"/>
          <w:sz w:val="18"/>
          <w:szCs w:val="18"/>
        </w:rPr>
      </w:pPr>
      <w:r w:rsidRPr="00E951C3">
        <w:rPr>
          <w:rFonts w:ascii="Arial" w:hAnsi="Arial" w:cs="Arial"/>
          <w:sz w:val="18"/>
          <w:szCs w:val="18"/>
        </w:rPr>
        <w:t>Coordinated issue resolution and optimized processes and reporting to improve efficiency and compliance.</w:t>
      </w:r>
    </w:p>
    <w:p w14:paraId="0B75754E" w14:textId="77777777" w:rsidR="00AE0E25" w:rsidRPr="00E951C3" w:rsidRDefault="00000000">
      <w:pPr>
        <w:pStyle w:val="Heading3"/>
        <w:rPr>
          <w:rFonts w:ascii="Arial" w:hAnsi="Arial" w:cs="Arial"/>
          <w:sz w:val="18"/>
          <w:szCs w:val="18"/>
        </w:rPr>
      </w:pPr>
      <w:r w:rsidRPr="00E951C3">
        <w:rPr>
          <w:rFonts w:ascii="Arial" w:hAnsi="Arial" w:cs="Arial"/>
          <w:sz w:val="18"/>
          <w:szCs w:val="18"/>
        </w:rPr>
        <w:t>Customer Service Specialist — Security Bank | Nov 2017 – Feb 2020</w:t>
      </w:r>
    </w:p>
    <w:p w14:paraId="094149EC" w14:textId="7D1BBC2E" w:rsidR="00996C1F" w:rsidRPr="00E951C3" w:rsidRDefault="00E951C3" w:rsidP="00E951C3">
      <w:pPr>
        <w:pStyle w:val="ListBullet"/>
        <w:rPr>
          <w:rFonts w:ascii="Arial" w:hAnsi="Arial" w:cs="Arial"/>
          <w:sz w:val="18"/>
          <w:szCs w:val="18"/>
        </w:rPr>
      </w:pPr>
      <w:r w:rsidRPr="00E951C3">
        <w:rPr>
          <w:rFonts w:ascii="Arial" w:hAnsi="Arial" w:cs="Arial"/>
          <w:sz w:val="18"/>
          <w:szCs w:val="18"/>
        </w:rPr>
        <w:t>Processed daily financial transactions accurately while ensuring compliance with banking policies and risk controls.</w:t>
      </w:r>
    </w:p>
    <w:p w14:paraId="5A5C1ACA" w14:textId="325013D8" w:rsidR="00E951C3" w:rsidRPr="00E951C3" w:rsidRDefault="00E951C3" w:rsidP="00E951C3">
      <w:pPr>
        <w:pStyle w:val="ListBullet"/>
        <w:rPr>
          <w:rFonts w:ascii="Arial" w:hAnsi="Arial" w:cs="Arial"/>
          <w:sz w:val="18"/>
          <w:szCs w:val="18"/>
        </w:rPr>
      </w:pPr>
      <w:r w:rsidRPr="00E951C3">
        <w:rPr>
          <w:rFonts w:ascii="Arial" w:hAnsi="Arial" w:cs="Arial"/>
          <w:sz w:val="18"/>
          <w:szCs w:val="18"/>
        </w:rPr>
        <w:t>Promoted banking products, identified sales opportunities, detected potential fraud, and addressed customer concerns.</w:t>
      </w:r>
      <w:r w:rsidRPr="00E951C3">
        <w:rPr>
          <w:rFonts w:ascii="Arial" w:hAnsi="Arial" w:cs="Arial"/>
          <w:sz w:val="18"/>
          <w:szCs w:val="18"/>
        </w:rPr>
        <w:br/>
      </w:r>
    </w:p>
    <w:p w14:paraId="0832C94D" w14:textId="4DF930D6" w:rsidR="00996C1F" w:rsidRPr="00E951C3" w:rsidRDefault="00996C1F" w:rsidP="00996C1F">
      <w:pPr>
        <w:pStyle w:val="ListBullet"/>
        <w:numPr>
          <w:ilvl w:val="0"/>
          <w:numId w:val="0"/>
        </w:numPr>
        <w:ind w:left="360" w:hanging="360"/>
        <w:rPr>
          <w:rFonts w:ascii="Arial" w:hAnsi="Arial" w:cs="Arial"/>
          <w:b/>
          <w:bCs/>
          <w:sz w:val="18"/>
          <w:szCs w:val="18"/>
        </w:rPr>
      </w:pPr>
      <w:r w:rsidRPr="00E951C3">
        <w:rPr>
          <w:rFonts w:ascii="Arial" w:hAnsi="Arial" w:cs="Arial"/>
          <w:b/>
          <w:bCs/>
          <w:color w:val="4F81BD" w:themeColor="accent1"/>
          <w:sz w:val="18"/>
          <w:szCs w:val="18"/>
        </w:rPr>
        <w:t>Customer Service Representative – Teleperformance | Apr 2014 – Sept 2014</w:t>
      </w:r>
    </w:p>
    <w:p w14:paraId="0C72B3A2" w14:textId="3D80CC63" w:rsidR="00996C1F" w:rsidRPr="00E951C3" w:rsidRDefault="00996C1F" w:rsidP="00996C1F">
      <w:pPr>
        <w:pStyle w:val="ListBullet"/>
        <w:rPr>
          <w:rFonts w:ascii="Arial" w:hAnsi="Arial" w:cs="Arial"/>
          <w:sz w:val="18"/>
          <w:szCs w:val="18"/>
        </w:rPr>
      </w:pPr>
      <w:r w:rsidRPr="00E951C3">
        <w:rPr>
          <w:rFonts w:ascii="Arial" w:hAnsi="Arial" w:cs="Arial"/>
          <w:sz w:val="18"/>
          <w:szCs w:val="18"/>
        </w:rPr>
        <w:t>Provide customer support by addressing inquiries, resolving product/service issues, and delivering accurate information.</w:t>
      </w:r>
    </w:p>
    <w:p w14:paraId="139BAE01" w14:textId="18AC32BD" w:rsidR="00AE0E25" w:rsidRPr="00E951C3" w:rsidRDefault="00996C1F" w:rsidP="00996C1F">
      <w:pPr>
        <w:pStyle w:val="ListBullet"/>
        <w:rPr>
          <w:rFonts w:ascii="Arial" w:hAnsi="Arial" w:cs="Arial"/>
          <w:sz w:val="18"/>
          <w:szCs w:val="18"/>
        </w:rPr>
      </w:pPr>
      <w:r w:rsidRPr="00E951C3">
        <w:rPr>
          <w:rFonts w:ascii="Arial" w:hAnsi="Arial" w:cs="Arial"/>
          <w:sz w:val="18"/>
          <w:szCs w:val="18"/>
        </w:rPr>
        <w:t>Maintain and update customer records while documenting and analyzing customer concerns for service improvement.</w:t>
      </w:r>
    </w:p>
    <w:p w14:paraId="4AFF900B" w14:textId="7FD19D94" w:rsidR="00996C1F" w:rsidRPr="00E951C3" w:rsidRDefault="00000000" w:rsidP="00996C1F">
      <w:pPr>
        <w:pStyle w:val="Heading2"/>
        <w:rPr>
          <w:rFonts w:ascii="Arial" w:hAnsi="Arial" w:cs="Arial"/>
          <w:b w:val="0"/>
          <w:bCs w:val="0"/>
          <w:sz w:val="18"/>
          <w:szCs w:val="18"/>
        </w:rPr>
      </w:pPr>
      <w:r w:rsidRPr="00E951C3">
        <w:rPr>
          <w:rFonts w:ascii="Arial" w:hAnsi="Arial" w:cs="Arial"/>
          <w:sz w:val="18"/>
          <w:szCs w:val="18"/>
        </w:rPr>
        <w:t>Education</w:t>
      </w:r>
      <w:r w:rsidR="00996C1F" w:rsidRPr="00E951C3">
        <w:rPr>
          <w:rFonts w:ascii="Arial" w:hAnsi="Arial" w:cs="Arial"/>
          <w:sz w:val="18"/>
          <w:szCs w:val="18"/>
        </w:rPr>
        <w:br/>
      </w:r>
      <w:r w:rsidR="00996C1F" w:rsidRPr="00E951C3">
        <w:rPr>
          <w:rFonts w:ascii="Arial" w:hAnsi="Arial" w:cs="Arial"/>
          <w:sz w:val="18"/>
          <w:szCs w:val="18"/>
        </w:rPr>
        <w:br/>
      </w:r>
      <w:r w:rsidR="00996C1F" w:rsidRPr="00E951C3">
        <w:rPr>
          <w:rFonts w:ascii="Arial" w:hAnsi="Arial" w:cs="Arial"/>
          <w:b w:val="0"/>
          <w:bCs w:val="0"/>
          <w:color w:val="auto"/>
          <w:sz w:val="18"/>
          <w:szCs w:val="18"/>
        </w:rPr>
        <w:t>Teacher Certificate Program – EARIST | Sept 2023 – July 2024</w:t>
      </w:r>
    </w:p>
    <w:p w14:paraId="7F7D08BA" w14:textId="035E066D" w:rsidR="00AE0E25" w:rsidRPr="00E951C3" w:rsidRDefault="00000000">
      <w:pPr>
        <w:rPr>
          <w:rFonts w:ascii="Arial" w:hAnsi="Arial" w:cs="Arial"/>
          <w:sz w:val="18"/>
          <w:szCs w:val="18"/>
        </w:rPr>
      </w:pPr>
      <w:r w:rsidRPr="00E951C3">
        <w:rPr>
          <w:rFonts w:ascii="Arial" w:hAnsi="Arial" w:cs="Arial"/>
          <w:sz w:val="18"/>
          <w:szCs w:val="18"/>
        </w:rPr>
        <w:t>Master of Business Administration – World Citi Colleges</w:t>
      </w:r>
      <w:r w:rsidR="00996C1F" w:rsidRPr="00E951C3">
        <w:rPr>
          <w:rFonts w:ascii="Arial" w:hAnsi="Arial" w:cs="Arial"/>
          <w:sz w:val="18"/>
          <w:szCs w:val="18"/>
        </w:rPr>
        <w:t xml:space="preserve"> | Sept 2022 – Aug 2023</w:t>
      </w:r>
      <w:r w:rsidRPr="00E951C3">
        <w:rPr>
          <w:rFonts w:ascii="Arial" w:hAnsi="Arial" w:cs="Arial"/>
          <w:sz w:val="18"/>
          <w:szCs w:val="18"/>
        </w:rPr>
        <w:br/>
      </w:r>
      <w:r w:rsidR="00996C1F" w:rsidRPr="00E951C3">
        <w:rPr>
          <w:rFonts w:ascii="Arial" w:hAnsi="Arial" w:cs="Arial"/>
          <w:sz w:val="18"/>
          <w:szCs w:val="18"/>
        </w:rPr>
        <w:t>Bachelor of Business Management | STI College – Global City | Sept 2014 – May 2017</w:t>
      </w:r>
      <w:r w:rsidR="00996C1F" w:rsidRPr="00E951C3">
        <w:rPr>
          <w:rFonts w:ascii="Arial" w:hAnsi="Arial" w:cs="Arial"/>
          <w:sz w:val="18"/>
          <w:szCs w:val="18"/>
        </w:rPr>
        <w:br/>
        <w:t xml:space="preserve">Associate in Business Information Management | </w:t>
      </w:r>
      <w:r w:rsidR="00E951C3" w:rsidRPr="00E951C3">
        <w:rPr>
          <w:rFonts w:ascii="Arial" w:hAnsi="Arial" w:cs="Arial"/>
          <w:sz w:val="18"/>
          <w:szCs w:val="18"/>
        </w:rPr>
        <w:t>A</w:t>
      </w:r>
      <w:r w:rsidR="00E951C3">
        <w:rPr>
          <w:rFonts w:ascii="Arial" w:hAnsi="Arial" w:cs="Arial"/>
          <w:sz w:val="18"/>
          <w:szCs w:val="18"/>
        </w:rPr>
        <w:t xml:space="preserve">sian </w:t>
      </w:r>
      <w:r w:rsidR="00E951C3" w:rsidRPr="00E951C3">
        <w:rPr>
          <w:rFonts w:ascii="Arial" w:hAnsi="Arial" w:cs="Arial"/>
          <w:sz w:val="18"/>
          <w:szCs w:val="18"/>
        </w:rPr>
        <w:t>I</w:t>
      </w:r>
      <w:r w:rsidR="00E951C3">
        <w:rPr>
          <w:rFonts w:ascii="Arial" w:hAnsi="Arial" w:cs="Arial"/>
          <w:sz w:val="18"/>
          <w:szCs w:val="18"/>
        </w:rPr>
        <w:t xml:space="preserve">nstitute of </w:t>
      </w:r>
      <w:r w:rsidR="00E951C3" w:rsidRPr="00E951C3">
        <w:rPr>
          <w:rFonts w:ascii="Arial" w:hAnsi="Arial" w:cs="Arial"/>
          <w:sz w:val="18"/>
          <w:szCs w:val="18"/>
        </w:rPr>
        <w:t>C</w:t>
      </w:r>
      <w:r w:rsidR="00E951C3">
        <w:rPr>
          <w:rFonts w:ascii="Arial" w:hAnsi="Arial" w:cs="Arial"/>
          <w:sz w:val="18"/>
          <w:szCs w:val="18"/>
        </w:rPr>
        <w:t xml:space="preserve">omputer </w:t>
      </w:r>
      <w:r w:rsidR="00E951C3" w:rsidRPr="00E951C3">
        <w:rPr>
          <w:rFonts w:ascii="Arial" w:hAnsi="Arial" w:cs="Arial"/>
          <w:sz w:val="18"/>
          <w:szCs w:val="18"/>
        </w:rPr>
        <w:t>S</w:t>
      </w:r>
      <w:r w:rsidR="00E951C3">
        <w:rPr>
          <w:rFonts w:ascii="Arial" w:hAnsi="Arial" w:cs="Arial"/>
          <w:sz w:val="18"/>
          <w:szCs w:val="18"/>
        </w:rPr>
        <w:t>tudies</w:t>
      </w:r>
      <w:r w:rsidR="00996C1F" w:rsidRPr="00E951C3">
        <w:rPr>
          <w:rFonts w:ascii="Arial" w:hAnsi="Arial" w:cs="Arial"/>
          <w:sz w:val="18"/>
          <w:szCs w:val="18"/>
        </w:rPr>
        <w:t xml:space="preserve"> | </w:t>
      </w:r>
      <w:r w:rsidR="00E951C3">
        <w:rPr>
          <w:rFonts w:ascii="Arial" w:hAnsi="Arial" w:cs="Arial"/>
          <w:sz w:val="18"/>
          <w:szCs w:val="18"/>
        </w:rPr>
        <w:t>Jun</w:t>
      </w:r>
      <w:r w:rsidR="00996C1F" w:rsidRPr="00E951C3">
        <w:rPr>
          <w:rFonts w:ascii="Arial" w:hAnsi="Arial" w:cs="Arial"/>
          <w:sz w:val="18"/>
          <w:szCs w:val="18"/>
        </w:rPr>
        <w:t xml:space="preserve"> 2012 – Apr 2014</w:t>
      </w:r>
    </w:p>
    <w:p w14:paraId="7AC4D4BB" w14:textId="527579E1" w:rsidR="00AE0E25" w:rsidRPr="00E951C3" w:rsidRDefault="00000000">
      <w:pPr>
        <w:pStyle w:val="Heading2"/>
        <w:rPr>
          <w:rFonts w:ascii="Arial" w:hAnsi="Arial" w:cs="Arial"/>
          <w:sz w:val="18"/>
          <w:szCs w:val="18"/>
        </w:rPr>
      </w:pPr>
      <w:r w:rsidRPr="00E951C3">
        <w:rPr>
          <w:rFonts w:ascii="Arial" w:hAnsi="Arial" w:cs="Arial"/>
          <w:sz w:val="18"/>
          <w:szCs w:val="18"/>
        </w:rPr>
        <w:t>Certifications</w:t>
      </w:r>
      <w:r w:rsidR="00E951C3" w:rsidRPr="00E951C3">
        <w:rPr>
          <w:rFonts w:ascii="Arial" w:hAnsi="Arial" w:cs="Arial"/>
          <w:sz w:val="18"/>
          <w:szCs w:val="18"/>
        </w:rPr>
        <w:br/>
      </w:r>
    </w:p>
    <w:p w14:paraId="6C22123A" w14:textId="77777777" w:rsidR="00AE0E25" w:rsidRPr="00E951C3" w:rsidRDefault="00000000">
      <w:pPr>
        <w:rPr>
          <w:rFonts w:ascii="Arial" w:hAnsi="Arial" w:cs="Arial"/>
          <w:sz w:val="18"/>
          <w:szCs w:val="18"/>
        </w:rPr>
      </w:pPr>
      <w:r w:rsidRPr="00E951C3">
        <w:rPr>
          <w:rFonts w:ascii="Arial" w:hAnsi="Arial" w:cs="Arial"/>
          <w:sz w:val="18"/>
          <w:szCs w:val="18"/>
        </w:rPr>
        <w:t>Licensed Professional Teacher; Lean Six Sigma Yellow Belt; Lean Six Sigma White Belt; Project Management Essentials; AI Prompting Essentials; Business Management Essentials; Virtual Assistance &amp; Social Media Marketing</w:t>
      </w:r>
    </w:p>
    <w:sectPr w:rsidR="00AE0E25" w:rsidRPr="00E951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394369">
    <w:abstractNumId w:val="8"/>
  </w:num>
  <w:num w:numId="2" w16cid:durableId="921111097">
    <w:abstractNumId w:val="6"/>
  </w:num>
  <w:num w:numId="3" w16cid:durableId="246692048">
    <w:abstractNumId w:val="5"/>
  </w:num>
  <w:num w:numId="4" w16cid:durableId="861213476">
    <w:abstractNumId w:val="4"/>
  </w:num>
  <w:num w:numId="5" w16cid:durableId="631403023">
    <w:abstractNumId w:val="7"/>
  </w:num>
  <w:num w:numId="6" w16cid:durableId="138428108">
    <w:abstractNumId w:val="3"/>
  </w:num>
  <w:num w:numId="7" w16cid:durableId="1634948704">
    <w:abstractNumId w:val="2"/>
  </w:num>
  <w:num w:numId="8" w16cid:durableId="1801679781">
    <w:abstractNumId w:val="1"/>
  </w:num>
  <w:num w:numId="9" w16cid:durableId="1065487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CD9"/>
    <w:rsid w:val="0015074B"/>
    <w:rsid w:val="002264F2"/>
    <w:rsid w:val="00280514"/>
    <w:rsid w:val="0029639D"/>
    <w:rsid w:val="00326F90"/>
    <w:rsid w:val="00544F22"/>
    <w:rsid w:val="00757060"/>
    <w:rsid w:val="00996C1F"/>
    <w:rsid w:val="00AA1D8D"/>
    <w:rsid w:val="00AE0E25"/>
    <w:rsid w:val="00B47730"/>
    <w:rsid w:val="00CB0664"/>
    <w:rsid w:val="00E27879"/>
    <w:rsid w:val="00E951C3"/>
    <w:rsid w:val="00F80D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5F0E6"/>
  <w14:defaultImageDpi w14:val="300"/>
  <w15:docId w15:val="{4A0A8CAC-8B75-464E-A2BA-ACE3AF49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747</Words>
  <Characters>4262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Nica Abelido</cp:lastModifiedBy>
  <cp:revision>6</cp:revision>
  <dcterms:created xsi:type="dcterms:W3CDTF">2013-12-23T23:15:00Z</dcterms:created>
  <dcterms:modified xsi:type="dcterms:W3CDTF">2026-08-30T04:29:00Z</dcterms:modified>
  <cp:category/>
</cp:coreProperties>
</file>