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Compare an Individuals vote to an individuals congressman only</w:t>
      </w:r>
    </w:p>
    <w:p>
      <w:pPr>
        <w:pStyle w:val="Normal"/>
        <w:rPr/>
      </w:pPr>
      <w:r>
        <w:rPr/>
        <w:t>Users can change address and their congressman gets updated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Bills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BillId equals BillCode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Must get Bills Sponsor and Co sponsor from some database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Import the hyperlink to the bill. Be able to manually edit/update the hyperlink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Pull in Bill Text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Pull in Bill summaries. Be able to edit the bill summary.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Pull in Bill Status. Setup a </w:t>
      </w:r>
      <w:r>
        <w:rPr>
          <w:b w:val="false"/>
          <w:bCs w:val="false"/>
        </w:rPr>
        <w:t>bill status tracking bar similar to Dominos Pizza Tracker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Pull in Congress Number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Pull in Introduced at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When parsing a bill, if appropriations is in the title mark bill as appropriation bill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Votes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Pull in: BillId, Date, Votes, Question, Result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Amendments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Pull In: Id, Amends-amendments, amends-bill,sponsor,description,introduced at, status, actions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Vote Filters </w:t>
      </w:r>
    </w:p>
    <w:p>
      <w:pPr>
        <w:pStyle w:val="Normal"/>
        <w:rPr>
          <w:b/>
          <w:bCs/>
        </w:rPr>
      </w:pPr>
      <w:hyperlink r:id="rId2">
        <w:r>
          <w:rPr>
            <w:rStyle w:val="InternetLink"/>
            <w:b w:val="false"/>
            <w:bCs w:val="false"/>
          </w:rPr>
          <w:t>http://thefourthbranch.co/TheFourthBranch/fourth/vote.php</w:t>
        </w:r>
      </w:hyperlink>
      <w:hyperlink r:id="rId3">
        <w:r>
          <w:rPr>
            <w:b/>
            <w:bCs/>
          </w:rPr>
          <w:t xml:space="preserve"> </w:t>
        </w:r>
      </w:hyperlink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Filters on actions on the bill. Most passed, most rejected, popularity,m most discussed. Archive is keyword search of titles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Not pulling in committee data for now.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Legislators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Find a way to distingush current in house legislators and only import them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Pull In: title, first, middle, last, party, state, district, phone, website, webform, all social media links, birth date.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hefourthbranch.co/TheFourthBranch/fourth/vote.php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2014-08-16T11:19:06Z</dcterms:created>
  <dc:creator>spooky </dc:creator>
  <dc:language>en-US</dc:language>
  <cp:revision>0</cp:revision>
</cp:coreProperties>
</file>