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DE" w:rsidRDefault="00762102" w:rsidP="0076210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交易账户</w:t>
      </w:r>
      <w:r w:rsidRPr="00762102">
        <w:rPr>
          <w:rFonts w:hint="eastAsia"/>
          <w:sz w:val="28"/>
          <w:szCs w:val="28"/>
        </w:rPr>
        <w:t>操作界面中说明文字修改</w:t>
      </w:r>
    </w:p>
    <w:p w:rsidR="00762102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762102" w:rsidRDefault="00C47AB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29000" cy="2486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、“商品买入”界面</w:t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34000" cy="1485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A5B5D">
        <w:rPr>
          <w:rFonts w:hint="eastAsia"/>
          <w:sz w:val="28"/>
          <w:szCs w:val="28"/>
        </w:rPr>
        <w:t>“商品卖出”界面</w:t>
      </w:r>
    </w:p>
    <w:p w:rsidR="008A5B5D" w:rsidRDefault="008A5B5D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7600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6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、“货物收发”中“提请买家签收”界面</w:t>
      </w:r>
      <w:r w:rsidR="00F234E7">
        <w:rPr>
          <w:rFonts w:hint="eastAsia"/>
          <w:sz w:val="28"/>
          <w:szCs w:val="28"/>
        </w:rPr>
        <w:t>（同时修改“提请买家签收”的操作按钮）</w:t>
      </w:r>
    </w:p>
    <w:p w:rsidR="00213A93" w:rsidRDefault="00F234E7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188710" cy="96015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6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、“经纪人业务管理”中“暂停新用户审核”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57550" cy="647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、“账户维护”中“账户资料”界面（同时更改注册时的界面的此处文字）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57825" cy="34385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、“账户维护”中“选择经纪人”界面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48325" cy="22002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、“账户维护”中“密码管理”界面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76600" cy="14001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、“账户维护”中“更改银行账户”界面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76700" cy="1600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D6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C03ED6">
        <w:rPr>
          <w:rFonts w:hint="eastAsia"/>
          <w:sz w:val="28"/>
          <w:szCs w:val="28"/>
        </w:rPr>
        <w:t>开通交易账户界面</w:t>
      </w:r>
    </w:p>
    <w:p w:rsidR="00C03ED6" w:rsidRDefault="00C03ED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37928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9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D6" w:rsidRDefault="00C03ED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1407B2">
        <w:rPr>
          <w:rFonts w:hint="eastAsia"/>
          <w:sz w:val="28"/>
          <w:szCs w:val="28"/>
        </w:rPr>
        <w:t>“商品买卖”中“商品买卖概况”</w:t>
      </w:r>
      <w:r w:rsidR="004E327B">
        <w:rPr>
          <w:rFonts w:hint="eastAsia"/>
          <w:sz w:val="28"/>
          <w:szCs w:val="28"/>
        </w:rPr>
        <w:t>界面</w:t>
      </w:r>
    </w:p>
    <w:p w:rsidR="001407B2" w:rsidRDefault="001407B2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172200" cy="1285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7B" w:rsidRDefault="004E327B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、“商品买卖”中“竞标中”界面</w:t>
      </w:r>
    </w:p>
    <w:p w:rsidR="0017409C" w:rsidRDefault="0017409C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05325" cy="1266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9C" w:rsidRDefault="0017409C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、“商品买卖”中“冷静期”界面</w:t>
      </w:r>
    </w:p>
    <w:p w:rsidR="0017409C" w:rsidRDefault="0017409C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362823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9C" w:rsidRDefault="0017409C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、“商品买卖”中“中标”界面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972175" cy="1295400"/>
            <wp:effectExtent l="19050" t="0" r="952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、“货物收发”中“已下达提货单”界面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74899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4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、“货物收发”中“货物签收”界面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33950" cy="1200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、“货物收发”中“货物发出”界面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62375" cy="1114425"/>
            <wp:effectExtent l="19050" t="0" r="9525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 w:rsidR="00877128">
        <w:rPr>
          <w:rFonts w:hint="eastAsia"/>
          <w:sz w:val="28"/>
          <w:szCs w:val="28"/>
        </w:rPr>
        <w:t>“货物收发”中“问题与处理”界面</w:t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14875" cy="5334000"/>
            <wp:effectExtent l="19050" t="0" r="9525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19</w:t>
      </w:r>
      <w:r>
        <w:rPr>
          <w:rFonts w:hint="eastAsia"/>
          <w:sz w:val="28"/>
          <w:szCs w:val="28"/>
        </w:rPr>
        <w:t>、“货物收发”中“录入发货信息”界面</w:t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24200" cy="1285875"/>
            <wp:effectExtent l="19050" t="0" r="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、“货物收发”中“生成发货单”界面</w:t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53050" cy="1219200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 w:rsidR="009462CC">
        <w:rPr>
          <w:rFonts w:hint="eastAsia"/>
          <w:sz w:val="28"/>
          <w:szCs w:val="28"/>
        </w:rPr>
        <w:t>“货物收发”中“货物签收”界面</w:t>
      </w:r>
    </w:p>
    <w:p w:rsidR="009462CC" w:rsidRDefault="009462CC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939422"/>
            <wp:effectExtent l="19050" t="0" r="254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3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CC" w:rsidRDefault="009462CC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 w:rsidR="00E70EB3">
        <w:rPr>
          <w:rFonts w:hint="eastAsia"/>
          <w:sz w:val="28"/>
          <w:szCs w:val="28"/>
        </w:rPr>
        <w:t>“经纪人业务管理”中“本账户下交易方交易商品分析”界面</w:t>
      </w:r>
    </w:p>
    <w:p w:rsidR="00E70EB3" w:rsidRPr="009462CC" w:rsidRDefault="00E70EB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123801"/>
            <wp:effectExtent l="19050" t="0" r="254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2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A1" w:rsidRDefault="001211A1" w:rsidP="007621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、“商品买卖”中“商品卖出”界面</w:t>
      </w:r>
    </w:p>
    <w:p w:rsidR="001211A1" w:rsidRPr="001211A1" w:rsidRDefault="001211A1" w:rsidP="0076210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84785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1211A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F234E7">
        <w:rPr>
          <w:rFonts w:hint="eastAsia"/>
          <w:sz w:val="28"/>
          <w:szCs w:val="28"/>
        </w:rPr>
        <w:t>大盘</w:t>
      </w:r>
      <w:r>
        <w:rPr>
          <w:rFonts w:hint="eastAsia"/>
          <w:sz w:val="28"/>
          <w:szCs w:val="28"/>
        </w:rPr>
        <w:t>中“竞标信息”与“自选商品”页面</w:t>
      </w:r>
    </w:p>
    <w:p w:rsidR="00C97FBE" w:rsidRPr="00C97FBE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81175" cy="1304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BE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86225" cy="11144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BE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9510E4" w:rsidRPr="00C97FBE" w:rsidRDefault="009510E4" w:rsidP="00762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8710" cy="141922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102" w:rsidRDefault="009510E4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211A1">
        <w:rPr>
          <w:rFonts w:hint="eastAsia"/>
          <w:sz w:val="28"/>
          <w:szCs w:val="28"/>
        </w:rPr>
        <w:t>5</w:t>
      </w:r>
      <w:r w:rsidR="00762102">
        <w:rPr>
          <w:rFonts w:hint="eastAsia"/>
          <w:sz w:val="28"/>
          <w:szCs w:val="28"/>
        </w:rPr>
        <w:t>、外网首页“交易规则”里有文字错误：</w:t>
      </w:r>
    </w:p>
    <w:p w:rsidR="00762102" w:rsidRPr="00762102" w:rsidRDefault="00C47AB6" w:rsidP="00762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8176" cy="2990850"/>
            <wp:effectExtent l="19050" t="0" r="307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9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102" w:rsidRPr="00762102" w:rsidSect="007621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17D" w:rsidRDefault="00E4517D" w:rsidP="00762102">
      <w:r>
        <w:separator/>
      </w:r>
    </w:p>
  </w:endnote>
  <w:endnote w:type="continuationSeparator" w:id="1">
    <w:p w:rsidR="00E4517D" w:rsidRDefault="00E4517D" w:rsidP="00762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17D" w:rsidRDefault="00E4517D" w:rsidP="00762102">
      <w:r>
        <w:separator/>
      </w:r>
    </w:p>
  </w:footnote>
  <w:footnote w:type="continuationSeparator" w:id="1">
    <w:p w:rsidR="00E4517D" w:rsidRDefault="00E4517D" w:rsidP="00762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102"/>
    <w:rsid w:val="00097104"/>
    <w:rsid w:val="001211A1"/>
    <w:rsid w:val="001407B2"/>
    <w:rsid w:val="0017409C"/>
    <w:rsid w:val="00213A93"/>
    <w:rsid w:val="002A14AB"/>
    <w:rsid w:val="004E327B"/>
    <w:rsid w:val="00762102"/>
    <w:rsid w:val="00812AFE"/>
    <w:rsid w:val="00877128"/>
    <w:rsid w:val="008A5B5D"/>
    <w:rsid w:val="00937CB3"/>
    <w:rsid w:val="009462CC"/>
    <w:rsid w:val="009510E4"/>
    <w:rsid w:val="009E4431"/>
    <w:rsid w:val="00C03ED6"/>
    <w:rsid w:val="00C47AB6"/>
    <w:rsid w:val="00C97FBE"/>
    <w:rsid w:val="00D75FDE"/>
    <w:rsid w:val="00E249DB"/>
    <w:rsid w:val="00E4517D"/>
    <w:rsid w:val="00E70EB3"/>
    <w:rsid w:val="00F2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102"/>
    <w:rPr>
      <w:sz w:val="18"/>
      <w:szCs w:val="18"/>
    </w:rPr>
  </w:style>
  <w:style w:type="paragraph" w:styleId="a5">
    <w:name w:val="List Paragraph"/>
    <w:basedOn w:val="a"/>
    <w:uiPriority w:val="34"/>
    <w:qFormat/>
    <w:rsid w:val="0076210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7A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7A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12</cp:revision>
  <dcterms:created xsi:type="dcterms:W3CDTF">2013-09-07T03:55:00Z</dcterms:created>
  <dcterms:modified xsi:type="dcterms:W3CDTF">2013-09-13T13:50:00Z</dcterms:modified>
</cp:coreProperties>
</file>