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31A" w:rsidRPr="0081031A" w:rsidRDefault="00CA51EF" w:rsidP="00CA51EF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81031A">
        <w:rPr>
          <w:rFonts w:asciiTheme="minorEastAsia" w:hAnsiTheme="minorEastAsia" w:hint="eastAsia"/>
          <w:b/>
          <w:sz w:val="32"/>
          <w:szCs w:val="32"/>
        </w:rPr>
        <w:t>交易账户增加“信用评级记录”</w:t>
      </w:r>
      <w:r w:rsidR="0081031A" w:rsidRPr="0081031A">
        <w:rPr>
          <w:rFonts w:asciiTheme="minorEastAsia" w:hAnsiTheme="minorEastAsia" w:hint="eastAsia"/>
          <w:b/>
          <w:sz w:val="32"/>
          <w:szCs w:val="32"/>
        </w:rPr>
        <w:t>和“交易方信用等级查询”</w:t>
      </w:r>
    </w:p>
    <w:p w:rsidR="00000000" w:rsidRPr="0081031A" w:rsidRDefault="00CA51EF" w:rsidP="00CA51EF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81031A">
        <w:rPr>
          <w:rFonts w:asciiTheme="minorEastAsia" w:hAnsiTheme="minorEastAsia" w:hint="eastAsia"/>
          <w:b/>
          <w:sz w:val="32"/>
          <w:szCs w:val="32"/>
        </w:rPr>
        <w:t>的信息化需求</w:t>
      </w:r>
    </w:p>
    <w:p w:rsidR="0081031A" w:rsidRDefault="0081031A" w:rsidP="00CA51EF">
      <w:pPr>
        <w:rPr>
          <w:rFonts w:asciiTheme="minorEastAsia" w:hAnsiTheme="minorEastAsia" w:hint="eastAsia"/>
          <w:sz w:val="28"/>
          <w:szCs w:val="28"/>
        </w:rPr>
      </w:pPr>
    </w:p>
    <w:p w:rsidR="00CA51EF" w:rsidRDefault="00D9406F" w:rsidP="00CA51E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313071">
        <w:rPr>
          <w:rFonts w:asciiTheme="minorEastAsia" w:hAnsiTheme="minorEastAsia" w:hint="eastAsia"/>
          <w:sz w:val="28"/>
          <w:szCs w:val="28"/>
        </w:rPr>
        <w:t>在所有交易账户“通知记录”中增加“信用评级记录”界面</w:t>
      </w:r>
    </w:p>
    <w:p w:rsidR="00313071" w:rsidRDefault="00313071" w:rsidP="0081031A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892054" cy="2563475"/>
            <wp:effectExtent l="19050" t="0" r="379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3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54" cy="256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071" w:rsidRDefault="00313071" w:rsidP="00CA51E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2、进入“信用评级记录”界面</w:t>
      </w:r>
    </w:p>
    <w:p w:rsidR="00313071" w:rsidRPr="007539CE" w:rsidRDefault="00313071" w:rsidP="00313071">
      <w:pPr>
        <w:rPr>
          <w:szCs w:val="21"/>
        </w:rPr>
      </w:pPr>
      <w:r w:rsidRPr="007539CE">
        <w:rPr>
          <w:rFonts w:hint="eastAsia"/>
          <w:szCs w:val="21"/>
        </w:rPr>
        <w:t>当前信用积分：</w:t>
      </w:r>
      <w:r w:rsidRPr="007539CE">
        <w:rPr>
          <w:rFonts w:hint="eastAsia"/>
          <w:szCs w:val="21"/>
        </w:rPr>
        <w:t>***</w:t>
      </w:r>
      <w:r w:rsidRPr="007539CE"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                                           </w:t>
      </w:r>
      <w:r w:rsidRPr="007539CE">
        <w:rPr>
          <w:rFonts w:hint="eastAsia"/>
          <w:szCs w:val="21"/>
        </w:rPr>
        <w:t>时间：（选择时间段）</w:t>
      </w:r>
      <w:r w:rsidRPr="007539CE">
        <w:rPr>
          <w:rFonts w:hint="eastAsia"/>
          <w:szCs w:val="21"/>
          <w:bdr w:val="single" w:sz="4" w:space="0" w:color="auto"/>
        </w:rPr>
        <w:t>查询</w:t>
      </w:r>
    </w:p>
    <w:tbl>
      <w:tblPr>
        <w:tblStyle w:val="a7"/>
        <w:tblW w:w="5000" w:type="pct"/>
        <w:tblLook w:val="04A0"/>
      </w:tblPr>
      <w:tblGrid>
        <w:gridCol w:w="1368"/>
        <w:gridCol w:w="5780"/>
        <w:gridCol w:w="1407"/>
        <w:gridCol w:w="1407"/>
      </w:tblGrid>
      <w:tr w:rsidR="00313071" w:rsidTr="0081031A">
        <w:tc>
          <w:tcPr>
            <w:tcW w:w="687" w:type="pct"/>
            <w:vAlign w:val="center"/>
          </w:tcPr>
          <w:p w:rsidR="00313071" w:rsidRPr="007539CE" w:rsidRDefault="00313071" w:rsidP="00071E7F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产生时间</w:t>
            </w:r>
          </w:p>
        </w:tc>
        <w:tc>
          <w:tcPr>
            <w:tcW w:w="2900" w:type="pct"/>
            <w:vAlign w:val="center"/>
          </w:tcPr>
          <w:p w:rsidR="00313071" w:rsidRPr="007539CE" w:rsidRDefault="00313071" w:rsidP="00071E7F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信用等级评估记录</w:t>
            </w:r>
          </w:p>
        </w:tc>
        <w:tc>
          <w:tcPr>
            <w:tcW w:w="706" w:type="pct"/>
            <w:vAlign w:val="center"/>
          </w:tcPr>
          <w:p w:rsidR="00313071" w:rsidRPr="007539CE" w:rsidRDefault="00313071" w:rsidP="00071E7F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加减分值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信用积分</w:t>
            </w: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名下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（编号）交易方信用积分计加分（经纪人）</w:t>
            </w:r>
          </w:p>
        </w:tc>
        <w:tc>
          <w:tcPr>
            <w:tcW w:w="706" w:type="pct"/>
            <w:vAlign w:val="center"/>
          </w:tcPr>
          <w:p w:rsidR="00313071" w:rsidRPr="0045212A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名下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（编号）交易方信用积分计减分（经纪人）</w:t>
            </w:r>
          </w:p>
        </w:tc>
        <w:tc>
          <w:tcPr>
            <w:tcW w:w="706" w:type="pct"/>
            <w:vAlign w:val="center"/>
          </w:tcPr>
          <w:p w:rsidR="00313071" w:rsidRPr="0045212A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《电子购货合同》完全履约（经纪人和交易方通用）</w:t>
            </w:r>
          </w:p>
        </w:tc>
        <w:tc>
          <w:tcPr>
            <w:tcW w:w="706" w:type="pct"/>
            <w:vAlign w:val="center"/>
          </w:tcPr>
          <w:p w:rsidR="00313071" w:rsidRPr="0045212A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《电子购货合同》未完全履约（经纪人和交易方通用）</w:t>
            </w:r>
          </w:p>
        </w:tc>
        <w:tc>
          <w:tcPr>
            <w:tcW w:w="706" w:type="pct"/>
            <w:vAlign w:val="center"/>
          </w:tcPr>
          <w:p w:rsidR="00313071" w:rsidRPr="0045212A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审核通过的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（编号）交易方的开户申请被驳回（经纪人）</w:t>
            </w:r>
          </w:p>
        </w:tc>
        <w:tc>
          <w:tcPr>
            <w:tcW w:w="706" w:type="pct"/>
            <w:vAlign w:val="center"/>
          </w:tcPr>
          <w:p w:rsidR="00313071" w:rsidRPr="0045212A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开户申请被驳回（经纪人和交易方通用）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-0.5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中标后未依规定标（交易方）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投标资质审核未通过（交易方）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《电子购货合同》履约中被判定为违约责任方（经纪人和交易方通用）</w:t>
            </w:r>
          </w:p>
        </w:tc>
        <w:tc>
          <w:tcPr>
            <w:tcW w:w="706" w:type="pct"/>
            <w:vAlign w:val="center"/>
          </w:tcPr>
          <w:p w:rsidR="00313071" w:rsidRPr="0045212A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-2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</w:tbl>
    <w:p w:rsidR="00313071" w:rsidRDefault="00313071" w:rsidP="00313071">
      <w:pPr>
        <w:rPr>
          <w:szCs w:val="21"/>
        </w:rPr>
      </w:pPr>
      <w:r>
        <w:rPr>
          <w:rFonts w:hint="eastAsia"/>
          <w:szCs w:val="21"/>
        </w:rPr>
        <w:t>（按时间由近到远排序）</w:t>
      </w:r>
    </w:p>
    <w:p w:rsidR="00313071" w:rsidRDefault="00313071" w:rsidP="00CA51E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3、在经纪人交易账户“经纪人</w:t>
      </w:r>
      <w:r w:rsidR="00304BA7">
        <w:rPr>
          <w:rFonts w:asciiTheme="minorEastAsia" w:hAnsiTheme="minorEastAsia" w:hint="eastAsia"/>
          <w:sz w:val="28"/>
          <w:szCs w:val="28"/>
        </w:rPr>
        <w:t>业务管理”中增加“交易方信用等级查询”界面</w:t>
      </w:r>
    </w:p>
    <w:p w:rsidR="00304BA7" w:rsidRDefault="00304BA7" w:rsidP="0081031A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6188710" cy="19395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93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BA7" w:rsidRDefault="00304BA7" w:rsidP="00CA51E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4、进入“交易方信用等级查询”界面</w:t>
      </w:r>
    </w:p>
    <w:p w:rsidR="00304BA7" w:rsidRPr="00304BA7" w:rsidRDefault="00304BA7" w:rsidP="009B531E">
      <w:pPr>
        <w:jc w:val="left"/>
        <w:rPr>
          <w:szCs w:val="21"/>
        </w:rPr>
      </w:pPr>
      <w:r w:rsidRPr="00C502CD">
        <w:rPr>
          <w:rFonts w:hint="eastAsia"/>
          <w:szCs w:val="21"/>
        </w:rPr>
        <w:t>交易方名称：（输入框）交易方</w:t>
      </w:r>
      <w:r>
        <w:rPr>
          <w:rFonts w:asciiTheme="minorEastAsia" w:hAnsiTheme="minorEastAsia" w:hint="eastAsia"/>
          <w:szCs w:val="21"/>
        </w:rPr>
        <w:t>账号</w:t>
      </w:r>
      <w:r w:rsidRPr="00C502CD">
        <w:rPr>
          <w:rFonts w:hint="eastAsia"/>
          <w:szCs w:val="21"/>
        </w:rPr>
        <w:t>：（输入框）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所在区域：（下拉菜单）</w:t>
      </w:r>
      <w:r w:rsidRPr="00C502CD">
        <w:rPr>
          <w:rFonts w:hint="eastAsia"/>
          <w:szCs w:val="21"/>
          <w:bdr w:val="single" w:sz="4" w:space="0" w:color="auto"/>
        </w:rPr>
        <w:t>查询</w:t>
      </w:r>
    </w:p>
    <w:tbl>
      <w:tblPr>
        <w:tblStyle w:val="a7"/>
        <w:tblW w:w="0" w:type="auto"/>
        <w:tblLook w:val="04A0"/>
      </w:tblPr>
      <w:tblGrid>
        <w:gridCol w:w="1241"/>
        <w:gridCol w:w="1240"/>
        <w:gridCol w:w="2297"/>
        <w:gridCol w:w="3065"/>
        <w:gridCol w:w="1240"/>
        <w:gridCol w:w="879"/>
      </w:tblGrid>
      <w:tr w:rsidR="0081031A" w:rsidRPr="00C502CD" w:rsidTr="009B531E"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交易方账号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交易方名称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所在区域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当前信用等级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当前信用积分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</w:t>
            </w:r>
          </w:p>
        </w:tc>
      </w:tr>
      <w:tr w:rsidR="0081031A" w:rsidRPr="00C502CD" w:rsidTr="009B531E"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（自动带出）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（自动带出）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（自动带出，只统计省、市）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（自动带出图标，无等级的显示“无”）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（自动带出）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查看详情</w:t>
            </w:r>
          </w:p>
        </w:tc>
      </w:tr>
    </w:tbl>
    <w:p w:rsidR="009B531E" w:rsidRDefault="009B531E" w:rsidP="00CA51EF">
      <w:pPr>
        <w:rPr>
          <w:rFonts w:hint="eastAsia"/>
          <w:szCs w:val="21"/>
        </w:rPr>
      </w:pPr>
      <w:r w:rsidRPr="009B531E">
        <w:rPr>
          <w:rFonts w:hint="eastAsia"/>
          <w:szCs w:val="21"/>
        </w:rPr>
        <w:t>（</w:t>
      </w:r>
      <w:r w:rsidR="00304BA7" w:rsidRPr="009B531E">
        <w:rPr>
          <w:rFonts w:hint="eastAsia"/>
          <w:szCs w:val="21"/>
        </w:rPr>
        <w:t>默认显示</w:t>
      </w:r>
      <w:r w:rsidRPr="009B531E">
        <w:rPr>
          <w:rFonts w:hint="eastAsia"/>
          <w:szCs w:val="21"/>
        </w:rPr>
        <w:t>关联其名下的所有</w:t>
      </w:r>
      <w:r w:rsidR="00304BA7" w:rsidRPr="009B531E">
        <w:rPr>
          <w:rFonts w:hint="eastAsia"/>
          <w:szCs w:val="21"/>
        </w:rPr>
        <w:t>交易方，按“当前信用积分”由高到低排序</w:t>
      </w:r>
      <w:r w:rsidR="0081031A">
        <w:rPr>
          <w:rFonts w:hint="eastAsia"/>
          <w:szCs w:val="21"/>
        </w:rPr>
        <w:t>，但不显示该经纪人自己的，查询自己的去“通知记录”中“信用评级记录”界面</w:t>
      </w:r>
      <w:r w:rsidRPr="009B531E">
        <w:rPr>
          <w:rFonts w:hint="eastAsia"/>
          <w:szCs w:val="21"/>
        </w:rPr>
        <w:t>）</w:t>
      </w:r>
    </w:p>
    <w:p w:rsidR="009B531E" w:rsidRPr="009B531E" w:rsidRDefault="009B531E" w:rsidP="00CA51EF">
      <w:pPr>
        <w:rPr>
          <w:rFonts w:asciiTheme="minorEastAsia" w:hAnsiTheme="minorEastAsia" w:hint="eastAsia"/>
          <w:sz w:val="28"/>
          <w:szCs w:val="28"/>
        </w:rPr>
      </w:pPr>
      <w:r w:rsidRPr="009B531E">
        <w:rPr>
          <w:rFonts w:asciiTheme="minorEastAsia" w:hAnsiTheme="minorEastAsia" w:hint="eastAsia"/>
          <w:sz w:val="28"/>
          <w:szCs w:val="28"/>
        </w:rPr>
        <w:t>5、点击“查看详情”</w:t>
      </w:r>
    </w:p>
    <w:p w:rsidR="009B531E" w:rsidRPr="007539CE" w:rsidRDefault="009B531E" w:rsidP="009B531E">
      <w:pPr>
        <w:rPr>
          <w:szCs w:val="21"/>
        </w:rPr>
      </w:pPr>
      <w:r w:rsidRPr="007539CE">
        <w:rPr>
          <w:rFonts w:hint="eastAsia"/>
          <w:szCs w:val="21"/>
        </w:rPr>
        <w:t>交易方账号：</w:t>
      </w:r>
      <w:r w:rsidRPr="007539CE">
        <w:rPr>
          <w:rFonts w:hint="eastAsia"/>
          <w:szCs w:val="21"/>
        </w:rPr>
        <w:t>**</w:t>
      </w:r>
      <w:r>
        <w:rPr>
          <w:rFonts w:hint="eastAsia"/>
          <w:szCs w:val="21"/>
        </w:rPr>
        <w:t xml:space="preserve"> </w:t>
      </w:r>
      <w:r w:rsidRPr="007539CE">
        <w:rPr>
          <w:rFonts w:hint="eastAsia"/>
          <w:szCs w:val="21"/>
        </w:rPr>
        <w:t>交易方名称：</w:t>
      </w:r>
      <w:r w:rsidRPr="007539CE">
        <w:rPr>
          <w:rFonts w:hint="eastAsia"/>
          <w:szCs w:val="21"/>
        </w:rPr>
        <w:t>**</w:t>
      </w:r>
      <w:r>
        <w:rPr>
          <w:rFonts w:hint="eastAsia"/>
          <w:szCs w:val="21"/>
        </w:rPr>
        <w:t xml:space="preserve"> </w:t>
      </w:r>
      <w:r w:rsidRPr="007539CE">
        <w:rPr>
          <w:rFonts w:hint="eastAsia"/>
          <w:szCs w:val="21"/>
        </w:rPr>
        <w:t xml:space="preserve"> </w:t>
      </w:r>
      <w:r w:rsidRPr="007539CE">
        <w:rPr>
          <w:rFonts w:hint="eastAsia"/>
          <w:szCs w:val="21"/>
        </w:rPr>
        <w:t>当前信用积分：</w:t>
      </w:r>
      <w:r w:rsidRPr="007539CE">
        <w:rPr>
          <w:rFonts w:hint="eastAsia"/>
          <w:szCs w:val="21"/>
        </w:rPr>
        <w:t>***</w:t>
      </w:r>
      <w:r w:rsidRPr="007539CE"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            </w:t>
      </w:r>
      <w:r w:rsidRPr="007539CE">
        <w:rPr>
          <w:rFonts w:hint="eastAsia"/>
          <w:szCs w:val="21"/>
        </w:rPr>
        <w:t>时间：（选择时间段）</w:t>
      </w:r>
      <w:r w:rsidRPr="007539CE">
        <w:rPr>
          <w:rFonts w:hint="eastAsia"/>
          <w:szCs w:val="21"/>
          <w:bdr w:val="single" w:sz="4" w:space="0" w:color="auto"/>
        </w:rPr>
        <w:t>查询</w:t>
      </w:r>
    </w:p>
    <w:tbl>
      <w:tblPr>
        <w:tblStyle w:val="a7"/>
        <w:tblW w:w="5000" w:type="pct"/>
        <w:tblLook w:val="04A0"/>
      </w:tblPr>
      <w:tblGrid>
        <w:gridCol w:w="1368"/>
        <w:gridCol w:w="5780"/>
        <w:gridCol w:w="1407"/>
        <w:gridCol w:w="1407"/>
      </w:tblGrid>
      <w:tr w:rsidR="009B531E" w:rsidTr="0081031A">
        <w:tc>
          <w:tcPr>
            <w:tcW w:w="687" w:type="pct"/>
            <w:vAlign w:val="center"/>
          </w:tcPr>
          <w:p w:rsidR="009B531E" w:rsidRPr="007539CE" w:rsidRDefault="009B531E" w:rsidP="00071E7F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产生时间</w:t>
            </w:r>
          </w:p>
        </w:tc>
        <w:tc>
          <w:tcPr>
            <w:tcW w:w="2901" w:type="pct"/>
            <w:vAlign w:val="center"/>
          </w:tcPr>
          <w:p w:rsidR="009B531E" w:rsidRPr="007539CE" w:rsidRDefault="009B531E" w:rsidP="00071E7F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信用等级评估记录</w:t>
            </w:r>
          </w:p>
        </w:tc>
        <w:tc>
          <w:tcPr>
            <w:tcW w:w="706" w:type="pct"/>
            <w:vAlign w:val="center"/>
          </w:tcPr>
          <w:p w:rsidR="009B531E" w:rsidRPr="007539CE" w:rsidRDefault="009B531E" w:rsidP="00071E7F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加减分值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信用积分</w:t>
            </w:r>
          </w:p>
        </w:tc>
      </w:tr>
      <w:tr w:rsidR="009B531E" w:rsidTr="0081031A">
        <w:tc>
          <w:tcPr>
            <w:tcW w:w="687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  <w:tc>
          <w:tcPr>
            <w:tcW w:w="2901" w:type="pct"/>
            <w:vAlign w:val="center"/>
          </w:tcPr>
          <w:p w:rsidR="009B531E" w:rsidRDefault="009B531E" w:rsidP="008103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《电子购货合同》完全履约</w:t>
            </w:r>
          </w:p>
        </w:tc>
        <w:tc>
          <w:tcPr>
            <w:tcW w:w="706" w:type="pct"/>
            <w:vAlign w:val="center"/>
          </w:tcPr>
          <w:p w:rsidR="009B531E" w:rsidRPr="0045212A" w:rsidRDefault="009B531E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</w:tr>
      <w:tr w:rsidR="009B531E" w:rsidTr="0081031A">
        <w:tc>
          <w:tcPr>
            <w:tcW w:w="687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  <w:tc>
          <w:tcPr>
            <w:tcW w:w="2901" w:type="pct"/>
            <w:vAlign w:val="center"/>
          </w:tcPr>
          <w:p w:rsidR="009B531E" w:rsidRDefault="009B531E" w:rsidP="008103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《电子购货合同》未完全履约</w:t>
            </w:r>
          </w:p>
        </w:tc>
        <w:tc>
          <w:tcPr>
            <w:tcW w:w="706" w:type="pct"/>
            <w:vAlign w:val="center"/>
          </w:tcPr>
          <w:p w:rsidR="009B531E" w:rsidRPr="0045212A" w:rsidRDefault="009B531E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</w:tr>
      <w:tr w:rsidR="009B531E" w:rsidTr="0081031A">
        <w:tc>
          <w:tcPr>
            <w:tcW w:w="687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  <w:tc>
          <w:tcPr>
            <w:tcW w:w="2901" w:type="pct"/>
            <w:vAlign w:val="center"/>
          </w:tcPr>
          <w:p w:rsidR="009B531E" w:rsidRDefault="009B531E" w:rsidP="008103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开户申请被驳回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-0.5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</w:tr>
      <w:tr w:rsidR="009B531E" w:rsidTr="0081031A">
        <w:tc>
          <w:tcPr>
            <w:tcW w:w="687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  <w:tc>
          <w:tcPr>
            <w:tcW w:w="2901" w:type="pct"/>
            <w:vAlign w:val="center"/>
          </w:tcPr>
          <w:p w:rsidR="009B531E" w:rsidRDefault="009B531E" w:rsidP="008103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中标后未依规定标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</w:tr>
      <w:tr w:rsidR="009B531E" w:rsidTr="0081031A">
        <w:tc>
          <w:tcPr>
            <w:tcW w:w="687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  <w:tc>
          <w:tcPr>
            <w:tcW w:w="2901" w:type="pct"/>
            <w:vAlign w:val="center"/>
          </w:tcPr>
          <w:p w:rsidR="009B531E" w:rsidRDefault="009B531E" w:rsidP="008103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投标资质审核未通过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</w:tr>
      <w:tr w:rsidR="009B531E" w:rsidTr="0081031A">
        <w:tc>
          <w:tcPr>
            <w:tcW w:w="687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  <w:tc>
          <w:tcPr>
            <w:tcW w:w="2901" w:type="pct"/>
            <w:vAlign w:val="center"/>
          </w:tcPr>
          <w:p w:rsidR="009B531E" w:rsidRDefault="009B531E" w:rsidP="008103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《电子购货合同》履约中被判定为违约责任方</w:t>
            </w:r>
          </w:p>
        </w:tc>
        <w:tc>
          <w:tcPr>
            <w:tcW w:w="706" w:type="pct"/>
            <w:vAlign w:val="center"/>
          </w:tcPr>
          <w:p w:rsidR="009B531E" w:rsidRPr="0045212A" w:rsidRDefault="009B531E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-2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</w:tr>
    </w:tbl>
    <w:p w:rsidR="009B531E" w:rsidRPr="009B531E" w:rsidRDefault="009B531E" w:rsidP="00CA51EF">
      <w:pPr>
        <w:rPr>
          <w:szCs w:val="21"/>
        </w:rPr>
      </w:pPr>
      <w:r>
        <w:rPr>
          <w:rFonts w:hint="eastAsia"/>
          <w:szCs w:val="21"/>
        </w:rPr>
        <w:t>（按时间由近到远排序）</w:t>
      </w:r>
    </w:p>
    <w:sectPr w:rsidR="009B531E" w:rsidRPr="009B531E" w:rsidSect="00CA51E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A7D" w:rsidRDefault="009C2A7D" w:rsidP="00CA51EF">
      <w:r>
        <w:separator/>
      </w:r>
    </w:p>
  </w:endnote>
  <w:endnote w:type="continuationSeparator" w:id="1">
    <w:p w:rsidR="009C2A7D" w:rsidRDefault="009C2A7D" w:rsidP="00CA5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A7D" w:rsidRDefault="009C2A7D" w:rsidP="00CA51EF">
      <w:r>
        <w:separator/>
      </w:r>
    </w:p>
  </w:footnote>
  <w:footnote w:type="continuationSeparator" w:id="1">
    <w:p w:rsidR="009C2A7D" w:rsidRDefault="009C2A7D" w:rsidP="00CA51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51EF"/>
    <w:rsid w:val="00304BA7"/>
    <w:rsid w:val="00313071"/>
    <w:rsid w:val="0081031A"/>
    <w:rsid w:val="009B531E"/>
    <w:rsid w:val="009C2A7D"/>
    <w:rsid w:val="00CA51EF"/>
    <w:rsid w:val="00D94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5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51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5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51EF"/>
    <w:rPr>
      <w:sz w:val="18"/>
      <w:szCs w:val="18"/>
    </w:rPr>
  </w:style>
  <w:style w:type="paragraph" w:styleId="a5">
    <w:name w:val="List Paragraph"/>
    <w:basedOn w:val="a"/>
    <w:uiPriority w:val="34"/>
    <w:qFormat/>
    <w:rsid w:val="003130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130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3071"/>
    <w:rPr>
      <w:sz w:val="18"/>
      <w:szCs w:val="18"/>
    </w:rPr>
  </w:style>
  <w:style w:type="table" w:styleId="a7">
    <w:name w:val="Table Grid"/>
    <w:basedOn w:val="a1"/>
    <w:uiPriority w:val="59"/>
    <w:rsid w:val="003130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7816071</cp:lastModifiedBy>
  <cp:revision>4</cp:revision>
  <dcterms:created xsi:type="dcterms:W3CDTF">2013-09-23T01:41:00Z</dcterms:created>
  <dcterms:modified xsi:type="dcterms:W3CDTF">2013-09-23T02:36:00Z</dcterms:modified>
</cp:coreProperties>
</file>