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E63" w:rsidRDefault="00B35C58" w:rsidP="00B35C58">
      <w:pPr>
        <w:jc w:val="center"/>
        <w:rPr>
          <w:sz w:val="32"/>
          <w:szCs w:val="32"/>
        </w:rPr>
      </w:pPr>
      <w:r w:rsidRPr="00B35C58">
        <w:rPr>
          <w:rFonts w:hint="eastAsia"/>
          <w:sz w:val="32"/>
          <w:szCs w:val="32"/>
        </w:rPr>
        <w:t>增加经纪人、分公司收到开户申请时的审核提醒功能</w:t>
      </w:r>
    </w:p>
    <w:p w:rsidR="00B35C58" w:rsidRDefault="00B35C58" w:rsidP="00B35C58">
      <w:pPr>
        <w:rPr>
          <w:sz w:val="28"/>
          <w:szCs w:val="28"/>
        </w:rPr>
      </w:pPr>
      <w:r w:rsidRPr="00B35C58">
        <w:rPr>
          <w:rFonts w:hint="eastAsia"/>
          <w:sz w:val="28"/>
          <w:szCs w:val="28"/>
        </w:rPr>
        <w:t>一、经纪人</w:t>
      </w:r>
      <w:r>
        <w:rPr>
          <w:rFonts w:hint="eastAsia"/>
          <w:sz w:val="28"/>
          <w:szCs w:val="28"/>
        </w:rPr>
        <w:t>收到名下交易方的开户申请时</w:t>
      </w:r>
      <w:r w:rsidR="006268AB">
        <w:rPr>
          <w:rFonts w:hint="eastAsia"/>
          <w:sz w:val="28"/>
          <w:szCs w:val="28"/>
        </w:rPr>
        <w:t>的提醒</w:t>
      </w:r>
    </w:p>
    <w:p w:rsidR="00B35C58" w:rsidRDefault="00B35C58" w:rsidP="00B35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、每当经纪人名下有交易方提交交易账户开通申请</w:t>
      </w:r>
      <w:r w:rsidR="006268AB">
        <w:rPr>
          <w:rFonts w:hint="eastAsia"/>
          <w:sz w:val="28"/>
          <w:szCs w:val="28"/>
        </w:rPr>
        <w:t>（包括被驳回后重新提交的）</w:t>
      </w:r>
      <w:r>
        <w:rPr>
          <w:rFonts w:hint="eastAsia"/>
          <w:sz w:val="28"/>
          <w:szCs w:val="28"/>
        </w:rPr>
        <w:t>，即右下角弹窗提醒</w:t>
      </w:r>
      <w:r w:rsidR="006268AB">
        <w:rPr>
          <w:rFonts w:hint="eastAsia"/>
          <w:sz w:val="28"/>
          <w:szCs w:val="28"/>
        </w:rPr>
        <w:t>：“</w:t>
      </w:r>
      <w:r>
        <w:rPr>
          <w:rFonts w:hint="eastAsia"/>
          <w:sz w:val="28"/>
          <w:szCs w:val="28"/>
        </w:rPr>
        <w:t>***</w:t>
      </w:r>
      <w:r>
        <w:rPr>
          <w:rFonts w:hint="eastAsia"/>
          <w:sz w:val="28"/>
          <w:szCs w:val="28"/>
        </w:rPr>
        <w:t>（交易方名称</w:t>
      </w:r>
      <w:r w:rsidR="006268AB">
        <w:rPr>
          <w:rFonts w:hint="eastAsia"/>
          <w:sz w:val="28"/>
          <w:szCs w:val="28"/>
        </w:rPr>
        <w:t>）向您提交了开通交易账户的申请，请于</w:t>
      </w:r>
      <w:r w:rsidR="006268AB">
        <w:rPr>
          <w:rFonts w:hint="eastAsia"/>
          <w:sz w:val="28"/>
          <w:szCs w:val="28"/>
        </w:rPr>
        <w:t>1</w:t>
      </w:r>
      <w:r w:rsidR="006268AB">
        <w:rPr>
          <w:rFonts w:hint="eastAsia"/>
          <w:sz w:val="28"/>
          <w:szCs w:val="28"/>
        </w:rPr>
        <w:t>个工作日内完成审核！”</w:t>
      </w:r>
    </w:p>
    <w:p w:rsidR="006268AB" w:rsidRDefault="006268AB" w:rsidP="00B35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</w:p>
    <w:p w:rsidR="006268AB" w:rsidRDefault="006268AB" w:rsidP="006268A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19400" cy="1933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4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8AB" w:rsidRDefault="006268AB" w:rsidP="00B35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二、分公司收到所辖经纪人、交易方的开户申请时的提醒</w:t>
      </w:r>
    </w:p>
    <w:p w:rsidR="006268AB" w:rsidRDefault="006268AB" w:rsidP="00B35C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4F2BD5">
        <w:rPr>
          <w:rFonts w:hint="eastAsia"/>
          <w:sz w:val="28"/>
          <w:szCs w:val="28"/>
        </w:rPr>
        <w:t>每当分公司所辖经纪人、交易方有交易账户开通申请（包括被驳回后重新提交的）需要审核，即在此增加提醒内容：</w:t>
      </w:r>
    </w:p>
    <w:p w:rsidR="004F2BD5" w:rsidRDefault="004F2BD5" w:rsidP="00B35C58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2935" cy="3086100"/>
            <wp:effectExtent l="19050" t="0" r="83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8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469" w:rsidRDefault="00C65469" w:rsidP="00B35C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、具体提醒列表内容为（以分公司登陆平台时间为</w:t>
      </w:r>
      <w:r>
        <w:rPr>
          <w:rFonts w:hint="eastAsia"/>
          <w:sz w:val="28"/>
          <w:szCs w:val="28"/>
        </w:rPr>
        <w:t>2013-9-23 17</w:t>
      </w:r>
      <w:r w:rsidR="006B24F9">
        <w:rPr>
          <w:rFonts w:hint="eastAsia"/>
          <w:sz w:val="28"/>
          <w:szCs w:val="28"/>
        </w:rPr>
        <w:t>:00:00</w:t>
      </w:r>
      <w:r>
        <w:rPr>
          <w:rFonts w:hint="eastAsia"/>
          <w:sz w:val="28"/>
          <w:szCs w:val="28"/>
        </w:rPr>
        <w:t>为例</w:t>
      </w:r>
      <w:r w:rsidR="006B24F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</w:p>
    <w:tbl>
      <w:tblPr>
        <w:tblStyle w:val="a7"/>
        <w:tblW w:w="0" w:type="auto"/>
        <w:tblLook w:val="04A0"/>
      </w:tblPr>
      <w:tblGrid>
        <w:gridCol w:w="3510"/>
        <w:gridCol w:w="1276"/>
        <w:gridCol w:w="1559"/>
        <w:gridCol w:w="1560"/>
        <w:gridCol w:w="708"/>
        <w:gridCol w:w="1349"/>
      </w:tblGrid>
      <w:tr w:rsidR="00C65469" w:rsidRPr="00C65469" w:rsidTr="00C65469">
        <w:tc>
          <w:tcPr>
            <w:tcW w:w="3510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276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来自员工</w:t>
            </w:r>
          </w:p>
        </w:tc>
        <w:tc>
          <w:tcPr>
            <w:tcW w:w="1559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产生日期</w:t>
            </w:r>
          </w:p>
        </w:tc>
        <w:tc>
          <w:tcPr>
            <w:tcW w:w="1560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剩余时间</w:t>
            </w:r>
          </w:p>
        </w:tc>
        <w:tc>
          <w:tcPr>
            <w:tcW w:w="708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349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转为已查看</w:t>
            </w:r>
          </w:p>
        </w:tc>
      </w:tr>
      <w:tr w:rsidR="00C65469" w:rsidRPr="00C65469" w:rsidTr="00C65469">
        <w:tc>
          <w:tcPr>
            <w:tcW w:w="3510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尤爱森</w:t>
            </w:r>
            <w:r w:rsidRPr="006B24F9">
              <w:rPr>
                <w:rFonts w:hint="eastAsia"/>
                <w:color w:val="808080" w:themeColor="background1" w:themeShade="80"/>
                <w:szCs w:val="21"/>
              </w:rPr>
              <w:t>（经纪人名称）</w:t>
            </w:r>
            <w:r>
              <w:rPr>
                <w:rFonts w:hint="eastAsia"/>
                <w:szCs w:val="21"/>
              </w:rPr>
              <w:t>的开户申请需要审核</w:t>
            </w:r>
          </w:p>
        </w:tc>
        <w:tc>
          <w:tcPr>
            <w:tcW w:w="1276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尤爱森</w:t>
            </w:r>
          </w:p>
        </w:tc>
        <w:tc>
          <w:tcPr>
            <w:tcW w:w="1559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2013-9-23 16:00:00</w:t>
            </w:r>
          </w:p>
        </w:tc>
        <w:tc>
          <w:tcPr>
            <w:tcW w:w="1560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小时</w:t>
            </w:r>
          </w:p>
        </w:tc>
        <w:tc>
          <w:tcPr>
            <w:tcW w:w="708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</w:p>
        </w:tc>
        <w:tc>
          <w:tcPr>
            <w:tcW w:w="1349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 w:rsidRPr="006B24F9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C65469" w:rsidRPr="00C65469" w:rsidTr="00C65469">
        <w:tc>
          <w:tcPr>
            <w:tcW w:w="3510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富美集团</w:t>
            </w:r>
            <w:r w:rsidRPr="006B24F9">
              <w:rPr>
                <w:rFonts w:hint="eastAsia"/>
                <w:color w:val="808080" w:themeColor="background1" w:themeShade="80"/>
                <w:szCs w:val="21"/>
              </w:rPr>
              <w:t>（交易方名称）</w:t>
            </w:r>
            <w:r>
              <w:rPr>
                <w:rFonts w:hint="eastAsia"/>
                <w:szCs w:val="21"/>
              </w:rPr>
              <w:t>的开户申请需要审核</w:t>
            </w:r>
          </w:p>
        </w:tc>
        <w:tc>
          <w:tcPr>
            <w:tcW w:w="1276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尤爱森</w:t>
            </w:r>
          </w:p>
        </w:tc>
        <w:tc>
          <w:tcPr>
            <w:tcW w:w="1559" w:type="dxa"/>
            <w:vAlign w:val="center"/>
          </w:tcPr>
          <w:p w:rsidR="00C65469" w:rsidRPr="00C65469" w:rsidRDefault="006B24F9" w:rsidP="006B24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2013-9-23 17:00:00</w:t>
            </w:r>
          </w:p>
        </w:tc>
        <w:tc>
          <w:tcPr>
            <w:tcW w:w="1560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</w:t>
            </w:r>
          </w:p>
        </w:tc>
        <w:tc>
          <w:tcPr>
            <w:tcW w:w="708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</w:p>
        </w:tc>
        <w:tc>
          <w:tcPr>
            <w:tcW w:w="1349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 w:rsidRPr="006B24F9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C65469" w:rsidRPr="00C65469" w:rsidTr="00C65469">
        <w:tc>
          <w:tcPr>
            <w:tcW w:w="3510" w:type="dxa"/>
            <w:vAlign w:val="center"/>
          </w:tcPr>
          <w:p w:rsidR="00C65469" w:rsidRPr="00C65469" w:rsidRDefault="00C65469" w:rsidP="00C654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276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559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560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708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349" w:type="dxa"/>
            <w:vAlign w:val="center"/>
          </w:tcPr>
          <w:p w:rsidR="00C65469" w:rsidRPr="00C65469" w:rsidRDefault="006B24F9" w:rsidP="00C654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.</w:t>
            </w:r>
          </w:p>
        </w:tc>
      </w:tr>
    </w:tbl>
    <w:p w:rsidR="00C65469" w:rsidRDefault="006B24F9" w:rsidP="00B35C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）列表按“产生日期”由早到近排序</w:t>
      </w:r>
    </w:p>
    <w:p w:rsidR="006B24F9" w:rsidRDefault="006B24F9" w:rsidP="00B35C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）“来自员工”为所属“经纪人名称”</w:t>
      </w:r>
    </w:p>
    <w:p w:rsidR="006B24F9" w:rsidRDefault="006B24F9" w:rsidP="00B35C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）“剩余时间”是以“产生时间”后延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小时，例如：“产生日期”为</w:t>
      </w:r>
      <w:r>
        <w:rPr>
          <w:rFonts w:hint="eastAsia"/>
          <w:sz w:val="28"/>
          <w:szCs w:val="28"/>
        </w:rPr>
        <w:t>2013-9-22 16:00:00</w:t>
      </w:r>
      <w:r>
        <w:rPr>
          <w:rFonts w:hint="eastAsia"/>
          <w:sz w:val="28"/>
          <w:szCs w:val="28"/>
        </w:rPr>
        <w:t>，</w:t>
      </w:r>
      <w:r w:rsidR="00EC2B40"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分公司登陆平台时间为</w:t>
      </w:r>
      <w:r>
        <w:rPr>
          <w:rFonts w:hint="eastAsia"/>
          <w:sz w:val="28"/>
          <w:szCs w:val="28"/>
        </w:rPr>
        <w:t>2013-9-23 15:00:00</w:t>
      </w:r>
      <w:r>
        <w:rPr>
          <w:rFonts w:hint="eastAsia"/>
          <w:sz w:val="28"/>
          <w:szCs w:val="28"/>
        </w:rPr>
        <w:t>，则“剩余时间”显示为“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小时”</w:t>
      </w:r>
    </w:p>
    <w:p w:rsidR="006B24F9" w:rsidRDefault="006B24F9" w:rsidP="00B35C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、点击“查看”后进入相应的“分公司审核经纪人资料”或“分公司审核</w:t>
      </w:r>
      <w:r w:rsidR="00766CAB">
        <w:rPr>
          <w:rFonts w:hint="eastAsia"/>
          <w:sz w:val="28"/>
          <w:szCs w:val="28"/>
        </w:rPr>
        <w:t>交易方</w:t>
      </w:r>
      <w:r>
        <w:rPr>
          <w:rFonts w:hint="eastAsia"/>
          <w:sz w:val="28"/>
          <w:szCs w:val="28"/>
        </w:rPr>
        <w:t>资料”界面进行审核即可</w:t>
      </w:r>
    </w:p>
    <w:p w:rsidR="006B24F9" w:rsidRPr="006B24F9" w:rsidRDefault="00766CAB" w:rsidP="00B35C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1725" cy="338137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24F9" w:rsidRPr="006B24F9" w:rsidSect="00B35C5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996" w:rsidRDefault="00CD7996" w:rsidP="00B35C58">
      <w:r>
        <w:separator/>
      </w:r>
    </w:p>
  </w:endnote>
  <w:endnote w:type="continuationSeparator" w:id="1">
    <w:p w:rsidR="00CD7996" w:rsidRDefault="00CD7996" w:rsidP="00B35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996" w:rsidRDefault="00CD7996" w:rsidP="00B35C58">
      <w:r>
        <w:separator/>
      </w:r>
    </w:p>
  </w:footnote>
  <w:footnote w:type="continuationSeparator" w:id="1">
    <w:p w:rsidR="00CD7996" w:rsidRDefault="00CD7996" w:rsidP="00B35C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C58"/>
    <w:rsid w:val="004F2BD5"/>
    <w:rsid w:val="005370AB"/>
    <w:rsid w:val="006268AB"/>
    <w:rsid w:val="006B24F9"/>
    <w:rsid w:val="00766CAB"/>
    <w:rsid w:val="007E0E63"/>
    <w:rsid w:val="00A948EB"/>
    <w:rsid w:val="00B35C58"/>
    <w:rsid w:val="00C65469"/>
    <w:rsid w:val="00CD7996"/>
    <w:rsid w:val="00EC2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E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C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C58"/>
    <w:rPr>
      <w:sz w:val="18"/>
      <w:szCs w:val="18"/>
    </w:rPr>
  </w:style>
  <w:style w:type="paragraph" w:styleId="a5">
    <w:name w:val="List Paragraph"/>
    <w:basedOn w:val="a"/>
    <w:uiPriority w:val="34"/>
    <w:qFormat/>
    <w:rsid w:val="00B35C5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68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68AB"/>
    <w:rPr>
      <w:sz w:val="18"/>
      <w:szCs w:val="18"/>
    </w:rPr>
  </w:style>
  <w:style w:type="table" w:styleId="a7">
    <w:name w:val="Table Grid"/>
    <w:basedOn w:val="a1"/>
    <w:uiPriority w:val="59"/>
    <w:rsid w:val="00C6546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7816071</cp:lastModifiedBy>
  <cp:revision>5</cp:revision>
  <dcterms:created xsi:type="dcterms:W3CDTF">2013-09-23T06:48:00Z</dcterms:created>
  <dcterms:modified xsi:type="dcterms:W3CDTF">2013-09-23T07:58:00Z</dcterms:modified>
</cp:coreProperties>
</file>