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3331"/>
        <w:gridCol w:w="3331"/>
        <w:gridCol w:w="782"/>
      </w:tblGrid>
      <w:tr w:rsidR="007E3B35" w:rsidRPr="004C66C6" w14:paraId="75CA2357" w14:textId="77777777" w:rsidTr="00416D3F">
        <w:tc>
          <w:tcPr>
            <w:tcW w:w="1526" w:type="dxa"/>
            <w:vAlign w:val="center"/>
          </w:tcPr>
          <w:p w14:paraId="38D4E592" w14:textId="77777777" w:rsidR="007E3B35" w:rsidRPr="004C66C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C66C6">
              <w:rPr>
                <w:rFonts w:asciiTheme="minorEastAsia" w:hAnsiTheme="minorEastAsia" w:hint="eastAsia"/>
                <w:szCs w:val="21"/>
              </w:rPr>
              <w:t>交易方身份</w:t>
            </w:r>
          </w:p>
        </w:tc>
        <w:tc>
          <w:tcPr>
            <w:tcW w:w="992" w:type="dxa"/>
            <w:vAlign w:val="center"/>
          </w:tcPr>
          <w:p w14:paraId="5A77EC7A" w14:textId="77777777" w:rsidR="007E3B35" w:rsidRPr="004C66C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C66C6">
              <w:rPr>
                <w:rFonts w:asciiTheme="minorEastAsia" w:hAnsiTheme="minorEastAsia" w:hint="eastAsia"/>
                <w:szCs w:val="21"/>
              </w:rPr>
              <w:t>增减</w:t>
            </w:r>
            <w:r>
              <w:rPr>
                <w:rFonts w:asciiTheme="minorEastAsia" w:hAnsiTheme="minorEastAsia" w:hint="eastAsia"/>
                <w:szCs w:val="21"/>
              </w:rPr>
              <w:t>项</w:t>
            </w:r>
          </w:p>
        </w:tc>
        <w:tc>
          <w:tcPr>
            <w:tcW w:w="3331" w:type="dxa"/>
            <w:vAlign w:val="center"/>
          </w:tcPr>
          <w:p w14:paraId="45B7E760" w14:textId="77777777" w:rsidR="007E3B35" w:rsidRPr="004C66C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计分规则</w:t>
            </w:r>
          </w:p>
        </w:tc>
        <w:tc>
          <w:tcPr>
            <w:tcW w:w="3331" w:type="dxa"/>
            <w:vAlign w:val="center"/>
          </w:tcPr>
          <w:p w14:paraId="3B342CA9" w14:textId="77777777" w:rsidR="007E3B35" w:rsidRPr="004C66C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执行标准</w:t>
            </w:r>
          </w:p>
        </w:tc>
        <w:tc>
          <w:tcPr>
            <w:tcW w:w="782" w:type="dxa"/>
            <w:vAlign w:val="center"/>
          </w:tcPr>
          <w:p w14:paraId="5BA2209E" w14:textId="77777777" w:rsidR="007E3B35" w:rsidRPr="004C66C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E3B35" w:rsidRPr="004C66C6" w14:paraId="782E13E8" w14:textId="77777777" w:rsidTr="00416D3F">
        <w:tc>
          <w:tcPr>
            <w:tcW w:w="1526" w:type="dxa"/>
            <w:vMerge w:val="restart"/>
            <w:vAlign w:val="center"/>
          </w:tcPr>
          <w:p w14:paraId="66BAA78E" w14:textId="77777777" w:rsidR="007E3B35" w:rsidRPr="004C66C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经纪人</w:t>
            </w:r>
          </w:p>
        </w:tc>
        <w:tc>
          <w:tcPr>
            <w:tcW w:w="992" w:type="dxa"/>
            <w:vMerge w:val="restart"/>
            <w:vAlign w:val="center"/>
          </w:tcPr>
          <w:p w14:paraId="21BAE29B" w14:textId="77777777" w:rsidR="007E3B35" w:rsidRPr="004C66C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  <w:vAlign w:val="center"/>
          </w:tcPr>
          <w:p w14:paraId="19941CFE" w14:textId="77777777" w:rsidR="007E3B35" w:rsidRPr="004C66C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名下任一交易方针对一份《电子购货合同》完全履约的，加1分/人</w:t>
            </w:r>
          </w:p>
        </w:tc>
        <w:tc>
          <w:tcPr>
            <w:tcW w:w="3331" w:type="dxa"/>
            <w:vAlign w:val="center"/>
          </w:tcPr>
          <w:p w14:paraId="6228F717" w14:textId="77777777" w:rsidR="007E3B35" w:rsidRPr="001E2596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名下有任一交易方每次计加分，即给该经纪人计加分</w:t>
            </w:r>
          </w:p>
        </w:tc>
        <w:tc>
          <w:tcPr>
            <w:tcW w:w="782" w:type="dxa"/>
            <w:vMerge w:val="restart"/>
            <w:vAlign w:val="center"/>
          </w:tcPr>
          <w:p w14:paraId="589C1DBF" w14:textId="77777777" w:rsidR="007E3B35" w:rsidRPr="00BA08F2" w:rsidRDefault="007E3B35" w:rsidP="00416D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可计扣为负分值，并予以显示</w:t>
            </w:r>
          </w:p>
        </w:tc>
      </w:tr>
      <w:tr w:rsidR="006E642B" w:rsidRPr="004C66C6" w14:paraId="12307B14" w14:textId="77777777" w:rsidTr="00416D3F">
        <w:tc>
          <w:tcPr>
            <w:tcW w:w="1526" w:type="dxa"/>
            <w:vMerge/>
            <w:vAlign w:val="center"/>
          </w:tcPr>
          <w:p w14:paraId="4C9C4D98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5990EB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3E1952E6" w14:textId="32A7D2DE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commentRangeStart w:id="1"/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作为买方成交并针对一份《电子购货合同》完全履行提货、收货的，加1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分/份</w:t>
            </w:r>
            <w:commentRangeEnd w:id="1"/>
            <w:r>
              <w:rPr>
                <w:rStyle w:val="a4"/>
              </w:rPr>
              <w:commentReference w:id="1"/>
            </w:r>
          </w:p>
        </w:tc>
        <w:tc>
          <w:tcPr>
            <w:tcW w:w="3331" w:type="dxa"/>
            <w:vAlign w:val="center"/>
          </w:tcPr>
          <w:p w14:paraId="6C8E1EFD" w14:textId="2C44FF0B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  <w:vAlign w:val="center"/>
          </w:tcPr>
          <w:p w14:paraId="2347BD28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6E642B" w:rsidRPr="004C66C6" w14:paraId="1EDF8C1D" w14:textId="77777777" w:rsidTr="00416D3F">
        <w:tc>
          <w:tcPr>
            <w:tcW w:w="1526" w:type="dxa"/>
            <w:vMerge/>
            <w:vAlign w:val="center"/>
          </w:tcPr>
          <w:p w14:paraId="12A631E8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CD5535F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  <w:vAlign w:val="center"/>
          </w:tcPr>
          <w:p w14:paraId="6EEC1EED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审核通</w:t>
            </w:r>
            <w:commentRangeStart w:id="2"/>
            <w:r>
              <w:rPr>
                <w:rFonts w:asciiTheme="minorEastAsia" w:hAnsiTheme="minorEastAsia" w:hint="eastAsia"/>
                <w:szCs w:val="21"/>
              </w:rPr>
              <w:t>过的开户申请被驳回的，减1分/次</w:t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3331" w:type="dxa"/>
            <w:vAlign w:val="center"/>
          </w:tcPr>
          <w:p w14:paraId="736B6BDF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  <w:vAlign w:val="center"/>
          </w:tcPr>
          <w:p w14:paraId="7B163AED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505F8219" w14:textId="77777777" w:rsidTr="00416D3F">
        <w:tc>
          <w:tcPr>
            <w:tcW w:w="1526" w:type="dxa"/>
            <w:vMerge/>
            <w:vAlign w:val="center"/>
          </w:tcPr>
          <w:p w14:paraId="010EEB50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660713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492A216B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自己的开户申请被驳回的，减0.5分/次</w:t>
            </w:r>
          </w:p>
        </w:tc>
        <w:tc>
          <w:tcPr>
            <w:tcW w:w="3331" w:type="dxa"/>
            <w:vAlign w:val="center"/>
          </w:tcPr>
          <w:p w14:paraId="7050F014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  <w:vAlign w:val="center"/>
          </w:tcPr>
          <w:p w14:paraId="6C172E7E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4A918215" w14:textId="77777777" w:rsidTr="00416D3F">
        <w:tc>
          <w:tcPr>
            <w:tcW w:w="1526" w:type="dxa"/>
            <w:vMerge/>
            <w:vAlign w:val="center"/>
          </w:tcPr>
          <w:p w14:paraId="7B0EC954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4E89F7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3D0F7251" w14:textId="77777777" w:rsidR="006E642B" w:rsidRPr="00B45632" w:rsidRDefault="006E642B" w:rsidP="006E642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作为买方针对一份《电子购货合同》未完全履约，减1分/份</w:t>
            </w:r>
          </w:p>
        </w:tc>
        <w:tc>
          <w:tcPr>
            <w:tcW w:w="3331" w:type="dxa"/>
            <w:vAlign w:val="center"/>
          </w:tcPr>
          <w:p w14:paraId="14A16000" w14:textId="77777777" w:rsidR="006E642B" w:rsidRPr="00B45632" w:rsidRDefault="006E642B" w:rsidP="006E642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在履约过程中出现扣罚偿付，每份合同只扣减一次积分</w:t>
            </w:r>
          </w:p>
        </w:tc>
        <w:tc>
          <w:tcPr>
            <w:tcW w:w="782" w:type="dxa"/>
            <w:vMerge/>
            <w:vAlign w:val="center"/>
          </w:tcPr>
          <w:p w14:paraId="0DECA563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5A803CE8" w14:textId="77777777" w:rsidTr="00416D3F">
        <w:tc>
          <w:tcPr>
            <w:tcW w:w="1526" w:type="dxa"/>
            <w:vMerge/>
            <w:vAlign w:val="center"/>
          </w:tcPr>
          <w:p w14:paraId="4B384588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D04D72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7A37DC7C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名下任一交易方针对一份《电子购货合同》未</w:t>
            </w:r>
            <w:r w:rsidRPr="00101BA1">
              <w:rPr>
                <w:rFonts w:asciiTheme="minorEastAsia" w:hAnsiTheme="minorEastAsia" w:hint="eastAsia"/>
                <w:szCs w:val="21"/>
              </w:rPr>
              <w:t>完全履约的，减1分/人</w:t>
            </w:r>
          </w:p>
        </w:tc>
        <w:tc>
          <w:tcPr>
            <w:tcW w:w="3331" w:type="dxa"/>
            <w:vAlign w:val="center"/>
          </w:tcPr>
          <w:p w14:paraId="4C128B97" w14:textId="77777777" w:rsidR="006E642B" w:rsidRPr="001E259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名下有任一交易方每次计减分，即给该经纪人计减分</w:t>
            </w:r>
          </w:p>
        </w:tc>
        <w:tc>
          <w:tcPr>
            <w:tcW w:w="782" w:type="dxa"/>
            <w:vMerge/>
            <w:vAlign w:val="center"/>
          </w:tcPr>
          <w:p w14:paraId="7E81F425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7F1F9AB2" w14:textId="77777777" w:rsidTr="00416D3F">
        <w:tc>
          <w:tcPr>
            <w:tcW w:w="1526" w:type="dxa"/>
            <w:vMerge/>
            <w:vAlign w:val="center"/>
          </w:tcPr>
          <w:p w14:paraId="04AD67BA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70FD13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08A985B7" w14:textId="77777777" w:rsidR="006E642B" w:rsidRPr="00B1393B" w:rsidRDefault="006E642B" w:rsidP="006E642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commentRangeStart w:id="3"/>
            <w:r w:rsidRPr="00A84A3C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14:paraId="6A7B7FB7" w14:textId="77777777" w:rsidR="006E642B" w:rsidRPr="00B1393B" w:rsidRDefault="006E642B" w:rsidP="006E642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1393B">
              <w:rPr>
                <w:rFonts w:asciiTheme="minorEastAsia" w:hAnsiTheme="minorEastAsia" w:hint="eastAsia"/>
                <w:color w:val="FF0000"/>
                <w:szCs w:val="21"/>
              </w:rPr>
              <w:t>人工清盘时人工扣减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积分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782" w:type="dxa"/>
            <w:vMerge/>
            <w:vAlign w:val="center"/>
          </w:tcPr>
          <w:p w14:paraId="1EDF7F33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46928453" w14:textId="77777777" w:rsidTr="00416D3F">
        <w:tc>
          <w:tcPr>
            <w:tcW w:w="1526" w:type="dxa"/>
            <w:vMerge w:val="restart"/>
            <w:vAlign w:val="center"/>
          </w:tcPr>
          <w:p w14:paraId="7A7E9054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交易方（卖出）</w:t>
            </w:r>
          </w:p>
        </w:tc>
        <w:tc>
          <w:tcPr>
            <w:tcW w:w="992" w:type="dxa"/>
            <w:vMerge w:val="restart"/>
            <w:vAlign w:val="center"/>
          </w:tcPr>
          <w:p w14:paraId="6473D57C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  <w:vAlign w:val="center"/>
          </w:tcPr>
          <w:p w14:paraId="4AD1D056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针对一份《电子购货合同》完全履行交货的，加10分/份</w:t>
            </w:r>
          </w:p>
        </w:tc>
        <w:tc>
          <w:tcPr>
            <w:tcW w:w="3331" w:type="dxa"/>
            <w:vAlign w:val="center"/>
          </w:tcPr>
          <w:p w14:paraId="6E32485C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  <w:vAlign w:val="center"/>
          </w:tcPr>
          <w:p w14:paraId="1A0ED873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4DE46139" w14:textId="77777777" w:rsidTr="00416D3F">
        <w:tc>
          <w:tcPr>
            <w:tcW w:w="1526" w:type="dxa"/>
            <w:vMerge/>
            <w:vAlign w:val="center"/>
          </w:tcPr>
          <w:p w14:paraId="3EBFC63A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24626E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09E717D3" w14:textId="77777777" w:rsidR="006E642B" w:rsidRDefault="006E642B" w:rsidP="006E64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验收货经验交流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区成功发布一条建议的，加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条</w:t>
            </w:r>
          </w:p>
          <w:p w14:paraId="34E0FB1D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360E699E" w14:textId="0189BF91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交易方提一条建议，且该建议被自己之外的第五个人点击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支持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时，系统即自动加分；每个交易方针对同一商品编号的商品，在每个方面的建议只能计加分一次，即同一个交易方针对同一商品编号的商品发布建议，最多计加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5*4=20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</w:p>
        </w:tc>
        <w:tc>
          <w:tcPr>
            <w:tcW w:w="782" w:type="dxa"/>
            <w:vMerge/>
            <w:vAlign w:val="center"/>
          </w:tcPr>
          <w:p w14:paraId="61F6A352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038879BB" w14:textId="77777777" w:rsidTr="00416D3F">
        <w:tc>
          <w:tcPr>
            <w:tcW w:w="1526" w:type="dxa"/>
            <w:vMerge/>
          </w:tcPr>
          <w:p w14:paraId="7DEB481A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63A197C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</w:tcPr>
          <w:p w14:paraId="3DF0969E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针对一份《电子购货合同》未完全履约的，减1分/份</w:t>
            </w:r>
          </w:p>
        </w:tc>
        <w:tc>
          <w:tcPr>
            <w:tcW w:w="3331" w:type="dxa"/>
            <w:vAlign w:val="center"/>
          </w:tcPr>
          <w:p w14:paraId="51CF0CCE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在履约过程中产生了一次以上的扣罚偿付</w:t>
            </w:r>
          </w:p>
        </w:tc>
        <w:tc>
          <w:tcPr>
            <w:tcW w:w="782" w:type="dxa"/>
            <w:vMerge/>
            <w:vAlign w:val="center"/>
          </w:tcPr>
          <w:p w14:paraId="0F2B19C6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5F84315E" w14:textId="77777777" w:rsidTr="00416D3F">
        <w:tc>
          <w:tcPr>
            <w:tcW w:w="1526" w:type="dxa"/>
            <w:vMerge/>
          </w:tcPr>
          <w:p w14:paraId="25B2A246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510818C4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3EAB0007" w14:textId="77777777" w:rsidR="006E642B" w:rsidRPr="004B1007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4"/>
            <w:r>
              <w:rPr>
                <w:rFonts w:asciiTheme="minorEastAsia" w:hAnsiTheme="minorEastAsia" w:hint="eastAsia"/>
                <w:szCs w:val="21"/>
              </w:rPr>
              <w:t>中标后未依规定标的，减1分/次</w:t>
            </w:r>
            <w:commentRangeEnd w:id="4"/>
            <w:r>
              <w:rPr>
                <w:rStyle w:val="a4"/>
              </w:rPr>
              <w:commentReference w:id="4"/>
            </w:r>
          </w:p>
        </w:tc>
        <w:tc>
          <w:tcPr>
            <w:tcW w:w="3331" w:type="dxa"/>
          </w:tcPr>
          <w:p w14:paraId="412CEACE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投标保证金被偿付</w:t>
            </w:r>
          </w:p>
        </w:tc>
        <w:tc>
          <w:tcPr>
            <w:tcW w:w="782" w:type="dxa"/>
            <w:vMerge/>
          </w:tcPr>
          <w:p w14:paraId="7338A7A4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67BDEE88" w14:textId="77777777" w:rsidTr="00416D3F">
        <w:tc>
          <w:tcPr>
            <w:tcW w:w="1526" w:type="dxa"/>
            <w:vMerge/>
          </w:tcPr>
          <w:p w14:paraId="6D66C77A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1AFF757B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554AA15C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开户申请被驳回的，减0.5分/次</w:t>
            </w:r>
          </w:p>
        </w:tc>
        <w:tc>
          <w:tcPr>
            <w:tcW w:w="3331" w:type="dxa"/>
          </w:tcPr>
          <w:p w14:paraId="2B1D30AC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14:paraId="19E0FFB1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50F0CCC4" w14:textId="77777777" w:rsidTr="00416D3F">
        <w:tc>
          <w:tcPr>
            <w:tcW w:w="1526" w:type="dxa"/>
            <w:vMerge/>
          </w:tcPr>
          <w:p w14:paraId="7C74D150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288ED835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0B0943B2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5"/>
            <w:r>
              <w:rPr>
                <w:rFonts w:asciiTheme="minorEastAsia" w:hAnsiTheme="minorEastAsia" w:hint="eastAsia"/>
                <w:szCs w:val="21"/>
              </w:rPr>
              <w:t>投标资质审核未通过的，减1分/次</w:t>
            </w:r>
            <w:commentRangeEnd w:id="5"/>
            <w:r>
              <w:rPr>
                <w:rStyle w:val="a4"/>
              </w:rPr>
              <w:commentReference w:id="5"/>
            </w:r>
          </w:p>
        </w:tc>
        <w:tc>
          <w:tcPr>
            <w:tcW w:w="3331" w:type="dxa"/>
            <w:vAlign w:val="center"/>
          </w:tcPr>
          <w:p w14:paraId="7D76C05A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14:paraId="4FBE41D8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37757B5A" w14:textId="77777777" w:rsidTr="00416D3F">
        <w:tc>
          <w:tcPr>
            <w:tcW w:w="1526" w:type="dxa"/>
            <w:vMerge/>
          </w:tcPr>
          <w:p w14:paraId="40EC581D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45FD335E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1DA86708" w14:textId="77777777" w:rsidR="006E642B" w:rsidRPr="00A84A3C" w:rsidRDefault="006E642B" w:rsidP="006E642B">
            <w:pPr>
              <w:jc w:val="center"/>
              <w:rPr>
                <w:rFonts w:asciiTheme="minorEastAsia" w:hAnsiTheme="minorEastAsia"/>
                <w:szCs w:val="21"/>
                <w:highlight w:val="yellow"/>
              </w:rPr>
            </w:pPr>
            <w:r w:rsidRPr="00A84A3C">
              <w:rPr>
                <w:rFonts w:asciiTheme="minorEastAsia" w:hAnsiTheme="minorEastAsia" w:hint="eastAsia"/>
                <w:szCs w:val="21"/>
                <w:highlight w:val="yellow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14:paraId="60855520" w14:textId="77777777" w:rsidR="006E642B" w:rsidRPr="00A84A3C" w:rsidRDefault="006E642B" w:rsidP="006E642B">
            <w:pPr>
              <w:jc w:val="center"/>
              <w:rPr>
                <w:rFonts w:asciiTheme="minorEastAsia" w:hAnsiTheme="minorEastAsia"/>
                <w:szCs w:val="21"/>
                <w:highlight w:val="yellow"/>
              </w:rPr>
            </w:pPr>
            <w:r w:rsidRPr="00A84A3C">
              <w:rPr>
                <w:rFonts w:asciiTheme="minorEastAsia" w:hAnsiTheme="minorEastAsia" w:hint="eastAsia"/>
                <w:szCs w:val="21"/>
                <w:highlight w:val="yellow"/>
              </w:rPr>
              <w:t>人工清盘时人工扣减</w:t>
            </w:r>
          </w:p>
        </w:tc>
        <w:tc>
          <w:tcPr>
            <w:tcW w:w="782" w:type="dxa"/>
            <w:vMerge/>
          </w:tcPr>
          <w:p w14:paraId="761FA7CE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522AC7DB" w14:textId="77777777" w:rsidTr="00416D3F">
        <w:tc>
          <w:tcPr>
            <w:tcW w:w="1526" w:type="dxa"/>
            <w:vMerge w:val="restart"/>
            <w:vAlign w:val="center"/>
          </w:tcPr>
          <w:p w14:paraId="310A0CBB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交易方（买入）</w:t>
            </w:r>
          </w:p>
        </w:tc>
        <w:tc>
          <w:tcPr>
            <w:tcW w:w="992" w:type="dxa"/>
            <w:vMerge w:val="restart"/>
            <w:vAlign w:val="center"/>
          </w:tcPr>
          <w:p w14:paraId="69971E06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</w:tcPr>
          <w:p w14:paraId="6567BFF1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针对一份《电子购货合同》完全履行提货、收货的，加10分/份</w:t>
            </w:r>
          </w:p>
        </w:tc>
        <w:tc>
          <w:tcPr>
            <w:tcW w:w="3331" w:type="dxa"/>
          </w:tcPr>
          <w:p w14:paraId="583B72BE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</w:tcPr>
          <w:p w14:paraId="7BADB5F7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325FC17C" w14:textId="77777777" w:rsidTr="00EF372A">
        <w:tc>
          <w:tcPr>
            <w:tcW w:w="1526" w:type="dxa"/>
            <w:vMerge/>
            <w:vAlign w:val="center"/>
          </w:tcPr>
          <w:p w14:paraId="3AD1B7A8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7F8099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14B9927C" w14:textId="77777777" w:rsidR="006E642B" w:rsidRDefault="006E642B" w:rsidP="006E64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验收货经验交流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区成功发布一条建议的，加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条</w:t>
            </w:r>
          </w:p>
          <w:p w14:paraId="28753BE2" w14:textId="77777777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34871FD3" w14:textId="2E355333" w:rsidR="006E642B" w:rsidRDefault="006E642B" w:rsidP="006E642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交易方提一条建议，且该建议被自己之外的第五个人点击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支持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时，系统即自动加分；每个交易方针对同一商品编号的商品，在每个方面的建议只能计加分一次，即同一个交易方针对同一商品编号的商品发布建议，最多计加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5*4=20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</w:p>
        </w:tc>
        <w:tc>
          <w:tcPr>
            <w:tcW w:w="782" w:type="dxa"/>
            <w:vMerge/>
          </w:tcPr>
          <w:p w14:paraId="3EDCA982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07233F80" w14:textId="77777777" w:rsidTr="00416D3F">
        <w:tc>
          <w:tcPr>
            <w:tcW w:w="1526" w:type="dxa"/>
            <w:vMerge/>
          </w:tcPr>
          <w:p w14:paraId="4E41F19A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2DE8101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</w:tcPr>
          <w:p w14:paraId="3D07D7F5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针对一份《电子购货合同》未完全履约的，减1分/份</w:t>
            </w:r>
          </w:p>
        </w:tc>
        <w:tc>
          <w:tcPr>
            <w:tcW w:w="3331" w:type="dxa"/>
          </w:tcPr>
          <w:p w14:paraId="70F4AE9D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在履约过程中产生了一次以上的扣罚偿付</w:t>
            </w:r>
          </w:p>
        </w:tc>
        <w:tc>
          <w:tcPr>
            <w:tcW w:w="782" w:type="dxa"/>
            <w:vMerge/>
          </w:tcPr>
          <w:p w14:paraId="75DBAA5A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1E81F142" w14:textId="77777777" w:rsidTr="00416D3F">
        <w:tc>
          <w:tcPr>
            <w:tcW w:w="1526" w:type="dxa"/>
            <w:vMerge/>
          </w:tcPr>
          <w:p w14:paraId="6E47CE44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53C0EC74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2B3C11C2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开户申请被驳回的，减0.5分/次</w:t>
            </w:r>
          </w:p>
        </w:tc>
        <w:tc>
          <w:tcPr>
            <w:tcW w:w="3331" w:type="dxa"/>
          </w:tcPr>
          <w:p w14:paraId="3A81FD5E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14:paraId="27E1DA57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E642B" w:rsidRPr="004C66C6" w14:paraId="10E6403A" w14:textId="77777777" w:rsidTr="00416D3F">
        <w:tc>
          <w:tcPr>
            <w:tcW w:w="1526" w:type="dxa"/>
            <w:vMerge/>
          </w:tcPr>
          <w:p w14:paraId="7A11268C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7F00C430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5B73650A" w14:textId="77777777" w:rsidR="006E642B" w:rsidRPr="00CB7B72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14:paraId="74F8175B" w14:textId="77777777" w:rsidR="006E642B" w:rsidRPr="00CB7B72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人工清盘时人工扣减</w:t>
            </w:r>
          </w:p>
        </w:tc>
        <w:tc>
          <w:tcPr>
            <w:tcW w:w="782" w:type="dxa"/>
            <w:vMerge/>
          </w:tcPr>
          <w:p w14:paraId="6CA4FF62" w14:textId="77777777" w:rsidR="006E642B" w:rsidRPr="004C66C6" w:rsidRDefault="006E642B" w:rsidP="006E642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6C3A9AA7" w14:textId="77777777" w:rsidR="005B0DA2" w:rsidRDefault="000710DA"/>
    <w:p w14:paraId="1F4BF19B" w14:textId="77777777" w:rsidR="00FE048B" w:rsidRDefault="00FE048B" w:rsidP="00FE048B">
      <w:pPr>
        <w:pStyle w:val="a7"/>
        <w:spacing w:line="360" w:lineRule="auto"/>
        <w:ind w:leftChars="-306" w:hangingChars="305" w:hanging="643"/>
        <w:rPr>
          <w:szCs w:val="21"/>
        </w:rPr>
      </w:pPr>
      <w:r>
        <w:rPr>
          <w:rFonts w:hint="eastAsia"/>
          <w:b/>
        </w:rPr>
        <w:br/>
      </w:r>
      <w:r>
        <w:rPr>
          <w:rFonts w:hint="eastAsia"/>
          <w:b/>
        </w:rPr>
        <w:t>（一）新建数据表</w:t>
      </w:r>
      <w:r>
        <w:rPr>
          <w:rFonts w:hint="eastAsia"/>
          <w:b/>
        </w:rPr>
        <w:br/>
      </w:r>
      <w:r>
        <w:rPr>
          <w:rFonts w:hint="eastAsia"/>
          <w:szCs w:val="21"/>
        </w:rPr>
        <w:lastRenderedPageBreak/>
        <w:t>【交易方信用明细表】字段：登录邮箱、交易账户类型</w:t>
      </w:r>
      <w:r w:rsidR="008F1392">
        <w:rPr>
          <w:rFonts w:hint="eastAsia"/>
          <w:szCs w:val="21"/>
        </w:rPr>
        <w:t>（经纪人交易账户或买卖交易账户）</w:t>
      </w:r>
      <w:r>
        <w:rPr>
          <w:rFonts w:hint="eastAsia"/>
          <w:szCs w:val="21"/>
        </w:rPr>
        <w:t>、角色编号、</w:t>
      </w:r>
      <w:r w:rsidR="002D48C5">
        <w:rPr>
          <w:rFonts w:hint="eastAsia"/>
          <w:szCs w:val="21"/>
        </w:rPr>
        <w:t>计分项目</w:t>
      </w:r>
      <w:r w:rsidR="00D40539">
        <w:rPr>
          <w:rFonts w:hint="eastAsia"/>
          <w:szCs w:val="21"/>
        </w:rPr>
        <w:t>、计分事项</w:t>
      </w:r>
      <w:r w:rsidR="008F1392">
        <w:rPr>
          <w:rFonts w:hint="eastAsia"/>
          <w:szCs w:val="21"/>
        </w:rPr>
        <w:t>、</w:t>
      </w:r>
      <w:r>
        <w:rPr>
          <w:rFonts w:hint="eastAsia"/>
          <w:szCs w:val="21"/>
        </w:rPr>
        <w:t>运算类型（增项、减项）、</w:t>
      </w:r>
      <w:r w:rsidR="00164FB5">
        <w:rPr>
          <w:rFonts w:hint="eastAsia"/>
          <w:szCs w:val="21"/>
        </w:rPr>
        <w:t>分数</w:t>
      </w:r>
      <w:r w:rsidR="00D97F13" w:rsidRPr="00FE048B">
        <w:rPr>
          <w:rFonts w:hint="eastAsia"/>
          <w:szCs w:val="21"/>
        </w:rPr>
        <w:t>、</w:t>
      </w:r>
      <w:r w:rsidR="002D48C5">
        <w:rPr>
          <w:rFonts w:hint="eastAsia"/>
          <w:szCs w:val="21"/>
        </w:rPr>
        <w:t>发生时间、</w:t>
      </w:r>
      <w:r>
        <w:rPr>
          <w:rFonts w:hint="eastAsia"/>
          <w:szCs w:val="21"/>
        </w:rPr>
        <w:t>其他备注</w:t>
      </w:r>
    </w:p>
    <w:p w14:paraId="3F808161" w14:textId="77777777" w:rsidR="00FE048B" w:rsidRPr="00FE048B" w:rsidRDefault="00FE048B" w:rsidP="00FE048B">
      <w:pPr>
        <w:spacing w:line="360" w:lineRule="auto"/>
        <w:rPr>
          <w:szCs w:val="21"/>
        </w:rPr>
      </w:pPr>
      <w:r w:rsidRPr="00FE048B">
        <w:rPr>
          <w:rFonts w:hint="eastAsia"/>
          <w:szCs w:val="21"/>
        </w:rPr>
        <w:t>【交易方信用变动明细对照表】字段：</w:t>
      </w:r>
      <w:r w:rsidR="00837E44">
        <w:rPr>
          <w:rFonts w:hint="eastAsia"/>
          <w:szCs w:val="21"/>
        </w:rPr>
        <w:t>计分</w:t>
      </w:r>
      <w:r w:rsidR="002D48C5">
        <w:rPr>
          <w:rFonts w:hint="eastAsia"/>
          <w:szCs w:val="21"/>
        </w:rPr>
        <w:t>项目</w:t>
      </w:r>
      <w:r w:rsidRPr="00FE048B">
        <w:rPr>
          <w:rFonts w:hint="eastAsia"/>
          <w:szCs w:val="21"/>
        </w:rPr>
        <w:t>、计分</w:t>
      </w:r>
      <w:r w:rsidR="00CC3089">
        <w:rPr>
          <w:rFonts w:hint="eastAsia"/>
          <w:szCs w:val="21"/>
        </w:rPr>
        <w:t>事项</w:t>
      </w:r>
      <w:r w:rsidRPr="00FE048B">
        <w:rPr>
          <w:rFonts w:hint="eastAsia"/>
          <w:szCs w:val="21"/>
        </w:rPr>
        <w:t>、</w:t>
      </w:r>
      <w:r w:rsidR="00CC3089">
        <w:rPr>
          <w:rFonts w:hint="eastAsia"/>
          <w:szCs w:val="21"/>
        </w:rPr>
        <w:t>计分规则</w:t>
      </w:r>
      <w:r w:rsidRPr="00FE048B">
        <w:rPr>
          <w:rFonts w:hint="eastAsia"/>
          <w:szCs w:val="21"/>
        </w:rPr>
        <w:t>、</w:t>
      </w:r>
      <w:r w:rsidR="00CC3089" w:rsidRPr="00FE048B">
        <w:rPr>
          <w:rFonts w:hint="eastAsia"/>
          <w:szCs w:val="21"/>
        </w:rPr>
        <w:t>运算类型</w:t>
      </w:r>
      <w:r w:rsidR="00CC3089">
        <w:rPr>
          <w:rFonts w:hint="eastAsia"/>
          <w:szCs w:val="21"/>
        </w:rPr>
        <w:t>、调用点</w:t>
      </w:r>
      <w:r w:rsidRPr="00FE048B">
        <w:rPr>
          <w:rFonts w:hint="eastAsia"/>
          <w:szCs w:val="21"/>
        </w:rPr>
        <w:t>备注。</w:t>
      </w:r>
    </w:p>
    <w:p w14:paraId="3FF03750" w14:textId="77777777" w:rsidR="00FE048B" w:rsidRPr="00FE048B" w:rsidRDefault="00FE048B" w:rsidP="00FE048B">
      <w:pPr>
        <w:spacing w:line="360" w:lineRule="auto"/>
        <w:rPr>
          <w:szCs w:val="21"/>
        </w:rPr>
      </w:pPr>
      <w:r w:rsidRPr="00FE048B">
        <w:rPr>
          <w:rFonts w:hint="eastAsia"/>
          <w:szCs w:val="21"/>
        </w:rPr>
        <w:t>在【登录账号信息表】中，增加“</w:t>
      </w:r>
      <w:r w:rsidR="006C696F">
        <w:rPr>
          <w:rFonts w:hint="eastAsia"/>
          <w:szCs w:val="21"/>
        </w:rPr>
        <w:t>账户</w:t>
      </w:r>
      <w:r w:rsidRPr="00FE048B">
        <w:rPr>
          <w:rFonts w:hint="eastAsia"/>
          <w:szCs w:val="21"/>
        </w:rPr>
        <w:t>当期信用分值”字段。</w:t>
      </w:r>
    </w:p>
    <w:p w14:paraId="7D86C011" w14:textId="77777777" w:rsidR="00CC3089" w:rsidRDefault="00FE048B" w:rsidP="00C77719">
      <w:pPr>
        <w:rPr>
          <w:b/>
        </w:rPr>
      </w:pPr>
      <w:r>
        <w:rPr>
          <w:rFonts w:hint="eastAsia"/>
          <w:b/>
        </w:rPr>
        <w:br/>
      </w:r>
      <w:r w:rsidRPr="00FE048B">
        <w:rPr>
          <w:rFonts w:hint="eastAsia"/>
          <w:b/>
        </w:rPr>
        <w:t>(</w:t>
      </w:r>
      <w:r w:rsidRPr="00FE048B">
        <w:rPr>
          <w:rFonts w:hint="eastAsia"/>
          <w:b/>
        </w:rPr>
        <w:t>二</w:t>
      </w:r>
      <w:r w:rsidRPr="00FE048B">
        <w:rPr>
          <w:rFonts w:hint="eastAsia"/>
          <w:b/>
        </w:rPr>
        <w:t>)</w:t>
      </w:r>
      <w:r w:rsidRPr="00FE048B">
        <w:rPr>
          <w:rFonts w:hint="eastAsia"/>
          <w:b/>
          <w:szCs w:val="21"/>
        </w:rPr>
        <w:t xml:space="preserve"> </w:t>
      </w:r>
      <w:r w:rsidRPr="00FE048B">
        <w:rPr>
          <w:rFonts w:hint="eastAsia"/>
          <w:b/>
          <w:szCs w:val="21"/>
        </w:rPr>
        <w:t>交易方信用变动明细对照表</w:t>
      </w:r>
      <w:r>
        <w:rPr>
          <w:rFonts w:hint="eastAsia"/>
          <w:b/>
        </w:rPr>
        <w:br/>
      </w:r>
      <w:r>
        <w:rPr>
          <w:rFonts w:hint="eastAsia"/>
          <w:b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5204"/>
        <w:gridCol w:w="1075"/>
        <w:gridCol w:w="1095"/>
        <w:gridCol w:w="3431"/>
      </w:tblGrid>
      <w:tr w:rsidR="007C7B36" w14:paraId="2C41930B" w14:textId="77777777" w:rsidTr="007C7B36">
        <w:tc>
          <w:tcPr>
            <w:tcW w:w="1480" w:type="dxa"/>
          </w:tcPr>
          <w:p w14:paraId="35833B5F" w14:textId="77777777" w:rsidR="007C7B36" w:rsidRPr="00CC3089" w:rsidRDefault="007C7B36" w:rsidP="007C7B36">
            <w:pPr>
              <w:rPr>
                <w:b/>
              </w:rPr>
            </w:pPr>
            <w:r>
              <w:rPr>
                <w:rFonts w:hint="eastAsia"/>
                <w:b/>
              </w:rPr>
              <w:t>计分项目</w:t>
            </w:r>
          </w:p>
        </w:tc>
        <w:tc>
          <w:tcPr>
            <w:tcW w:w="5204" w:type="dxa"/>
          </w:tcPr>
          <w:p w14:paraId="06897445" w14:textId="77777777" w:rsidR="007C7B36" w:rsidRPr="00CC3089" w:rsidRDefault="007C7B36" w:rsidP="00CC3089">
            <w:pPr>
              <w:rPr>
                <w:b/>
              </w:rPr>
            </w:pPr>
            <w:r w:rsidRPr="00CC3089">
              <w:rPr>
                <w:rFonts w:hint="eastAsia"/>
                <w:b/>
                <w:szCs w:val="21"/>
              </w:rPr>
              <w:t>计分事项</w:t>
            </w:r>
          </w:p>
        </w:tc>
        <w:tc>
          <w:tcPr>
            <w:tcW w:w="1075" w:type="dxa"/>
          </w:tcPr>
          <w:p w14:paraId="623E3CDA" w14:textId="77777777" w:rsidR="007C7B36" w:rsidRPr="00CC3089" w:rsidRDefault="007C7B36" w:rsidP="00C77719">
            <w:pPr>
              <w:rPr>
                <w:b/>
              </w:rPr>
            </w:pPr>
            <w:r w:rsidRPr="00CC3089">
              <w:rPr>
                <w:rFonts w:hint="eastAsia"/>
                <w:b/>
                <w:szCs w:val="21"/>
              </w:rPr>
              <w:t>计分规则</w:t>
            </w:r>
          </w:p>
        </w:tc>
        <w:tc>
          <w:tcPr>
            <w:tcW w:w="1095" w:type="dxa"/>
          </w:tcPr>
          <w:p w14:paraId="08B16378" w14:textId="77777777" w:rsidR="007C7B36" w:rsidRDefault="007C7B36" w:rsidP="00C77719">
            <w:pPr>
              <w:rPr>
                <w:b/>
              </w:rPr>
            </w:pPr>
            <w:r w:rsidRPr="00CC3089">
              <w:rPr>
                <w:rFonts w:hint="eastAsia"/>
                <w:b/>
                <w:szCs w:val="21"/>
              </w:rPr>
              <w:t>运算类型</w:t>
            </w:r>
          </w:p>
        </w:tc>
        <w:tc>
          <w:tcPr>
            <w:tcW w:w="3431" w:type="dxa"/>
          </w:tcPr>
          <w:p w14:paraId="1841B821" w14:textId="77777777" w:rsidR="007C7B36" w:rsidRPr="00CC3089" w:rsidRDefault="007C7B36" w:rsidP="00C77719">
            <w:pPr>
              <w:rPr>
                <w:b/>
              </w:rPr>
            </w:pPr>
            <w:r>
              <w:rPr>
                <w:rFonts w:hint="eastAsia"/>
                <w:b/>
              </w:rPr>
              <w:t>调用点备注</w:t>
            </w:r>
          </w:p>
        </w:tc>
      </w:tr>
      <w:tr w:rsidR="007C7B36" w14:paraId="2E54255A" w14:textId="77777777" w:rsidTr="007C7B36">
        <w:tc>
          <w:tcPr>
            <w:tcW w:w="1480" w:type="dxa"/>
          </w:tcPr>
          <w:p w14:paraId="6AB2EAA7" w14:textId="77777777" w:rsidR="007C7B36" w:rsidRPr="007C7B36" w:rsidRDefault="007C7B36" w:rsidP="00C77719">
            <w:r w:rsidRPr="007C7B36">
              <w:rPr>
                <w:rFonts w:hint="eastAsia"/>
              </w:rPr>
              <w:t>关联交易方</w:t>
            </w:r>
          </w:p>
        </w:tc>
        <w:tc>
          <w:tcPr>
            <w:tcW w:w="5204" w:type="dxa"/>
          </w:tcPr>
          <w:p w14:paraId="6CE10AD1" w14:textId="77777777" w:rsidR="007C7B36" w:rsidRPr="00CC3089" w:rsidRDefault="007C7B36" w:rsidP="00D97F13">
            <w:r w:rsidRPr="00CC3089">
              <w:rPr>
                <w:rFonts w:hint="eastAsia"/>
              </w:rPr>
              <w:t>关联交易方</w:t>
            </w:r>
            <w:r w:rsidR="00CA5280">
              <w:rPr>
                <w:rFonts w:hint="eastAsia"/>
              </w:rPr>
              <w:t>[x1]</w:t>
            </w:r>
            <w:r>
              <w:rPr>
                <w:rFonts w:hint="eastAsia"/>
              </w:rPr>
              <w:t>，</w:t>
            </w:r>
            <w:r w:rsidRPr="00CC3089">
              <w:rPr>
                <w:rFonts w:hint="eastAsia"/>
              </w:rPr>
              <w:t>合同</w:t>
            </w:r>
            <w:r w:rsidR="00CA5280">
              <w:rPr>
                <w:rFonts w:hint="eastAsia"/>
              </w:rPr>
              <w:t>[x2]</w:t>
            </w:r>
            <w:r w:rsidRPr="00CC3089">
              <w:rPr>
                <w:rFonts w:hint="eastAsia"/>
              </w:rPr>
              <w:t>完全履约</w:t>
            </w:r>
          </w:p>
        </w:tc>
        <w:tc>
          <w:tcPr>
            <w:tcW w:w="1075" w:type="dxa"/>
          </w:tcPr>
          <w:p w14:paraId="1068E153" w14:textId="77777777" w:rsidR="007C7B36" w:rsidRPr="00D72380" w:rsidRDefault="007C7B36" w:rsidP="00C77719">
            <w:r>
              <w:rPr>
                <w:rFonts w:hint="eastAsia"/>
              </w:rPr>
              <w:t>+1</w:t>
            </w:r>
          </w:p>
        </w:tc>
        <w:tc>
          <w:tcPr>
            <w:tcW w:w="1095" w:type="dxa"/>
          </w:tcPr>
          <w:p w14:paraId="2298E81F" w14:textId="77777777" w:rsidR="007C7B36" w:rsidRPr="00D97F13" w:rsidRDefault="004773EE" w:rsidP="00C77719">
            <w:r>
              <w:rPr>
                <w:rFonts w:hint="eastAsia"/>
              </w:rPr>
              <w:t>增项</w:t>
            </w:r>
          </w:p>
        </w:tc>
        <w:tc>
          <w:tcPr>
            <w:tcW w:w="3431" w:type="dxa"/>
          </w:tcPr>
          <w:p w14:paraId="5F0DC53A" w14:textId="77777777" w:rsidR="007C7B36" w:rsidRPr="00D97F13" w:rsidRDefault="007C7B36" w:rsidP="00C77719">
            <w:r w:rsidRPr="00D97F13">
              <w:rPr>
                <w:rFonts w:hint="eastAsia"/>
              </w:rPr>
              <w:t>清盘结束</w:t>
            </w:r>
            <w:r w:rsidR="00256863">
              <w:rPr>
                <w:rFonts w:hint="eastAsia"/>
              </w:rPr>
              <w:t xml:space="preserve">    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7C7B36" w14:paraId="3A8D6DF1" w14:textId="77777777" w:rsidTr="007C7B36">
        <w:tc>
          <w:tcPr>
            <w:tcW w:w="1480" w:type="dxa"/>
          </w:tcPr>
          <w:p w14:paraId="6D29BB05" w14:textId="77777777" w:rsidR="007C7B36" w:rsidRPr="007C7B36" w:rsidRDefault="007C7B36" w:rsidP="00C77719"/>
        </w:tc>
        <w:tc>
          <w:tcPr>
            <w:tcW w:w="5204" w:type="dxa"/>
          </w:tcPr>
          <w:p w14:paraId="74F89A09" w14:textId="77777777" w:rsidR="007C7B36" w:rsidRPr="00D97F13" w:rsidRDefault="007C7B36" w:rsidP="00C77719">
            <w:r w:rsidRPr="00CC3089">
              <w:rPr>
                <w:rFonts w:hint="eastAsia"/>
              </w:rPr>
              <w:t>关联交易方</w:t>
            </w:r>
            <w:r w:rsidR="00CA5280">
              <w:rPr>
                <w:rFonts w:hint="eastAsia"/>
              </w:rPr>
              <w:t>[x1]</w:t>
            </w:r>
            <w:r>
              <w:rPr>
                <w:rFonts w:hint="eastAsia"/>
              </w:rPr>
              <w:t>，</w:t>
            </w:r>
            <w:r w:rsidRPr="00CC3089">
              <w:rPr>
                <w:rFonts w:hint="eastAsia"/>
              </w:rPr>
              <w:t>合同</w:t>
            </w:r>
            <w:r w:rsidR="000D752D">
              <w:rPr>
                <w:rFonts w:hint="eastAsia"/>
              </w:rPr>
              <w:t>[x2]</w:t>
            </w:r>
            <w:r w:rsidR="005F09D8" w:rsidRPr="005F09D8">
              <w:rPr>
                <w:rFonts w:hint="eastAsia"/>
                <w:color w:val="FF0000"/>
              </w:rPr>
              <w:t>未</w:t>
            </w:r>
            <w:r w:rsidRPr="00CC3089">
              <w:rPr>
                <w:rFonts w:hint="eastAsia"/>
              </w:rPr>
              <w:t>完全履约</w:t>
            </w:r>
          </w:p>
        </w:tc>
        <w:tc>
          <w:tcPr>
            <w:tcW w:w="1075" w:type="dxa"/>
          </w:tcPr>
          <w:p w14:paraId="003A48C7" w14:textId="77777777" w:rsidR="007C7B36" w:rsidRPr="00D97F13" w:rsidRDefault="007C7B36" w:rsidP="00C77719">
            <w:r w:rsidRPr="00D97F13">
              <w:rPr>
                <w:rFonts w:hint="eastAsia"/>
              </w:rPr>
              <w:t>-1</w:t>
            </w:r>
          </w:p>
        </w:tc>
        <w:tc>
          <w:tcPr>
            <w:tcW w:w="1095" w:type="dxa"/>
          </w:tcPr>
          <w:p w14:paraId="5706B75C" w14:textId="77777777" w:rsidR="007C7B36" w:rsidRPr="00D97F13" w:rsidRDefault="004773EE" w:rsidP="00C77719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37B51FB0" w14:textId="77777777" w:rsidR="007C7B36" w:rsidRPr="00D97F13" w:rsidRDefault="007C7B36" w:rsidP="00C77719">
            <w:r w:rsidRPr="00D97F13">
              <w:rPr>
                <w:rFonts w:hint="eastAsia"/>
              </w:rPr>
              <w:t>清盘结束</w:t>
            </w:r>
            <w:r w:rsidR="00A576B8">
              <w:rPr>
                <w:rFonts w:hint="eastAsia"/>
              </w:rPr>
              <w:t xml:space="preserve">    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7C7B36" w14:paraId="6AE91CE0" w14:textId="77777777" w:rsidTr="007C7B36">
        <w:tc>
          <w:tcPr>
            <w:tcW w:w="1480" w:type="dxa"/>
          </w:tcPr>
          <w:p w14:paraId="5EBF8992" w14:textId="77777777" w:rsidR="007C7B36" w:rsidRPr="007C7B36" w:rsidRDefault="007C7B36" w:rsidP="00C77719"/>
        </w:tc>
        <w:tc>
          <w:tcPr>
            <w:tcW w:w="5204" w:type="dxa"/>
          </w:tcPr>
          <w:p w14:paraId="750D89C4" w14:textId="77777777" w:rsidR="007C7B36" w:rsidRPr="00CC3089" w:rsidRDefault="007C7B36" w:rsidP="00C77719">
            <w:r>
              <w:rPr>
                <w:rFonts w:hint="eastAsia"/>
              </w:rPr>
              <w:t>关联交易方</w:t>
            </w:r>
            <w:r w:rsidR="00CA5280">
              <w:rPr>
                <w:rFonts w:hint="eastAsia"/>
              </w:rPr>
              <w:t>[x1]</w:t>
            </w:r>
            <w:r>
              <w:rPr>
                <w:rFonts w:hint="eastAsia"/>
              </w:rPr>
              <w:t>，被分公司审核时驳回</w:t>
            </w:r>
          </w:p>
        </w:tc>
        <w:tc>
          <w:tcPr>
            <w:tcW w:w="1075" w:type="dxa"/>
          </w:tcPr>
          <w:p w14:paraId="236B1B57" w14:textId="77777777" w:rsidR="007C7B36" w:rsidRPr="00D97F13" w:rsidRDefault="007C7B36" w:rsidP="00C77719">
            <w:r>
              <w:rPr>
                <w:rFonts w:hint="eastAsia"/>
              </w:rPr>
              <w:t>-1</w:t>
            </w:r>
          </w:p>
        </w:tc>
        <w:tc>
          <w:tcPr>
            <w:tcW w:w="1095" w:type="dxa"/>
          </w:tcPr>
          <w:p w14:paraId="5F04AB40" w14:textId="77777777" w:rsidR="007C7B36" w:rsidRPr="00D97F13" w:rsidRDefault="004773EE" w:rsidP="00C77719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512A9D80" w14:textId="77777777" w:rsidR="007C7B36" w:rsidRPr="00D97F13" w:rsidRDefault="000B3E87" w:rsidP="00C77719">
            <w:r>
              <w:rPr>
                <w:rFonts w:hint="eastAsia"/>
              </w:rPr>
              <w:t>分公司审核时</w:t>
            </w:r>
            <w:r w:rsidR="00CC6E56">
              <w:rPr>
                <w:rFonts w:hint="eastAsia"/>
              </w:rPr>
              <w:t xml:space="preserve">     </w:t>
            </w:r>
            <w:r w:rsidR="00CC6E56" w:rsidRPr="00CC6E56">
              <w:rPr>
                <w:rFonts w:hint="eastAsia"/>
                <w:b/>
                <w:color w:val="FF0000"/>
              </w:rPr>
              <w:t xml:space="preserve"> </w:t>
            </w:r>
            <w:r w:rsidR="00CC6E56" w:rsidRPr="00CC6E56">
              <w:rPr>
                <w:rFonts w:hint="eastAsia"/>
                <w:b/>
                <w:color w:val="FF0000"/>
              </w:rPr>
              <w:t>李朋波</w:t>
            </w:r>
          </w:p>
        </w:tc>
      </w:tr>
      <w:tr w:rsidR="007C7B36" w14:paraId="5B5B0187" w14:textId="77777777" w:rsidTr="00A576B8">
        <w:trPr>
          <w:trHeight w:val="135"/>
        </w:trPr>
        <w:tc>
          <w:tcPr>
            <w:tcW w:w="1480" w:type="dxa"/>
          </w:tcPr>
          <w:p w14:paraId="0C05B45D" w14:textId="77777777" w:rsidR="007C7B36" w:rsidRPr="007C7B36" w:rsidRDefault="007C7B36" w:rsidP="00C77719"/>
        </w:tc>
        <w:tc>
          <w:tcPr>
            <w:tcW w:w="5204" w:type="dxa"/>
          </w:tcPr>
          <w:p w14:paraId="51E51858" w14:textId="77777777" w:rsidR="007C7B36" w:rsidRDefault="007C7B36" w:rsidP="007C7B36">
            <w:r>
              <w:rPr>
                <w:rFonts w:hint="eastAsia"/>
              </w:rPr>
              <w:t>关联交易方</w:t>
            </w:r>
            <w:r w:rsidR="00CA5280">
              <w:rPr>
                <w:rFonts w:hint="eastAsia"/>
              </w:rPr>
              <w:t>[x1]</w:t>
            </w:r>
            <w:r w:rsidR="003856F2">
              <w:rPr>
                <w:rFonts w:hint="eastAsia"/>
              </w:rPr>
              <w:t>，被平台终审交易管理部同意冻结</w:t>
            </w:r>
          </w:p>
        </w:tc>
        <w:tc>
          <w:tcPr>
            <w:tcW w:w="1075" w:type="dxa"/>
          </w:tcPr>
          <w:p w14:paraId="5CE3C986" w14:textId="77777777" w:rsidR="007C7B36" w:rsidRDefault="007C7B36" w:rsidP="00C77719">
            <w:r>
              <w:rPr>
                <w:rFonts w:hint="eastAsia"/>
              </w:rPr>
              <w:t>-1</w:t>
            </w:r>
          </w:p>
        </w:tc>
        <w:tc>
          <w:tcPr>
            <w:tcW w:w="1095" w:type="dxa"/>
          </w:tcPr>
          <w:p w14:paraId="29B7068D" w14:textId="77777777" w:rsidR="007C7B36" w:rsidRPr="00D97F13" w:rsidRDefault="004773EE" w:rsidP="00C77719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6D832623" w14:textId="77777777" w:rsidR="007C7B36" w:rsidRPr="00D97F13" w:rsidRDefault="000B3E87" w:rsidP="00C77719">
            <w:r>
              <w:rPr>
                <w:rFonts w:hint="eastAsia"/>
              </w:rPr>
              <w:t>平台终审时</w:t>
            </w:r>
            <w:r w:rsidR="00BB3031">
              <w:rPr>
                <w:rFonts w:hint="eastAsia"/>
              </w:rPr>
              <w:t xml:space="preserve">        </w:t>
            </w:r>
            <w:r w:rsidR="00BB3031" w:rsidRPr="005E6513">
              <w:rPr>
                <w:rFonts w:hint="eastAsia"/>
                <w:b/>
                <w:color w:val="7030A0"/>
              </w:rPr>
              <w:t>李朋波</w:t>
            </w:r>
          </w:p>
        </w:tc>
      </w:tr>
      <w:tr w:rsidR="007C7B36" w14:paraId="406166A0" w14:textId="77777777" w:rsidTr="007C7B36">
        <w:tc>
          <w:tcPr>
            <w:tcW w:w="1480" w:type="dxa"/>
          </w:tcPr>
          <w:p w14:paraId="4D5678C6" w14:textId="77777777" w:rsidR="007C7B36" w:rsidRPr="007C7B36" w:rsidRDefault="007C7B36" w:rsidP="007C7B36">
            <w:r w:rsidRPr="007C7B36">
              <w:rPr>
                <w:rFonts w:hint="eastAsia"/>
              </w:rPr>
              <w:t>自身</w:t>
            </w:r>
            <w:r>
              <w:rPr>
                <w:rFonts w:hint="eastAsia"/>
              </w:rPr>
              <w:t>账户买入</w:t>
            </w:r>
          </w:p>
        </w:tc>
        <w:tc>
          <w:tcPr>
            <w:tcW w:w="5204" w:type="dxa"/>
          </w:tcPr>
          <w:p w14:paraId="096430E1" w14:textId="77777777" w:rsidR="007C7B36" w:rsidRPr="00D97F13" w:rsidRDefault="007C7B36" w:rsidP="00C77719">
            <w:r>
              <w:rPr>
                <w:rFonts w:hint="eastAsia"/>
              </w:rPr>
              <w:t>合同</w:t>
            </w:r>
            <w:r w:rsidR="00CA5280">
              <w:rPr>
                <w:rFonts w:hint="eastAsia"/>
              </w:rPr>
              <w:t>[x1]</w:t>
            </w:r>
            <w:r w:rsidRPr="00CC3089">
              <w:rPr>
                <w:rFonts w:hint="eastAsia"/>
              </w:rPr>
              <w:t>完全履约</w:t>
            </w:r>
          </w:p>
        </w:tc>
        <w:tc>
          <w:tcPr>
            <w:tcW w:w="1075" w:type="dxa"/>
          </w:tcPr>
          <w:p w14:paraId="63B3DF42" w14:textId="77777777" w:rsidR="007C7B36" w:rsidRPr="00D72380" w:rsidRDefault="007C7B36" w:rsidP="00416D3F">
            <w:r>
              <w:rPr>
                <w:rFonts w:hint="eastAsia"/>
              </w:rPr>
              <w:t>+10</w:t>
            </w:r>
          </w:p>
        </w:tc>
        <w:tc>
          <w:tcPr>
            <w:tcW w:w="1095" w:type="dxa"/>
          </w:tcPr>
          <w:p w14:paraId="0688D7AC" w14:textId="77777777" w:rsidR="007C7B36" w:rsidRPr="00D97F13" w:rsidRDefault="004773EE" w:rsidP="00416D3F">
            <w:r>
              <w:rPr>
                <w:rFonts w:hint="eastAsia"/>
              </w:rPr>
              <w:t>增项</w:t>
            </w:r>
          </w:p>
        </w:tc>
        <w:tc>
          <w:tcPr>
            <w:tcW w:w="3431" w:type="dxa"/>
          </w:tcPr>
          <w:p w14:paraId="4AC69C27" w14:textId="77777777" w:rsidR="007C7B36" w:rsidRPr="00D97F13" w:rsidRDefault="007C7B36" w:rsidP="00416D3F">
            <w:r w:rsidRPr="00D97F13">
              <w:rPr>
                <w:rFonts w:hint="eastAsia"/>
              </w:rPr>
              <w:t>清盘结束</w:t>
            </w:r>
            <w:r w:rsidR="00256863">
              <w:rPr>
                <w:rFonts w:hint="eastAsia"/>
              </w:rPr>
              <w:t xml:space="preserve">    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7C7B36" w14:paraId="39599218" w14:textId="77777777" w:rsidTr="007C7B36">
        <w:tc>
          <w:tcPr>
            <w:tcW w:w="1480" w:type="dxa"/>
          </w:tcPr>
          <w:p w14:paraId="73AAD586" w14:textId="77777777" w:rsidR="007C7B36" w:rsidRPr="007C7B36" w:rsidRDefault="007C7B36" w:rsidP="00C77719"/>
        </w:tc>
        <w:tc>
          <w:tcPr>
            <w:tcW w:w="5204" w:type="dxa"/>
          </w:tcPr>
          <w:p w14:paraId="7BCE67DE" w14:textId="77777777" w:rsidR="007C7B36" w:rsidRPr="00D97F13" w:rsidRDefault="007C7B36" w:rsidP="00C77719">
            <w:commentRangeStart w:id="6"/>
            <w:r>
              <w:rPr>
                <w:rFonts w:hint="eastAsia"/>
              </w:rPr>
              <w:t>合同</w:t>
            </w:r>
            <w:r w:rsidR="00CA5280">
              <w:rPr>
                <w:rFonts w:hint="eastAsia"/>
              </w:rPr>
              <w:t>[x1]</w:t>
            </w:r>
            <w:r>
              <w:rPr>
                <w:rFonts w:hint="eastAsia"/>
              </w:rPr>
              <w:t>未</w:t>
            </w:r>
            <w:r w:rsidRPr="00CC3089">
              <w:rPr>
                <w:rFonts w:hint="eastAsia"/>
              </w:rPr>
              <w:t>完全履约</w:t>
            </w:r>
            <w:commentRangeEnd w:id="6"/>
            <w:r w:rsidR="008C36AF">
              <w:rPr>
                <w:rStyle w:val="a4"/>
              </w:rPr>
              <w:commentReference w:id="6"/>
            </w:r>
          </w:p>
        </w:tc>
        <w:tc>
          <w:tcPr>
            <w:tcW w:w="1075" w:type="dxa"/>
          </w:tcPr>
          <w:p w14:paraId="3873A8F5" w14:textId="77777777" w:rsidR="007C7B36" w:rsidRPr="00D97F13" w:rsidRDefault="007C7B36" w:rsidP="00C77719">
            <w:r w:rsidRPr="00D97F13">
              <w:rPr>
                <w:rFonts w:hint="eastAsia"/>
              </w:rPr>
              <w:t>-1</w:t>
            </w:r>
          </w:p>
        </w:tc>
        <w:tc>
          <w:tcPr>
            <w:tcW w:w="1095" w:type="dxa"/>
          </w:tcPr>
          <w:p w14:paraId="48259BD7" w14:textId="77777777" w:rsidR="007C7B36" w:rsidRPr="00D97F13" w:rsidRDefault="004773EE" w:rsidP="00C77719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65D862F7" w14:textId="77777777" w:rsidR="007C7B36" w:rsidRPr="00D97F13" w:rsidRDefault="007C7B36" w:rsidP="00C77719">
            <w:r w:rsidRPr="00D97F13">
              <w:rPr>
                <w:rFonts w:hint="eastAsia"/>
              </w:rPr>
              <w:t>清盘结束</w:t>
            </w:r>
            <w:r w:rsidR="00256863">
              <w:rPr>
                <w:rFonts w:hint="eastAsia"/>
              </w:rPr>
              <w:t xml:space="preserve">    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0B3E87" w14:paraId="7CCEDFF6" w14:textId="77777777" w:rsidTr="007C7B36">
        <w:tc>
          <w:tcPr>
            <w:tcW w:w="1480" w:type="dxa"/>
          </w:tcPr>
          <w:p w14:paraId="3C467FEE" w14:textId="77777777" w:rsidR="000B3E87" w:rsidRPr="007C7B36" w:rsidRDefault="000B3E87" w:rsidP="00C77719"/>
        </w:tc>
        <w:tc>
          <w:tcPr>
            <w:tcW w:w="5204" w:type="dxa"/>
          </w:tcPr>
          <w:p w14:paraId="77A6A5CC" w14:textId="77777777" w:rsidR="000B3E87" w:rsidRDefault="000B3E87" w:rsidP="00C77719">
            <w:r>
              <w:rPr>
                <w:rFonts w:hint="eastAsia"/>
              </w:rPr>
              <w:t>合同</w:t>
            </w:r>
            <w:r w:rsidR="00CA5280">
              <w:rPr>
                <w:rFonts w:hint="eastAsia"/>
              </w:rPr>
              <w:t>[x1]</w:t>
            </w:r>
            <w:r w:rsidRPr="000B3E87">
              <w:rPr>
                <w:rFonts w:hint="eastAsia"/>
              </w:rPr>
              <w:t>因争议进行法律诉讼，被判定为责任方的。</w:t>
            </w:r>
          </w:p>
        </w:tc>
        <w:tc>
          <w:tcPr>
            <w:tcW w:w="1075" w:type="dxa"/>
          </w:tcPr>
          <w:p w14:paraId="4F33893B" w14:textId="77777777" w:rsidR="000B3E87" w:rsidRPr="000B3E87" w:rsidRDefault="000B3E87" w:rsidP="00C77719">
            <w:r>
              <w:rPr>
                <w:rFonts w:hint="eastAsia"/>
              </w:rPr>
              <w:t>-2</w:t>
            </w:r>
          </w:p>
        </w:tc>
        <w:tc>
          <w:tcPr>
            <w:tcW w:w="1095" w:type="dxa"/>
          </w:tcPr>
          <w:p w14:paraId="07247BAC" w14:textId="77777777" w:rsidR="000B3E87" w:rsidRPr="00D97F13" w:rsidRDefault="004773EE" w:rsidP="00C77719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1DA923CB" w14:textId="77777777" w:rsidR="000B3E87" w:rsidRPr="00D97F13" w:rsidRDefault="000B3E87" w:rsidP="0080730F">
            <w:r>
              <w:rPr>
                <w:rFonts w:hint="eastAsia"/>
              </w:rPr>
              <w:t>业务平台扣减</w:t>
            </w:r>
            <w:r w:rsidR="00256863">
              <w:rPr>
                <w:rFonts w:hint="eastAsia"/>
              </w:rPr>
              <w:t xml:space="preserve">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7C7B36" w14:paraId="7EC7ABAB" w14:textId="77777777" w:rsidTr="007C7B36">
        <w:tc>
          <w:tcPr>
            <w:tcW w:w="1480" w:type="dxa"/>
          </w:tcPr>
          <w:p w14:paraId="2772C991" w14:textId="77777777" w:rsidR="007C7B36" w:rsidRPr="007C7B36" w:rsidRDefault="007C7B36" w:rsidP="00C77719">
            <w:r>
              <w:rPr>
                <w:rFonts w:hint="eastAsia"/>
              </w:rPr>
              <w:t>自身账户卖出</w:t>
            </w:r>
          </w:p>
        </w:tc>
        <w:tc>
          <w:tcPr>
            <w:tcW w:w="5204" w:type="dxa"/>
          </w:tcPr>
          <w:p w14:paraId="79AB9A69" w14:textId="77777777" w:rsidR="007C7B36" w:rsidRPr="00D97F13" w:rsidRDefault="007C7B36" w:rsidP="00416D3F">
            <w:r>
              <w:rPr>
                <w:rFonts w:hint="eastAsia"/>
              </w:rPr>
              <w:t>合同</w:t>
            </w:r>
            <w:r w:rsidR="00CA5280">
              <w:rPr>
                <w:rFonts w:hint="eastAsia"/>
              </w:rPr>
              <w:t>[x1]</w:t>
            </w:r>
            <w:r w:rsidRPr="00CC3089">
              <w:rPr>
                <w:rFonts w:hint="eastAsia"/>
              </w:rPr>
              <w:t>完全履约</w:t>
            </w:r>
          </w:p>
        </w:tc>
        <w:tc>
          <w:tcPr>
            <w:tcW w:w="1075" w:type="dxa"/>
          </w:tcPr>
          <w:p w14:paraId="474FAD13" w14:textId="77777777" w:rsidR="007C7B36" w:rsidRPr="00D72380" w:rsidRDefault="007C7B36" w:rsidP="00416D3F">
            <w:r>
              <w:rPr>
                <w:rFonts w:hint="eastAsia"/>
              </w:rPr>
              <w:t>+10</w:t>
            </w:r>
          </w:p>
        </w:tc>
        <w:tc>
          <w:tcPr>
            <w:tcW w:w="1095" w:type="dxa"/>
          </w:tcPr>
          <w:p w14:paraId="56AF805A" w14:textId="77777777" w:rsidR="007C7B36" w:rsidRPr="00D97F13" w:rsidRDefault="004773EE" w:rsidP="00416D3F">
            <w:r>
              <w:rPr>
                <w:rFonts w:hint="eastAsia"/>
              </w:rPr>
              <w:t>增项</w:t>
            </w:r>
          </w:p>
        </w:tc>
        <w:tc>
          <w:tcPr>
            <w:tcW w:w="3431" w:type="dxa"/>
          </w:tcPr>
          <w:p w14:paraId="25DBDD5B" w14:textId="77777777" w:rsidR="007C7B36" w:rsidRPr="00D97F13" w:rsidRDefault="007C7B36" w:rsidP="00416D3F">
            <w:r w:rsidRPr="00D97F13">
              <w:rPr>
                <w:rFonts w:hint="eastAsia"/>
              </w:rPr>
              <w:t>清盘结束</w:t>
            </w:r>
            <w:r w:rsidR="00256863">
              <w:rPr>
                <w:rFonts w:hint="eastAsia"/>
              </w:rPr>
              <w:t xml:space="preserve">    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7C7B36" w14:paraId="303F85A6" w14:textId="77777777" w:rsidTr="007C7B36">
        <w:tc>
          <w:tcPr>
            <w:tcW w:w="1480" w:type="dxa"/>
          </w:tcPr>
          <w:p w14:paraId="4D11C77D" w14:textId="77777777" w:rsidR="007C7B36" w:rsidRDefault="007C7B36" w:rsidP="00C77719">
            <w:pPr>
              <w:rPr>
                <w:b/>
              </w:rPr>
            </w:pPr>
          </w:p>
        </w:tc>
        <w:tc>
          <w:tcPr>
            <w:tcW w:w="5204" w:type="dxa"/>
          </w:tcPr>
          <w:p w14:paraId="3E1EF6BA" w14:textId="77777777" w:rsidR="007C7B36" w:rsidRPr="00D97F13" w:rsidRDefault="007C7B36" w:rsidP="00416D3F">
            <w:r>
              <w:rPr>
                <w:rFonts w:hint="eastAsia"/>
              </w:rPr>
              <w:t>合同</w:t>
            </w:r>
            <w:r w:rsidR="00434FA4">
              <w:rPr>
                <w:rFonts w:hint="eastAsia"/>
              </w:rPr>
              <w:t>[x1]</w:t>
            </w:r>
            <w:r>
              <w:rPr>
                <w:rFonts w:hint="eastAsia"/>
              </w:rPr>
              <w:t>未</w:t>
            </w:r>
            <w:r w:rsidRPr="00CC3089">
              <w:rPr>
                <w:rFonts w:hint="eastAsia"/>
              </w:rPr>
              <w:t>完全履约</w:t>
            </w:r>
          </w:p>
        </w:tc>
        <w:tc>
          <w:tcPr>
            <w:tcW w:w="1075" w:type="dxa"/>
          </w:tcPr>
          <w:p w14:paraId="44EC2220" w14:textId="77777777" w:rsidR="007C7B36" w:rsidRPr="00D97F13" w:rsidRDefault="007C7B36" w:rsidP="00416D3F">
            <w:r w:rsidRPr="00D97F13">
              <w:rPr>
                <w:rFonts w:hint="eastAsia"/>
              </w:rPr>
              <w:t>-1</w:t>
            </w:r>
          </w:p>
        </w:tc>
        <w:tc>
          <w:tcPr>
            <w:tcW w:w="1095" w:type="dxa"/>
          </w:tcPr>
          <w:p w14:paraId="31E5F653" w14:textId="77777777" w:rsidR="007C7B36" w:rsidRPr="00D97F13" w:rsidRDefault="004773EE" w:rsidP="00416D3F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5E2799AE" w14:textId="77777777" w:rsidR="007C7B36" w:rsidRPr="00D97F13" w:rsidRDefault="007C7B36" w:rsidP="00416D3F">
            <w:r w:rsidRPr="00D97F13">
              <w:rPr>
                <w:rFonts w:hint="eastAsia"/>
              </w:rPr>
              <w:t>清盘结束</w:t>
            </w:r>
            <w:r w:rsidR="00256863">
              <w:rPr>
                <w:rFonts w:hint="eastAsia"/>
              </w:rPr>
              <w:t xml:space="preserve">    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0B3E87" w14:paraId="7C5652ED" w14:textId="77777777" w:rsidTr="007C7B36">
        <w:tc>
          <w:tcPr>
            <w:tcW w:w="1480" w:type="dxa"/>
          </w:tcPr>
          <w:p w14:paraId="0FF6F831" w14:textId="77777777" w:rsidR="000B3E87" w:rsidRDefault="000B3E87" w:rsidP="00C77719">
            <w:pPr>
              <w:rPr>
                <w:b/>
              </w:rPr>
            </w:pPr>
          </w:p>
        </w:tc>
        <w:tc>
          <w:tcPr>
            <w:tcW w:w="5204" w:type="dxa"/>
          </w:tcPr>
          <w:p w14:paraId="109C1CD6" w14:textId="77777777" w:rsidR="000B3E87" w:rsidRDefault="000B3E87" w:rsidP="00416D3F">
            <w:r>
              <w:rPr>
                <w:rFonts w:hint="eastAsia"/>
              </w:rPr>
              <w:t>合同</w:t>
            </w:r>
            <w:r w:rsidR="00434FA4">
              <w:rPr>
                <w:rFonts w:hint="eastAsia"/>
              </w:rPr>
              <w:t>[x1]</w:t>
            </w:r>
            <w:r w:rsidR="003430FF">
              <w:rPr>
                <w:rFonts w:asciiTheme="minorEastAsia" w:hAnsiTheme="minorEastAsia" w:hint="eastAsia"/>
                <w:szCs w:val="21"/>
              </w:rPr>
              <w:t>中标后未依规定标</w:t>
            </w:r>
          </w:p>
        </w:tc>
        <w:tc>
          <w:tcPr>
            <w:tcW w:w="1075" w:type="dxa"/>
          </w:tcPr>
          <w:p w14:paraId="500AF796" w14:textId="77777777" w:rsidR="000B3E87" w:rsidRPr="00D97F13" w:rsidRDefault="000B3E87" w:rsidP="00416D3F">
            <w:r>
              <w:rPr>
                <w:rFonts w:hint="eastAsia"/>
              </w:rPr>
              <w:t>-1</w:t>
            </w:r>
          </w:p>
        </w:tc>
        <w:tc>
          <w:tcPr>
            <w:tcW w:w="1095" w:type="dxa"/>
          </w:tcPr>
          <w:p w14:paraId="4FC91806" w14:textId="77777777" w:rsidR="000B3E87" w:rsidRPr="00D97F13" w:rsidRDefault="004773EE" w:rsidP="00416D3F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70AB728C" w14:textId="77777777" w:rsidR="000B3E87" w:rsidRPr="00D97F13" w:rsidRDefault="000B3E87" w:rsidP="00416D3F">
            <w:r>
              <w:rPr>
                <w:rFonts w:hint="eastAsia"/>
              </w:rPr>
              <w:t>定标监控</w:t>
            </w:r>
            <w:r w:rsidR="00256863">
              <w:rPr>
                <w:rFonts w:hint="eastAsia"/>
              </w:rPr>
              <w:t xml:space="preserve">    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0B3E87" w14:paraId="39195BB5" w14:textId="77777777" w:rsidTr="007C7B36">
        <w:tc>
          <w:tcPr>
            <w:tcW w:w="1480" w:type="dxa"/>
          </w:tcPr>
          <w:p w14:paraId="16B847DC" w14:textId="77777777" w:rsidR="000B3E87" w:rsidRDefault="000B3E87" w:rsidP="00C77719">
            <w:pPr>
              <w:rPr>
                <w:b/>
              </w:rPr>
            </w:pPr>
          </w:p>
        </w:tc>
        <w:tc>
          <w:tcPr>
            <w:tcW w:w="5204" w:type="dxa"/>
          </w:tcPr>
          <w:p w14:paraId="36A97CD8" w14:textId="77777777" w:rsidR="000B3E87" w:rsidRDefault="00434FA4" w:rsidP="00416D3F">
            <w:r>
              <w:rPr>
                <w:rFonts w:hint="eastAsia"/>
              </w:rPr>
              <w:t>[x1]</w:t>
            </w:r>
            <w:r w:rsidR="000B3E87">
              <w:rPr>
                <w:rFonts w:hint="eastAsia"/>
              </w:rPr>
              <w:t>投标单服务中心审核异常</w:t>
            </w:r>
          </w:p>
        </w:tc>
        <w:tc>
          <w:tcPr>
            <w:tcW w:w="1075" w:type="dxa"/>
          </w:tcPr>
          <w:p w14:paraId="1F272D9B" w14:textId="77777777" w:rsidR="000B3E87" w:rsidRDefault="000B3E87" w:rsidP="00416D3F">
            <w:r>
              <w:rPr>
                <w:rFonts w:hint="eastAsia"/>
              </w:rPr>
              <w:t>-1</w:t>
            </w:r>
          </w:p>
        </w:tc>
        <w:tc>
          <w:tcPr>
            <w:tcW w:w="1095" w:type="dxa"/>
          </w:tcPr>
          <w:p w14:paraId="3D0D638F" w14:textId="77777777" w:rsidR="000B3E87" w:rsidRPr="00D97F13" w:rsidRDefault="004773EE" w:rsidP="00416D3F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45B12D08" w14:textId="77777777" w:rsidR="000B3E87" w:rsidRPr="00D97F13" w:rsidRDefault="000B3E87" w:rsidP="000B3E87">
            <w:r>
              <w:rPr>
                <w:rFonts w:hint="eastAsia"/>
              </w:rPr>
              <w:t>服务中心审核时</w:t>
            </w:r>
            <w:r w:rsidR="00256863">
              <w:rPr>
                <w:rFonts w:hint="eastAsia"/>
              </w:rPr>
              <w:t xml:space="preserve">    </w:t>
            </w:r>
            <w:r w:rsidR="00256863" w:rsidRPr="002217AB">
              <w:rPr>
                <w:rFonts w:hint="eastAsia"/>
                <w:b/>
                <w:color w:val="FF0000"/>
              </w:rPr>
              <w:t>李朋波</w:t>
            </w:r>
          </w:p>
        </w:tc>
      </w:tr>
      <w:tr w:rsidR="000B3E87" w14:paraId="05579334" w14:textId="77777777" w:rsidTr="007C7B36">
        <w:tc>
          <w:tcPr>
            <w:tcW w:w="1480" w:type="dxa"/>
          </w:tcPr>
          <w:p w14:paraId="1CDFF364" w14:textId="77777777" w:rsidR="000B3E87" w:rsidRDefault="000B3E87" w:rsidP="00C77719">
            <w:pPr>
              <w:rPr>
                <w:b/>
              </w:rPr>
            </w:pPr>
          </w:p>
        </w:tc>
        <w:tc>
          <w:tcPr>
            <w:tcW w:w="5204" w:type="dxa"/>
          </w:tcPr>
          <w:p w14:paraId="5689057D" w14:textId="77777777" w:rsidR="000B3E87" w:rsidRDefault="00434FA4" w:rsidP="00416D3F">
            <w:r>
              <w:rPr>
                <w:rFonts w:hint="eastAsia"/>
              </w:rPr>
              <w:t>[x1]</w:t>
            </w:r>
            <w:r w:rsidR="000B3E87">
              <w:rPr>
                <w:rFonts w:hint="eastAsia"/>
              </w:rPr>
              <w:t>异常投标单交易管理部审核未通过</w:t>
            </w:r>
          </w:p>
        </w:tc>
        <w:tc>
          <w:tcPr>
            <w:tcW w:w="1075" w:type="dxa"/>
          </w:tcPr>
          <w:p w14:paraId="61A47528" w14:textId="77777777" w:rsidR="000B3E87" w:rsidRDefault="000B3E87" w:rsidP="00416D3F">
            <w:r>
              <w:rPr>
                <w:rFonts w:hint="eastAsia"/>
              </w:rPr>
              <w:t>-1</w:t>
            </w:r>
          </w:p>
        </w:tc>
        <w:tc>
          <w:tcPr>
            <w:tcW w:w="1095" w:type="dxa"/>
          </w:tcPr>
          <w:p w14:paraId="7D2F7D2F" w14:textId="77777777" w:rsidR="000B3E87" w:rsidRPr="00D97F13" w:rsidRDefault="004773EE" w:rsidP="00416D3F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21E2655E" w14:textId="77777777" w:rsidR="000B3E87" w:rsidRPr="00D97F13" w:rsidRDefault="000B3E87" w:rsidP="00416D3F">
            <w:r>
              <w:rPr>
                <w:rFonts w:hint="eastAsia"/>
              </w:rPr>
              <w:t>交易管理部审核时</w:t>
            </w:r>
            <w:r w:rsidR="00256863">
              <w:rPr>
                <w:rFonts w:hint="eastAsia"/>
              </w:rPr>
              <w:t xml:space="preserve"> </w:t>
            </w:r>
            <w:r w:rsidR="00256863" w:rsidRPr="00256863">
              <w:rPr>
                <w:rFonts w:hint="eastAsia"/>
                <w:b/>
                <w:color w:val="7030A0"/>
              </w:rPr>
              <w:t xml:space="preserve"> </w:t>
            </w:r>
            <w:r w:rsidR="00256863" w:rsidRPr="001E5E87">
              <w:rPr>
                <w:rFonts w:hint="eastAsia"/>
                <w:b/>
                <w:color w:val="FF0000"/>
              </w:rPr>
              <w:t>李朋波</w:t>
            </w:r>
          </w:p>
        </w:tc>
      </w:tr>
      <w:tr w:rsidR="000B3E87" w14:paraId="2CB63489" w14:textId="77777777" w:rsidTr="007C7B36">
        <w:tc>
          <w:tcPr>
            <w:tcW w:w="1480" w:type="dxa"/>
          </w:tcPr>
          <w:p w14:paraId="0BB6F362" w14:textId="77777777" w:rsidR="000B3E87" w:rsidRDefault="000B3E87" w:rsidP="00C77719">
            <w:pPr>
              <w:rPr>
                <w:b/>
              </w:rPr>
            </w:pPr>
          </w:p>
        </w:tc>
        <w:tc>
          <w:tcPr>
            <w:tcW w:w="5204" w:type="dxa"/>
          </w:tcPr>
          <w:p w14:paraId="04A3A0A4" w14:textId="77777777" w:rsidR="000B3E87" w:rsidRDefault="000B3E87" w:rsidP="007B4F8D">
            <w:r>
              <w:rPr>
                <w:rFonts w:hint="eastAsia"/>
              </w:rPr>
              <w:t>合同</w:t>
            </w:r>
            <w:r w:rsidR="007B4F8D">
              <w:rPr>
                <w:rFonts w:hint="eastAsia"/>
              </w:rPr>
              <w:t>[x1]</w:t>
            </w:r>
            <w:r w:rsidRPr="000B3E87">
              <w:rPr>
                <w:rFonts w:hint="eastAsia"/>
              </w:rPr>
              <w:t>因争议进行法律诉讼，被判定为责任方的。</w:t>
            </w:r>
          </w:p>
        </w:tc>
        <w:tc>
          <w:tcPr>
            <w:tcW w:w="1075" w:type="dxa"/>
          </w:tcPr>
          <w:p w14:paraId="1456633C" w14:textId="77777777" w:rsidR="000B3E87" w:rsidRPr="000B3E87" w:rsidRDefault="000B3E87" w:rsidP="00416D3F">
            <w:r>
              <w:rPr>
                <w:rFonts w:hint="eastAsia"/>
              </w:rPr>
              <w:t>-2</w:t>
            </w:r>
          </w:p>
        </w:tc>
        <w:tc>
          <w:tcPr>
            <w:tcW w:w="1095" w:type="dxa"/>
          </w:tcPr>
          <w:p w14:paraId="5129BC5A" w14:textId="77777777" w:rsidR="000B3E87" w:rsidRPr="00D97F13" w:rsidRDefault="004773EE" w:rsidP="00416D3F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492BB471" w14:textId="77777777" w:rsidR="000B3E87" w:rsidRPr="00D97F13" w:rsidRDefault="000B3E87" w:rsidP="0080730F">
            <w:r>
              <w:rPr>
                <w:rFonts w:hint="eastAsia"/>
              </w:rPr>
              <w:t>业务平台扣减</w:t>
            </w:r>
            <w:r w:rsidR="00256863">
              <w:rPr>
                <w:rFonts w:hint="eastAsia"/>
              </w:rPr>
              <w:t xml:space="preserve">      </w:t>
            </w:r>
            <w:r w:rsidR="00256863" w:rsidRPr="00256863">
              <w:rPr>
                <w:rFonts w:hint="eastAsia"/>
                <w:b/>
                <w:color w:val="7030A0"/>
              </w:rPr>
              <w:t>赵增峰</w:t>
            </w:r>
          </w:p>
        </w:tc>
      </w:tr>
      <w:tr w:rsidR="007C7B36" w14:paraId="1ACF3A45" w14:textId="77777777" w:rsidTr="007C7B36">
        <w:tc>
          <w:tcPr>
            <w:tcW w:w="1480" w:type="dxa"/>
          </w:tcPr>
          <w:p w14:paraId="650A2B4F" w14:textId="77777777" w:rsidR="007C7B36" w:rsidRPr="007C7B36" w:rsidRDefault="007C7B36" w:rsidP="00416D3F">
            <w:r w:rsidRPr="007C7B36">
              <w:rPr>
                <w:rFonts w:hint="eastAsia"/>
              </w:rPr>
              <w:t>自身开户申请</w:t>
            </w:r>
          </w:p>
        </w:tc>
        <w:tc>
          <w:tcPr>
            <w:tcW w:w="5204" w:type="dxa"/>
          </w:tcPr>
          <w:p w14:paraId="522C50BC" w14:textId="77777777" w:rsidR="007C7B36" w:rsidRDefault="00434FA4" w:rsidP="00416D3F">
            <w:r>
              <w:rPr>
                <w:rFonts w:hint="eastAsia"/>
              </w:rPr>
              <w:t>[x1]</w:t>
            </w:r>
            <w:r w:rsidR="007C7B36">
              <w:rPr>
                <w:rFonts w:hint="eastAsia"/>
              </w:rPr>
              <w:t>被经纪人审核时驳回</w:t>
            </w:r>
          </w:p>
        </w:tc>
        <w:tc>
          <w:tcPr>
            <w:tcW w:w="1075" w:type="dxa"/>
          </w:tcPr>
          <w:p w14:paraId="092230BD" w14:textId="77777777" w:rsidR="007C7B36" w:rsidRPr="007C7B36" w:rsidRDefault="007C7B36" w:rsidP="00416D3F">
            <w:r>
              <w:rPr>
                <w:rFonts w:hint="eastAsia"/>
              </w:rPr>
              <w:t>-0.5</w:t>
            </w:r>
          </w:p>
        </w:tc>
        <w:tc>
          <w:tcPr>
            <w:tcW w:w="1095" w:type="dxa"/>
          </w:tcPr>
          <w:p w14:paraId="7FB48079" w14:textId="77777777" w:rsidR="007C7B36" w:rsidRPr="00D97F13" w:rsidRDefault="004773EE" w:rsidP="00416D3F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4AB19C8A" w14:textId="77777777" w:rsidR="007C7B36" w:rsidRPr="00D97F13" w:rsidRDefault="000B3E87" w:rsidP="00416D3F">
            <w:r>
              <w:rPr>
                <w:rFonts w:hint="eastAsia"/>
              </w:rPr>
              <w:t>经纪人审核时</w:t>
            </w:r>
            <w:r w:rsidR="00CC6E56">
              <w:rPr>
                <w:rFonts w:hint="eastAsia"/>
              </w:rPr>
              <w:t xml:space="preserve">      </w:t>
            </w:r>
            <w:r w:rsidR="00CC6E56" w:rsidRPr="00CC6E56">
              <w:rPr>
                <w:rFonts w:hint="eastAsia"/>
                <w:b/>
                <w:color w:val="FF0000"/>
              </w:rPr>
              <w:t>李朋波</w:t>
            </w:r>
          </w:p>
        </w:tc>
      </w:tr>
      <w:tr w:rsidR="007C7B36" w14:paraId="73757889" w14:textId="77777777" w:rsidTr="007C7B36">
        <w:tc>
          <w:tcPr>
            <w:tcW w:w="1480" w:type="dxa"/>
          </w:tcPr>
          <w:p w14:paraId="1AFB1E45" w14:textId="77777777" w:rsidR="007C7B36" w:rsidRDefault="007C7B36" w:rsidP="00416D3F">
            <w:pPr>
              <w:rPr>
                <w:b/>
              </w:rPr>
            </w:pPr>
          </w:p>
        </w:tc>
        <w:tc>
          <w:tcPr>
            <w:tcW w:w="5204" w:type="dxa"/>
          </w:tcPr>
          <w:p w14:paraId="2EC4EF32" w14:textId="77777777" w:rsidR="007C7B36" w:rsidRDefault="00434FA4" w:rsidP="00416D3F">
            <w:r>
              <w:rPr>
                <w:rFonts w:hint="eastAsia"/>
              </w:rPr>
              <w:t>[x1]</w:t>
            </w:r>
            <w:r w:rsidR="007C7B36">
              <w:rPr>
                <w:rFonts w:hint="eastAsia"/>
              </w:rPr>
              <w:t>被分公司审核时驳回</w:t>
            </w:r>
          </w:p>
        </w:tc>
        <w:tc>
          <w:tcPr>
            <w:tcW w:w="1075" w:type="dxa"/>
          </w:tcPr>
          <w:p w14:paraId="5419187F" w14:textId="77777777" w:rsidR="007C7B36" w:rsidRPr="00D97F13" w:rsidRDefault="007C7B36" w:rsidP="00416D3F">
            <w:r>
              <w:rPr>
                <w:rFonts w:hint="eastAsia"/>
              </w:rPr>
              <w:t>-0.5</w:t>
            </w:r>
          </w:p>
        </w:tc>
        <w:tc>
          <w:tcPr>
            <w:tcW w:w="1095" w:type="dxa"/>
          </w:tcPr>
          <w:p w14:paraId="61CD96FA" w14:textId="77777777" w:rsidR="007C7B36" w:rsidRPr="00D97F13" w:rsidRDefault="004773EE" w:rsidP="00416D3F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2725E2AB" w14:textId="77777777" w:rsidR="007C7B36" w:rsidRPr="00D97F13" w:rsidRDefault="000B3E87" w:rsidP="00416D3F">
            <w:r>
              <w:rPr>
                <w:rFonts w:hint="eastAsia"/>
              </w:rPr>
              <w:t>分公司审核时</w:t>
            </w:r>
            <w:r w:rsidR="00CC6E56">
              <w:rPr>
                <w:rFonts w:hint="eastAsia"/>
              </w:rPr>
              <w:t xml:space="preserve">     </w:t>
            </w:r>
            <w:r w:rsidR="00CC6E56" w:rsidRPr="00CC6E56">
              <w:rPr>
                <w:rFonts w:hint="eastAsia"/>
                <w:b/>
                <w:color w:val="FF0000"/>
              </w:rPr>
              <w:t xml:space="preserve"> </w:t>
            </w:r>
            <w:r w:rsidR="00CC6E56" w:rsidRPr="00CC6E56">
              <w:rPr>
                <w:rFonts w:hint="eastAsia"/>
                <w:b/>
                <w:color w:val="FF0000"/>
              </w:rPr>
              <w:t>李朋波</w:t>
            </w:r>
          </w:p>
        </w:tc>
      </w:tr>
      <w:tr w:rsidR="007C7B36" w14:paraId="6CF5F2F0" w14:textId="77777777" w:rsidTr="007C7B36">
        <w:tc>
          <w:tcPr>
            <w:tcW w:w="1480" w:type="dxa"/>
          </w:tcPr>
          <w:p w14:paraId="7C9E055E" w14:textId="77777777" w:rsidR="007C7B36" w:rsidRDefault="007C7B36" w:rsidP="00416D3F">
            <w:pPr>
              <w:rPr>
                <w:b/>
              </w:rPr>
            </w:pPr>
          </w:p>
        </w:tc>
        <w:tc>
          <w:tcPr>
            <w:tcW w:w="5204" w:type="dxa"/>
          </w:tcPr>
          <w:p w14:paraId="5540F30A" w14:textId="77777777" w:rsidR="007C7B36" w:rsidRDefault="00434FA4" w:rsidP="00377135">
            <w:r>
              <w:rPr>
                <w:rFonts w:hint="eastAsia"/>
              </w:rPr>
              <w:t>[x1]</w:t>
            </w:r>
            <w:commentRangeStart w:id="7"/>
            <w:r w:rsidR="003856F2">
              <w:rPr>
                <w:rFonts w:hint="eastAsia"/>
              </w:rPr>
              <w:t>被平台终审交易管理部同意冻结</w:t>
            </w:r>
            <w:commentRangeEnd w:id="7"/>
            <w:r w:rsidR="005F1F41">
              <w:rPr>
                <w:rStyle w:val="a4"/>
              </w:rPr>
              <w:commentReference w:id="7"/>
            </w:r>
          </w:p>
        </w:tc>
        <w:tc>
          <w:tcPr>
            <w:tcW w:w="1075" w:type="dxa"/>
          </w:tcPr>
          <w:p w14:paraId="37B8A545" w14:textId="77777777" w:rsidR="007C7B36" w:rsidRPr="00D97F13" w:rsidRDefault="007C7B36" w:rsidP="00416D3F">
            <w:r>
              <w:rPr>
                <w:rFonts w:hint="eastAsia"/>
              </w:rPr>
              <w:t>-0.5</w:t>
            </w:r>
          </w:p>
        </w:tc>
        <w:tc>
          <w:tcPr>
            <w:tcW w:w="1095" w:type="dxa"/>
          </w:tcPr>
          <w:p w14:paraId="41A90B5A" w14:textId="77777777" w:rsidR="007C7B36" w:rsidRPr="00D97F13" w:rsidRDefault="004773EE" w:rsidP="00416D3F">
            <w:r>
              <w:rPr>
                <w:rFonts w:hint="eastAsia"/>
                <w:szCs w:val="21"/>
              </w:rPr>
              <w:t>减项</w:t>
            </w:r>
          </w:p>
        </w:tc>
        <w:tc>
          <w:tcPr>
            <w:tcW w:w="3431" w:type="dxa"/>
          </w:tcPr>
          <w:p w14:paraId="0D2559E2" w14:textId="77777777" w:rsidR="007C7B36" w:rsidRPr="00D97F13" w:rsidRDefault="000B3E87" w:rsidP="00416D3F">
            <w:r>
              <w:rPr>
                <w:rFonts w:hint="eastAsia"/>
              </w:rPr>
              <w:t>平台终审时</w:t>
            </w:r>
            <w:r w:rsidR="00BB3031">
              <w:rPr>
                <w:rFonts w:hint="eastAsia"/>
              </w:rPr>
              <w:t xml:space="preserve">        </w:t>
            </w:r>
            <w:r w:rsidR="00BB3031" w:rsidRPr="005E6513">
              <w:rPr>
                <w:rFonts w:hint="eastAsia"/>
                <w:b/>
                <w:color w:val="7030A0"/>
              </w:rPr>
              <w:t>李朋波</w:t>
            </w:r>
          </w:p>
        </w:tc>
      </w:tr>
    </w:tbl>
    <w:p w14:paraId="3275D81A" w14:textId="77777777" w:rsidR="00C77719" w:rsidRDefault="00FE048B" w:rsidP="00C77719">
      <w:pPr>
        <w:rPr>
          <w:b/>
        </w:rPr>
      </w:pPr>
      <w:r>
        <w:rPr>
          <w:b/>
        </w:rPr>
        <w:br/>
      </w:r>
      <w:r w:rsidR="00235C4E" w:rsidRPr="00C77719">
        <w:rPr>
          <w:b/>
        </w:rPr>
        <w:br/>
      </w:r>
      <w:r w:rsidR="00235C4E" w:rsidRPr="00C77719">
        <w:rPr>
          <w:rFonts w:hint="eastAsia"/>
          <w:b/>
        </w:rPr>
        <w:t>一、</w:t>
      </w:r>
      <w:r w:rsidR="00C77719" w:rsidRPr="00C77719">
        <w:rPr>
          <w:rFonts w:hint="eastAsia"/>
          <w:b/>
        </w:rPr>
        <w:t>需要增减分的节点</w:t>
      </w:r>
    </w:p>
    <w:p w14:paraId="6DF01B1C" w14:textId="77777777" w:rsidR="00FE048B" w:rsidRDefault="00C77719" w:rsidP="00C77719">
      <w:r w:rsidRPr="00C77719">
        <w:rPr>
          <w:rFonts w:hint="eastAsia"/>
        </w:rPr>
        <w:t>1</w:t>
      </w:r>
      <w:r w:rsidRPr="00C77719">
        <w:rPr>
          <w:rFonts w:hint="eastAsia"/>
        </w:rPr>
        <w:t>、清盘结束时</w:t>
      </w:r>
      <w:r w:rsidR="00FE048B">
        <w:rPr>
          <w:rFonts w:hint="eastAsia"/>
        </w:rPr>
        <w:t>，</w:t>
      </w:r>
    </w:p>
    <w:p w14:paraId="2F4CEDD2" w14:textId="77777777" w:rsidR="00FE048B" w:rsidRDefault="00C77719" w:rsidP="00C77719">
      <w:r w:rsidRPr="00C77719">
        <w:rPr>
          <w:rFonts w:hint="eastAsia"/>
        </w:rPr>
        <w:t>需要判定交易方是否完全履约。</w:t>
      </w:r>
      <w:r>
        <w:br/>
      </w:r>
      <w:r>
        <w:rPr>
          <w:rFonts w:hint="eastAsia"/>
        </w:rPr>
        <w:t>若交易方完全履约，则交易方本身加</w:t>
      </w:r>
      <w:r>
        <w:rPr>
          <w:rFonts w:hint="eastAsia"/>
        </w:rPr>
        <w:t>10</w:t>
      </w:r>
      <w:r>
        <w:rPr>
          <w:rFonts w:hint="eastAsia"/>
        </w:rPr>
        <w:t>分，经纪人加</w:t>
      </w:r>
      <w:r>
        <w:rPr>
          <w:rFonts w:hint="eastAsia"/>
        </w:rPr>
        <w:t>1</w:t>
      </w:r>
      <w:r>
        <w:rPr>
          <w:rFonts w:hint="eastAsia"/>
        </w:rPr>
        <w:t>分；若未完全履约，刚交易方减</w:t>
      </w:r>
      <w:r>
        <w:rPr>
          <w:rFonts w:hint="eastAsia"/>
        </w:rPr>
        <w:t>1</w:t>
      </w:r>
      <w:r>
        <w:rPr>
          <w:rFonts w:hint="eastAsia"/>
        </w:rPr>
        <w:t>分，经纪人减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354C5374" w14:textId="77777777" w:rsidR="00FE048B" w:rsidRDefault="00C77719" w:rsidP="00C77719">
      <w:r>
        <w:br/>
      </w: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C77719">
        <w:rPr>
          <w:rFonts w:hint="eastAsia"/>
        </w:rPr>
        <w:t>分公司审核驳回或平台终审异常时</w:t>
      </w:r>
      <w:r w:rsidR="00FE048B">
        <w:rPr>
          <w:rFonts w:hint="eastAsia"/>
        </w:rPr>
        <w:t>，经纪人审核驳回时</w:t>
      </w:r>
      <w:r>
        <w:br/>
      </w:r>
      <w:r>
        <w:rPr>
          <w:rFonts w:hint="eastAsia"/>
        </w:rPr>
        <w:t>若是交易方</w:t>
      </w:r>
      <w:r w:rsidR="00CC3089">
        <w:rPr>
          <w:rFonts w:hint="eastAsia"/>
        </w:rPr>
        <w:t>本身</w:t>
      </w:r>
      <w:r>
        <w:rPr>
          <w:rFonts w:hint="eastAsia"/>
        </w:rPr>
        <w:t>扣</w:t>
      </w:r>
      <w:r>
        <w:rPr>
          <w:rFonts w:hint="eastAsia"/>
        </w:rPr>
        <w:t>0.5</w:t>
      </w:r>
      <w:r w:rsidR="00CC3089">
        <w:rPr>
          <w:rFonts w:hint="eastAsia"/>
        </w:rPr>
        <w:t>/</w:t>
      </w:r>
      <w:r w:rsidR="00CC3089">
        <w:rPr>
          <w:rFonts w:hint="eastAsia"/>
        </w:rPr>
        <w:t>次</w:t>
      </w:r>
      <w:r>
        <w:rPr>
          <w:rFonts w:hint="eastAsia"/>
        </w:rPr>
        <w:t>，需同时</w:t>
      </w:r>
      <w:r w:rsidR="00CC3089">
        <w:rPr>
          <w:rFonts w:hint="eastAsia"/>
        </w:rPr>
        <w:t>每次</w:t>
      </w:r>
      <w:r>
        <w:rPr>
          <w:rFonts w:hint="eastAsia"/>
        </w:rPr>
        <w:t>扣减经纪人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br/>
      </w:r>
      <w:r w:rsidR="00FE048B">
        <w:rPr>
          <w:rFonts w:hint="eastAsia"/>
        </w:rPr>
        <w:t>经纪人审核驳回时，则</w:t>
      </w:r>
      <w:r>
        <w:rPr>
          <w:rFonts w:hint="eastAsia"/>
        </w:rPr>
        <w:t>交易方扣</w:t>
      </w:r>
      <w:r>
        <w:rPr>
          <w:rFonts w:hint="eastAsia"/>
        </w:rPr>
        <w:t>0.5</w:t>
      </w:r>
      <w:r>
        <w:rPr>
          <w:rFonts w:hint="eastAsia"/>
        </w:rPr>
        <w:t>分。</w:t>
      </w:r>
    </w:p>
    <w:p w14:paraId="4C2A4B87" w14:textId="77777777" w:rsidR="00FE048B" w:rsidRDefault="00FE048B" w:rsidP="00C77719"/>
    <w:p w14:paraId="0DA05156" w14:textId="77777777" w:rsidR="00FE048B" w:rsidRDefault="00FE048B" w:rsidP="00C77719">
      <w:r>
        <w:rPr>
          <w:rFonts w:hint="eastAsia"/>
        </w:rPr>
        <w:t>3</w:t>
      </w:r>
      <w:r>
        <w:rPr>
          <w:rFonts w:hint="eastAsia"/>
        </w:rPr>
        <w:t>、</w:t>
      </w:r>
      <w:r w:rsidR="00C82ED6">
        <w:rPr>
          <w:rFonts w:asciiTheme="minorEastAsia" w:hAnsiTheme="minorEastAsia" w:hint="eastAsia"/>
          <w:szCs w:val="21"/>
        </w:rPr>
        <w:t>中标后未依规定标</w:t>
      </w:r>
      <w:r>
        <w:rPr>
          <w:rFonts w:hint="eastAsia"/>
        </w:rPr>
        <w:t>时，卖家扣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5A5D1B2B" w14:textId="77777777" w:rsidR="00FE048B" w:rsidRPr="00C82ED6" w:rsidRDefault="00FE048B" w:rsidP="00C77719"/>
    <w:p w14:paraId="40E83309" w14:textId="77777777" w:rsidR="00FE048B" w:rsidRDefault="00FE048B" w:rsidP="00FE048B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、投标资料服务中心审核异常或交易管理部审核未通过时，卖家每次扣</w:t>
      </w:r>
      <w:r>
        <w:rPr>
          <w:rFonts w:hint="eastAsia"/>
        </w:rPr>
        <w:t>1</w:t>
      </w:r>
      <w:r>
        <w:rPr>
          <w:rFonts w:hint="eastAsia"/>
        </w:rPr>
        <w:t>分，一个投标单可能会扣多次</w:t>
      </w:r>
    </w:p>
    <w:p w14:paraId="26FAC81F" w14:textId="77777777" w:rsidR="00FE048B" w:rsidRDefault="00FE048B" w:rsidP="00FE048B">
      <w:pPr>
        <w:pStyle w:val="a5"/>
      </w:pPr>
    </w:p>
    <w:p w14:paraId="7DDC1DA8" w14:textId="77777777" w:rsidR="00C77719" w:rsidRPr="00BC55CA" w:rsidRDefault="00FE048B" w:rsidP="00FE048B">
      <w:pPr>
        <w:pStyle w:val="a5"/>
        <w:rPr>
          <w:b/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、在业务平台增加等级查询模块时，可以直接扣减</w:t>
      </w:r>
      <w:r w:rsidR="00BC55CA">
        <w:rPr>
          <w:rFonts w:hint="eastAsia"/>
        </w:rPr>
        <w:t xml:space="preserve">   </w:t>
      </w:r>
      <w:r w:rsidR="00BC55CA" w:rsidRPr="00BC55CA">
        <w:rPr>
          <w:rFonts w:hint="eastAsia"/>
          <w:color w:val="FF0000"/>
        </w:rPr>
        <w:t xml:space="preserve"> </w:t>
      </w:r>
    </w:p>
    <w:p w14:paraId="006AB26B" w14:textId="77777777" w:rsidR="00C77719" w:rsidRPr="00C77719" w:rsidRDefault="00C77719" w:rsidP="00C77719">
      <w:pPr>
        <w:rPr>
          <w:b/>
        </w:rPr>
      </w:pPr>
    </w:p>
    <w:p w14:paraId="184B5411" w14:textId="77777777" w:rsidR="00C77719" w:rsidRDefault="00235C4E" w:rsidP="00C77719">
      <w:r>
        <w:rPr>
          <w:rFonts w:hint="eastAsia"/>
        </w:rPr>
        <w:br/>
      </w:r>
      <w:r w:rsidR="00C77719" w:rsidRPr="00C77719">
        <w:rPr>
          <w:rFonts w:hint="eastAsia"/>
          <w:b/>
        </w:rPr>
        <w:t>二、清盘结束的节点</w:t>
      </w:r>
      <w:r w:rsidR="00C77719">
        <w:br/>
      </w:r>
      <w:r w:rsidR="00C77719">
        <w:rPr>
          <w:rFonts w:hint="eastAsia"/>
        </w:rPr>
        <w:t>1</w:t>
      </w:r>
      <w:r w:rsidR="00C77719">
        <w:rPr>
          <w:rFonts w:hint="eastAsia"/>
        </w:rPr>
        <w:t>、合同期内当无异签收时，若满足自动清盘时</w:t>
      </w:r>
    </w:p>
    <w:p w14:paraId="1CE4D590" w14:textId="77777777" w:rsidR="00C77719" w:rsidRDefault="00C77719" w:rsidP="00C77719">
      <w:r>
        <w:rPr>
          <w:rFonts w:hint="eastAsia"/>
        </w:rPr>
        <w:t>2</w:t>
      </w:r>
      <w:r>
        <w:rPr>
          <w:rFonts w:hint="eastAsia"/>
        </w:rPr>
        <w:t>、合同期满的监控，若满足自动清盘。</w:t>
      </w:r>
    </w:p>
    <w:p w14:paraId="11E1BBF0" w14:textId="77777777" w:rsidR="00C77719" w:rsidRDefault="00C77719" w:rsidP="00C77719">
      <w:r>
        <w:rPr>
          <w:rFonts w:hint="eastAsia"/>
        </w:rPr>
        <w:t>3</w:t>
      </w:r>
      <w:r>
        <w:rPr>
          <w:rFonts w:hint="eastAsia"/>
        </w:rPr>
        <w:t>、业务平台人工清盘，清盘确认提交时。</w:t>
      </w:r>
    </w:p>
    <w:p w14:paraId="1BF38E04" w14:textId="77777777" w:rsidR="00F62DAF" w:rsidRDefault="00235C4E" w:rsidP="00C77719">
      <w:pPr>
        <w:rPr>
          <w:b/>
        </w:rPr>
      </w:pPr>
      <w:r>
        <w:br/>
      </w:r>
      <w:commentRangeStart w:id="8"/>
      <w:r w:rsidR="00C77719" w:rsidRPr="00C77719">
        <w:rPr>
          <w:rFonts w:hint="eastAsia"/>
          <w:b/>
        </w:rPr>
        <w:t>三</w:t>
      </w:r>
      <w:r w:rsidR="00F62DAF" w:rsidRPr="00C77719">
        <w:rPr>
          <w:rFonts w:hint="eastAsia"/>
          <w:b/>
        </w:rPr>
        <w:t>、</w:t>
      </w:r>
      <w:r w:rsidR="00C77719" w:rsidRPr="00C77719">
        <w:rPr>
          <w:rFonts w:hint="eastAsia"/>
          <w:b/>
        </w:rPr>
        <w:t>清盘结束时，完全履约判定</w:t>
      </w:r>
      <w:commentRangeEnd w:id="8"/>
      <w:r w:rsidR="00E50465">
        <w:rPr>
          <w:rStyle w:val="a4"/>
        </w:rPr>
        <w:commentReference w:id="8"/>
      </w:r>
    </w:p>
    <w:p w14:paraId="699BE48A" w14:textId="77777777" w:rsidR="00C77719" w:rsidRPr="00C77719" w:rsidRDefault="00C77719" w:rsidP="00C77719">
      <w:pPr>
        <w:rPr>
          <w:b/>
        </w:rPr>
      </w:pPr>
    </w:p>
    <w:p w14:paraId="1C9B635B" w14:textId="77777777" w:rsidR="007E3B35" w:rsidRDefault="00F62DAF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E33881">
        <w:rPr>
          <w:rFonts w:hint="eastAsia"/>
        </w:rPr>
        <w:t>买家：</w:t>
      </w:r>
      <w:r w:rsidR="007E0C46">
        <w:br/>
      </w:r>
      <w:r w:rsidR="007E0C46" w:rsidRPr="00E33881">
        <w:rPr>
          <w:rFonts w:hint="eastAsia"/>
          <w:szCs w:val="21"/>
        </w:rPr>
        <w:t>账户流水明细中，买家角色，运算类型为“扣减”，</w:t>
      </w:r>
      <w:r w:rsidR="00A74623" w:rsidRPr="00E33881">
        <w:rPr>
          <w:rFonts w:hint="eastAsia"/>
          <w:szCs w:val="21"/>
        </w:rPr>
        <w:t>项目</w:t>
      </w:r>
      <w:r w:rsidR="00E85380">
        <w:rPr>
          <w:rFonts w:hint="eastAsia"/>
          <w:szCs w:val="21"/>
        </w:rPr>
        <w:t>等于“</w:t>
      </w:r>
      <w:r w:rsidR="005860D6">
        <w:rPr>
          <w:color w:val="000000"/>
          <w:sz w:val="18"/>
          <w:szCs w:val="18"/>
        </w:rPr>
        <w:t>违约赔偿金</w:t>
      </w:r>
      <w:r w:rsidR="00E85380">
        <w:rPr>
          <w:rFonts w:hint="eastAsia"/>
          <w:szCs w:val="21"/>
        </w:rPr>
        <w:t>”</w:t>
      </w:r>
      <w:r w:rsidR="00293043">
        <w:rPr>
          <w:rFonts w:hint="eastAsia"/>
          <w:szCs w:val="21"/>
        </w:rPr>
        <w:t>。</w:t>
      </w:r>
      <w:r w:rsidR="00B9254F">
        <w:rPr>
          <w:szCs w:val="21"/>
        </w:rPr>
        <w:br/>
      </w:r>
      <w:r w:rsidR="00E1688B">
        <w:rPr>
          <w:rFonts w:hint="eastAsia"/>
          <w:szCs w:val="21"/>
        </w:rPr>
        <w:t>若来源单号为中标定标的</w:t>
      </w:r>
      <w:r w:rsidR="00E1688B">
        <w:rPr>
          <w:rFonts w:hint="eastAsia"/>
          <w:szCs w:val="21"/>
        </w:rPr>
        <w:t>number,</w:t>
      </w:r>
      <w:r w:rsidR="00E1688B">
        <w:rPr>
          <w:rFonts w:hint="eastAsia"/>
          <w:szCs w:val="21"/>
        </w:rPr>
        <w:t>刚【中标定标信息表】中存在合同编号。</w:t>
      </w:r>
      <w:r w:rsidR="00E33881">
        <w:rPr>
          <w:rFonts w:hint="eastAsia"/>
        </w:rPr>
        <w:br/>
      </w:r>
    </w:p>
    <w:p w14:paraId="103F545B" w14:textId="77777777" w:rsidR="00C47645" w:rsidRDefault="00932042">
      <w:pPr>
        <w:rPr>
          <w:szCs w:val="21"/>
        </w:rPr>
      </w:pPr>
      <w:r>
        <w:rPr>
          <w:rFonts w:hint="eastAsia"/>
        </w:rPr>
        <w:t>2</w:t>
      </w:r>
      <w:r w:rsidR="00F62DAF">
        <w:rPr>
          <w:rFonts w:hint="eastAsia"/>
        </w:rPr>
        <w:t>、卖家：</w:t>
      </w:r>
      <w:r w:rsidR="00F62DAF">
        <w:rPr>
          <w:rFonts w:hint="eastAsia"/>
        </w:rPr>
        <w:br/>
      </w:r>
      <w:r w:rsidR="00F62DAF">
        <w:rPr>
          <w:rFonts w:hint="eastAsia"/>
        </w:rPr>
        <w:br/>
      </w:r>
      <w:r w:rsidR="00F62DAF" w:rsidRPr="00E33881">
        <w:rPr>
          <w:rFonts w:hint="eastAsia"/>
          <w:szCs w:val="21"/>
        </w:rPr>
        <w:t>账户流水明细中，</w:t>
      </w:r>
      <w:r w:rsidR="00F62DAF">
        <w:rPr>
          <w:rFonts w:hint="eastAsia"/>
          <w:szCs w:val="21"/>
        </w:rPr>
        <w:t>卖家</w:t>
      </w:r>
      <w:r w:rsidR="00F62DAF" w:rsidRPr="00E33881">
        <w:rPr>
          <w:rFonts w:hint="eastAsia"/>
          <w:szCs w:val="21"/>
        </w:rPr>
        <w:t>角色，运算类型为“扣减”，</w:t>
      </w:r>
      <w:r w:rsidR="00E85380" w:rsidRPr="00E33881">
        <w:rPr>
          <w:rFonts w:hint="eastAsia"/>
          <w:szCs w:val="21"/>
        </w:rPr>
        <w:t>项目</w:t>
      </w:r>
      <w:r w:rsidR="00E85380">
        <w:rPr>
          <w:rFonts w:hint="eastAsia"/>
          <w:szCs w:val="21"/>
        </w:rPr>
        <w:t>等于“</w:t>
      </w:r>
      <w:r w:rsidR="005860D6">
        <w:rPr>
          <w:color w:val="000000"/>
          <w:sz w:val="18"/>
          <w:szCs w:val="18"/>
        </w:rPr>
        <w:t>违约赔偿金</w:t>
      </w:r>
      <w:r w:rsidR="00E85380">
        <w:rPr>
          <w:rFonts w:hint="eastAsia"/>
          <w:szCs w:val="21"/>
        </w:rPr>
        <w:t>”</w:t>
      </w:r>
      <w:r w:rsidR="00F62DAF">
        <w:rPr>
          <w:szCs w:val="21"/>
        </w:rPr>
        <w:br/>
      </w:r>
      <w:r w:rsidR="00F62DAF">
        <w:rPr>
          <w:rFonts w:hint="eastAsia"/>
          <w:szCs w:val="21"/>
        </w:rPr>
        <w:t>若来源单号为提货单与发货单的</w:t>
      </w:r>
      <w:r w:rsidR="00F62DAF">
        <w:rPr>
          <w:rFonts w:hint="eastAsia"/>
          <w:szCs w:val="21"/>
        </w:rPr>
        <w:t>number</w:t>
      </w:r>
      <w:r w:rsidR="00F62DAF">
        <w:rPr>
          <w:rFonts w:hint="eastAsia"/>
          <w:szCs w:val="21"/>
        </w:rPr>
        <w:t>，</w:t>
      </w:r>
      <w:r w:rsidR="00E1688B">
        <w:rPr>
          <w:rFonts w:hint="eastAsia"/>
          <w:szCs w:val="21"/>
        </w:rPr>
        <w:t>则通过找</w:t>
      </w:r>
      <w:r w:rsidR="00F62DAF">
        <w:rPr>
          <w:rFonts w:hint="eastAsia"/>
          <w:szCs w:val="21"/>
        </w:rPr>
        <w:t>【提货单与发货单信息表】</w:t>
      </w:r>
      <w:r w:rsidR="00E1688B">
        <w:rPr>
          <w:rFonts w:hint="eastAsia"/>
          <w:szCs w:val="21"/>
        </w:rPr>
        <w:t>的</w:t>
      </w:r>
      <w:r w:rsidR="00F62DAF">
        <w:rPr>
          <w:rFonts w:hint="eastAsia"/>
          <w:szCs w:val="21"/>
        </w:rPr>
        <w:t>“中标定标信息表编号”</w:t>
      </w:r>
      <w:r w:rsidR="00E1688B">
        <w:rPr>
          <w:rFonts w:hint="eastAsia"/>
          <w:szCs w:val="21"/>
        </w:rPr>
        <w:t>找到合同编号。</w:t>
      </w:r>
    </w:p>
    <w:p w14:paraId="6893E6AC" w14:textId="77777777" w:rsidR="00E33881" w:rsidRDefault="00C47645">
      <w:r>
        <w:rPr>
          <w:rFonts w:hint="eastAsia"/>
          <w:szCs w:val="21"/>
        </w:rPr>
        <w:t>若来源单号为中标定标的</w:t>
      </w:r>
      <w:r>
        <w:rPr>
          <w:rFonts w:hint="eastAsia"/>
          <w:szCs w:val="21"/>
        </w:rPr>
        <w:t>number,</w:t>
      </w:r>
      <w:r>
        <w:rPr>
          <w:rFonts w:hint="eastAsia"/>
          <w:szCs w:val="21"/>
        </w:rPr>
        <w:t>刚【中标定标信息表】中存在合同编号。</w:t>
      </w:r>
      <w:r w:rsidR="00932042">
        <w:rPr>
          <w:rFonts w:hint="eastAsia"/>
          <w:szCs w:val="21"/>
        </w:rPr>
        <w:br/>
      </w:r>
      <w:r w:rsidR="00E51DC5">
        <w:rPr>
          <w:rFonts w:hint="eastAsia"/>
          <w:szCs w:val="21"/>
        </w:rPr>
        <w:t>若来源单号为合同编号，刚直接对应清盘结束的合同编号。</w:t>
      </w:r>
      <w:r w:rsidR="00932042">
        <w:rPr>
          <w:rFonts w:hint="eastAsia"/>
          <w:szCs w:val="21"/>
        </w:rPr>
        <w:br/>
      </w:r>
    </w:p>
    <w:p w14:paraId="0D05367E" w14:textId="77777777" w:rsidR="007E3B35" w:rsidRDefault="007E3B35"/>
    <w:p w14:paraId="1C0849BB" w14:textId="77777777" w:rsidR="007E3B35" w:rsidRPr="005E62C2" w:rsidRDefault="00AC7FD2" w:rsidP="00C77719">
      <w:r>
        <w:rPr>
          <w:rFonts w:hint="eastAsia"/>
        </w:rPr>
        <w:t>四</w:t>
      </w:r>
      <w:r w:rsidR="00E50465">
        <w:br/>
      </w:r>
      <w:r w:rsidR="005E62C2">
        <w:br/>
      </w:r>
    </w:p>
    <w:sectPr w:rsidR="007E3B35" w:rsidRPr="005E62C2" w:rsidSect="007E3B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7752862" w:date="2013-09-05T13:25:00Z" w:initials="gcy">
    <w:p w14:paraId="6B5162B7" w14:textId="77777777" w:rsidR="006E642B" w:rsidRPr="0033462D" w:rsidRDefault="006E642B" w:rsidP="007E3B3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清盘结束，若是交易方，此合同在资金流水明细无任何扣罚明细。刚交易方本身加</w:t>
      </w:r>
      <w:r>
        <w:rPr>
          <w:rFonts w:hint="eastAsia"/>
        </w:rPr>
        <w:t>10</w:t>
      </w:r>
      <w:r>
        <w:rPr>
          <w:rFonts w:hint="eastAsia"/>
        </w:rPr>
        <w:t>分，经纪人加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若存在扣罚，刚交易方减</w:t>
      </w:r>
      <w:r>
        <w:rPr>
          <w:rFonts w:hint="eastAsia"/>
        </w:rPr>
        <w:t>1</w:t>
      </w:r>
      <w:r>
        <w:rPr>
          <w:rFonts w:hint="eastAsia"/>
        </w:rPr>
        <w:t>分，经纪人减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一个登录账户，一个合同中，买方与卖家是一个人时，按两份扣。</w:t>
      </w:r>
      <w:r>
        <w:br/>
      </w:r>
      <w:r>
        <w:rPr>
          <w:rFonts w:hint="eastAsia"/>
        </w:rPr>
        <w:t>一个经纪人账户，做为买方时，关联自己为经纪人，买方与经纪人身份都增减。</w:t>
      </w:r>
    </w:p>
  </w:comment>
  <w:comment w:id="2" w:author="7752862" w:date="2013-09-05T13:25:00Z" w:initials="gcy">
    <w:p w14:paraId="04CBC697" w14:textId="77777777" w:rsidR="006E642B" w:rsidRDefault="006E642B" w:rsidP="002C4F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2014.07.31</w:t>
      </w:r>
      <w:r>
        <w:rPr>
          <w:rFonts w:hint="eastAsia"/>
        </w:rPr>
        <w:t>改</w:t>
      </w:r>
    </w:p>
    <w:p w14:paraId="188E4B07" w14:textId="77777777" w:rsidR="006E642B" w:rsidRDefault="006E642B" w:rsidP="002C4F25">
      <w:pPr>
        <w:pStyle w:val="a5"/>
      </w:pPr>
      <w:r>
        <w:rPr>
          <w:rFonts w:hint="eastAsia"/>
        </w:rPr>
        <w:t>分公司驳回交易方时，交易方扣</w:t>
      </w:r>
      <w:r>
        <w:t>0.5</w:t>
      </w:r>
      <w:r>
        <w:rPr>
          <w:rFonts w:hint="eastAsia"/>
        </w:rPr>
        <w:t>，同时扣减经纪人</w:t>
      </w:r>
      <w:r>
        <w:t>1</w:t>
      </w:r>
      <w:r>
        <w:rPr>
          <w:rFonts w:hint="eastAsia"/>
        </w:rPr>
        <w:t>分。</w:t>
      </w:r>
    </w:p>
    <w:p w14:paraId="25E0F98D" w14:textId="77777777" w:rsidR="006E642B" w:rsidRDefault="006E642B" w:rsidP="002C4F25">
      <w:pPr>
        <w:pStyle w:val="a5"/>
      </w:pPr>
      <w:r>
        <w:rPr>
          <w:rFonts w:hint="eastAsia"/>
        </w:rPr>
        <w:t>分公司驳回经纪人时，只扣经纪人自己</w:t>
      </w:r>
      <w:r>
        <w:t>0.5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平台账户终审，冻结账户时，处理同分公司。</w:t>
      </w:r>
    </w:p>
    <w:p w14:paraId="42D25DEE" w14:textId="77777777" w:rsidR="006E642B" w:rsidRDefault="006E642B" w:rsidP="002C4F25">
      <w:pPr>
        <w:pStyle w:val="a5"/>
      </w:pPr>
      <w:r>
        <w:rPr>
          <w:rFonts w:hint="eastAsia"/>
        </w:rPr>
        <w:t>经纪人驳回交易方时，交易方扣</w:t>
      </w:r>
      <w:r>
        <w:t>0.5</w:t>
      </w:r>
      <w:r>
        <w:rPr>
          <w:rFonts w:hint="eastAsia"/>
        </w:rPr>
        <w:t>分。</w:t>
      </w:r>
      <w:r>
        <w:br/>
      </w:r>
      <w:r>
        <w:br/>
      </w:r>
      <w:r>
        <w:rPr>
          <w:rFonts w:hint="eastAsia"/>
        </w:rPr>
        <w:t>每次驳回都扣，一个登录账户在开通申请时，不分买家与卖家。</w:t>
      </w:r>
    </w:p>
    <w:p w14:paraId="1B6A46C9" w14:textId="77777777" w:rsidR="006E642B" w:rsidRDefault="006E642B" w:rsidP="007E3B35">
      <w:pPr>
        <w:pStyle w:val="a5"/>
      </w:pPr>
    </w:p>
  </w:comment>
  <w:comment w:id="3" w:author="7752862" w:date="2013-09-05T13:25:00Z" w:initials="gcy">
    <w:p w14:paraId="572A3FE5" w14:textId="77777777" w:rsidR="006E642B" w:rsidRDefault="006E642B" w:rsidP="007E3B3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在业务平台增加等级查询模块时，可以直接扣减</w:t>
      </w:r>
    </w:p>
  </w:comment>
  <w:comment w:id="4" w:author="7752862" w:date="2013-09-05T13:25:00Z" w:initials="gcy">
    <w:p w14:paraId="0AE21AD9" w14:textId="77777777" w:rsidR="006E642B" w:rsidRDefault="006E642B" w:rsidP="007E3B3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定标监控时，发现未定标的卖家扣</w:t>
      </w:r>
      <w:r>
        <w:rPr>
          <w:rFonts w:hint="eastAsia"/>
        </w:rPr>
        <w:t>1</w:t>
      </w:r>
      <w:r>
        <w:rPr>
          <w:rFonts w:hint="eastAsia"/>
        </w:rPr>
        <w:t>分。</w:t>
      </w:r>
    </w:p>
  </w:comment>
  <w:comment w:id="5" w:author="7752862" w:date="2013-09-05T13:25:00Z" w:initials="gcy">
    <w:p w14:paraId="1F2CA477" w14:textId="77777777" w:rsidR="006E642B" w:rsidRDefault="006E642B" w:rsidP="007E3B3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投标资料服务中心审核异常或交易管理部审核未通过时，卖家每次扣</w:t>
      </w:r>
      <w:r>
        <w:rPr>
          <w:rFonts w:hint="eastAsia"/>
        </w:rPr>
        <w:t>1</w:t>
      </w:r>
      <w:r>
        <w:rPr>
          <w:rFonts w:hint="eastAsia"/>
        </w:rPr>
        <w:t>分，一个投标单可能会扣多次</w:t>
      </w:r>
    </w:p>
  </w:comment>
  <w:comment w:id="6" w:author="7752862" w:date="2013-09-17T09:37:00Z" w:initials="gcy">
    <w:p w14:paraId="0EAE3476" w14:textId="77777777" w:rsidR="008C36AF" w:rsidRDefault="008C36A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扣减的是【中标定标信息表】中关联的经纪人</w:t>
      </w:r>
    </w:p>
  </w:comment>
  <w:comment w:id="7" w:author="7752862" w:date="2013-09-09T13:03:00Z" w:initials="gcy">
    <w:p w14:paraId="4C1F546E" w14:textId="77777777" w:rsidR="005F1F41" w:rsidRDefault="005F1F4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交易管理部点击列表中“同意冻结”页面中的“同意冻结“按钮时验证。</w:t>
      </w:r>
    </w:p>
    <w:p w14:paraId="68F6D753" w14:textId="77777777" w:rsidR="005F1F41" w:rsidRPr="005F1F41" w:rsidRDefault="0010017C">
      <w:pPr>
        <w:pStyle w:val="a5"/>
      </w:pPr>
      <w:r>
        <w:rPr>
          <w:rFonts w:hint="eastAsia"/>
        </w:rPr>
        <w:t>扣减是当前</w:t>
      </w:r>
      <w:r w:rsidR="005F1F41">
        <w:rPr>
          <w:rFonts w:hint="eastAsia"/>
        </w:rPr>
        <w:t>关联经纪人</w:t>
      </w:r>
      <w:r>
        <w:rPr>
          <w:rFonts w:hint="eastAsia"/>
        </w:rPr>
        <w:t>。</w:t>
      </w:r>
    </w:p>
  </w:comment>
  <w:comment w:id="8" w:author="7752862" w:date="2013-09-17T14:54:00Z" w:initials="gcy">
    <w:p w14:paraId="60AF8369" w14:textId="77777777" w:rsidR="00E50465" w:rsidRDefault="00E5046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通过视图实现</w:t>
      </w:r>
      <w:r w:rsidR="00AC7FD2">
        <w:br/>
      </w:r>
      <w:r w:rsidR="00AC7FD2">
        <w:rPr>
          <w:rFonts w:hint="eastAsia"/>
        </w:rPr>
        <w:t>2013.09.17</w:t>
      </w:r>
      <w:r w:rsidR="00AC7FD2">
        <w:rPr>
          <w:rFonts w:hint="eastAsia"/>
        </w:rPr>
        <w:t>增加</w:t>
      </w:r>
      <w:r w:rsidR="00AC7FD2">
        <w:br/>
      </w:r>
      <w:r w:rsidR="00AC7FD2">
        <w:rPr>
          <w:rFonts w:hint="eastAsia"/>
        </w:rPr>
        <w:t>视图中增加“角色编号”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5162B7" w15:done="0"/>
  <w15:commentEx w15:paraId="1B6A46C9" w15:done="0"/>
  <w15:commentEx w15:paraId="572A3FE5" w15:done="0"/>
  <w15:commentEx w15:paraId="0AE21AD9" w15:done="0"/>
  <w15:commentEx w15:paraId="1F2CA477" w15:done="0"/>
  <w15:commentEx w15:paraId="0EAE3476" w15:done="0"/>
  <w15:commentEx w15:paraId="68F6D753" w15:done="0"/>
  <w15:commentEx w15:paraId="60AF83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1C971" w14:textId="77777777" w:rsidR="000710DA" w:rsidRDefault="000710DA" w:rsidP="005F09D8">
      <w:r>
        <w:separator/>
      </w:r>
    </w:p>
  </w:endnote>
  <w:endnote w:type="continuationSeparator" w:id="0">
    <w:p w14:paraId="5A9EB1CF" w14:textId="77777777" w:rsidR="000710DA" w:rsidRDefault="000710DA" w:rsidP="005F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BB44D" w14:textId="77777777" w:rsidR="000710DA" w:rsidRDefault="000710DA" w:rsidP="005F09D8">
      <w:r>
        <w:separator/>
      </w:r>
    </w:p>
  </w:footnote>
  <w:footnote w:type="continuationSeparator" w:id="0">
    <w:p w14:paraId="073D8124" w14:textId="77777777" w:rsidR="000710DA" w:rsidRDefault="000710DA" w:rsidP="005F0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35"/>
    <w:rsid w:val="000710DA"/>
    <w:rsid w:val="000770D8"/>
    <w:rsid w:val="00097410"/>
    <w:rsid w:val="000A3819"/>
    <w:rsid w:val="000B3E87"/>
    <w:rsid w:val="000C4CC2"/>
    <w:rsid w:val="000D752D"/>
    <w:rsid w:val="0010017C"/>
    <w:rsid w:val="00101A8B"/>
    <w:rsid w:val="00130603"/>
    <w:rsid w:val="001557AF"/>
    <w:rsid w:val="00164FB5"/>
    <w:rsid w:val="001E5E87"/>
    <w:rsid w:val="002217AB"/>
    <w:rsid w:val="00235C4E"/>
    <w:rsid w:val="00256863"/>
    <w:rsid w:val="00293043"/>
    <w:rsid w:val="002C4F25"/>
    <w:rsid w:val="002D48C5"/>
    <w:rsid w:val="00341156"/>
    <w:rsid w:val="003430FF"/>
    <w:rsid w:val="00377135"/>
    <w:rsid w:val="00380E63"/>
    <w:rsid w:val="003856F2"/>
    <w:rsid w:val="003B11A7"/>
    <w:rsid w:val="003D151F"/>
    <w:rsid w:val="003F1008"/>
    <w:rsid w:val="00434FA4"/>
    <w:rsid w:val="004773EE"/>
    <w:rsid w:val="00483775"/>
    <w:rsid w:val="004C2079"/>
    <w:rsid w:val="005860D6"/>
    <w:rsid w:val="005E62C2"/>
    <w:rsid w:val="005E6513"/>
    <w:rsid w:val="005F09D8"/>
    <w:rsid w:val="005F1F41"/>
    <w:rsid w:val="006C696F"/>
    <w:rsid w:val="006E642B"/>
    <w:rsid w:val="007222C9"/>
    <w:rsid w:val="007B4F8D"/>
    <w:rsid w:val="007C7B36"/>
    <w:rsid w:val="007D657B"/>
    <w:rsid w:val="007E0C46"/>
    <w:rsid w:val="007E3B35"/>
    <w:rsid w:val="0080730F"/>
    <w:rsid w:val="00837E44"/>
    <w:rsid w:val="008C36AF"/>
    <w:rsid w:val="008F1392"/>
    <w:rsid w:val="00932042"/>
    <w:rsid w:val="00A2740A"/>
    <w:rsid w:val="00A576B8"/>
    <w:rsid w:val="00A74623"/>
    <w:rsid w:val="00AC7FD2"/>
    <w:rsid w:val="00AE4CEE"/>
    <w:rsid w:val="00B20B83"/>
    <w:rsid w:val="00B70352"/>
    <w:rsid w:val="00B9254F"/>
    <w:rsid w:val="00BA0B2B"/>
    <w:rsid w:val="00BB3031"/>
    <w:rsid w:val="00BC55CA"/>
    <w:rsid w:val="00C019F8"/>
    <w:rsid w:val="00C47645"/>
    <w:rsid w:val="00C77719"/>
    <w:rsid w:val="00C82ED6"/>
    <w:rsid w:val="00CA5280"/>
    <w:rsid w:val="00CC3089"/>
    <w:rsid w:val="00CC6E56"/>
    <w:rsid w:val="00D27867"/>
    <w:rsid w:val="00D40539"/>
    <w:rsid w:val="00D72380"/>
    <w:rsid w:val="00D97F13"/>
    <w:rsid w:val="00E1688B"/>
    <w:rsid w:val="00E33881"/>
    <w:rsid w:val="00E50465"/>
    <w:rsid w:val="00E51DC5"/>
    <w:rsid w:val="00E53621"/>
    <w:rsid w:val="00E85380"/>
    <w:rsid w:val="00EC47F3"/>
    <w:rsid w:val="00F62DAF"/>
    <w:rsid w:val="00F826EE"/>
    <w:rsid w:val="00FE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70AFB"/>
  <w15:docId w15:val="{79453ADA-E7DF-48CC-AB05-EFB323B9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B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B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7E3B35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7E3B35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7E3B35"/>
  </w:style>
  <w:style w:type="paragraph" w:styleId="a6">
    <w:name w:val="Balloon Text"/>
    <w:basedOn w:val="a"/>
    <w:link w:val="Char0"/>
    <w:uiPriority w:val="99"/>
    <w:semiHidden/>
    <w:unhideWhenUsed/>
    <w:rsid w:val="007E3B3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E3B35"/>
    <w:rPr>
      <w:sz w:val="18"/>
      <w:szCs w:val="18"/>
    </w:rPr>
  </w:style>
  <w:style w:type="paragraph" w:styleId="a7">
    <w:name w:val="List Paragraph"/>
    <w:basedOn w:val="a"/>
    <w:uiPriority w:val="34"/>
    <w:qFormat/>
    <w:rsid w:val="00C77719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5F0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F09D8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F0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F09D8"/>
    <w:rPr>
      <w:sz w:val="18"/>
      <w:szCs w:val="18"/>
    </w:rPr>
  </w:style>
  <w:style w:type="paragraph" w:styleId="aa">
    <w:name w:val="annotation subject"/>
    <w:basedOn w:val="a5"/>
    <w:next w:val="a5"/>
    <w:link w:val="Char3"/>
    <w:uiPriority w:val="99"/>
    <w:semiHidden/>
    <w:unhideWhenUsed/>
    <w:rsid w:val="005F1F41"/>
    <w:rPr>
      <w:b/>
      <w:bCs/>
    </w:rPr>
  </w:style>
  <w:style w:type="character" w:customStyle="1" w:styleId="Char3">
    <w:name w:val="批注主题 Char"/>
    <w:basedOn w:val="Char"/>
    <w:link w:val="aa"/>
    <w:uiPriority w:val="99"/>
    <w:semiHidden/>
    <w:rsid w:val="005F1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7752862</dc:creator>
  <cp:lastModifiedBy>FUMEI-mod</cp:lastModifiedBy>
  <cp:revision>151</cp:revision>
  <dcterms:created xsi:type="dcterms:W3CDTF">2013-09-05T05:25:00Z</dcterms:created>
  <dcterms:modified xsi:type="dcterms:W3CDTF">2014-08-18T02:56:00Z</dcterms:modified>
</cp:coreProperties>
</file>