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2839" w14:textId="43C9849A" w:rsidR="00EC4871" w:rsidRDefault="00E74205" w:rsidP="00EC4871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 w:val="32"/>
          <w:szCs w:val="32"/>
        </w:rPr>
      </w:pPr>
      <w:r w:rsidRPr="008E5DF4">
        <w:rPr>
          <w:rFonts w:ascii="Times New Roman" w:eastAsia="宋体" w:hAnsi="Times New Roman" w:cs="Times New Roman" w:hint="eastAsia"/>
          <w:b/>
          <w:sz w:val="32"/>
          <w:szCs w:val="32"/>
        </w:rPr>
        <w:t>富美集团</w:t>
      </w:r>
      <w:r w:rsidR="000A402A">
        <w:rPr>
          <w:rFonts w:ascii="Times New Roman" w:eastAsia="宋体" w:hAnsi="Times New Roman" w:cs="Times New Roman" w:hint="eastAsia"/>
          <w:b/>
          <w:sz w:val="32"/>
          <w:szCs w:val="32"/>
        </w:rPr>
        <w:t>外网改版需求文档</w:t>
      </w:r>
      <w:r w:rsidR="00F70DE1">
        <w:rPr>
          <w:rFonts w:ascii="Times New Roman" w:eastAsia="宋体" w:hAnsi="Times New Roman" w:cs="Times New Roman"/>
          <w:b/>
          <w:sz w:val="32"/>
          <w:szCs w:val="32"/>
        </w:rPr>
        <w:br/>
      </w:r>
    </w:p>
    <w:p w14:paraId="0AFB3D88" w14:textId="77777777" w:rsidR="002623F1" w:rsidRDefault="00F70DE1" w:rsidP="00F70DE1">
      <w:pPr>
        <w:spacing w:line="360" w:lineRule="auto"/>
        <w:jc w:val="left"/>
        <w:rPr>
          <w:rFonts w:hint="eastAsia"/>
        </w:rPr>
      </w:pPr>
      <w:r w:rsidRPr="00F70DE1">
        <w:rPr>
          <w:rFonts w:hint="eastAsia"/>
        </w:rPr>
        <w:t>2014.01.21</w:t>
      </w:r>
    </w:p>
    <w:p w14:paraId="24F0EDDA" w14:textId="63743770" w:rsidR="00F70DE1" w:rsidRDefault="00F70DE1" w:rsidP="00F70DE1">
      <w:pPr>
        <w:spacing w:line="360" w:lineRule="auto"/>
        <w:jc w:val="left"/>
        <w:rPr>
          <w:rFonts w:hint="eastAsia"/>
        </w:rPr>
      </w:pPr>
      <w:r w:rsidRPr="002623F1">
        <w:rPr>
          <w:rFonts w:hint="eastAsia"/>
          <w:b/>
        </w:rPr>
        <w:t>增加需事业部提供内容</w:t>
      </w:r>
      <w:r>
        <w:br/>
      </w:r>
      <w:r>
        <w:rPr>
          <w:rFonts w:hint="eastAsia"/>
        </w:rPr>
        <w:t>合作媒体链接</w:t>
      </w:r>
      <w:r>
        <w:br/>
      </w:r>
      <w:r>
        <w:rPr>
          <w:rFonts w:hint="eastAsia"/>
        </w:rPr>
        <w:t>交易方概况内容</w:t>
      </w:r>
      <w:r>
        <w:br/>
      </w:r>
      <w:r>
        <w:rPr>
          <w:rFonts w:hint="eastAsia"/>
        </w:rPr>
        <w:t>平台规定</w:t>
      </w:r>
      <w:r w:rsidR="0088595B">
        <w:rPr>
          <w:rFonts w:hint="eastAsia"/>
        </w:rPr>
        <w:t>的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14:paraId="7C2F85F7" w14:textId="4EE76F8C" w:rsidR="00F70DE1" w:rsidRDefault="00F70DE1" w:rsidP="00F70DE1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买入、卖出下方图片</w:t>
      </w:r>
    </w:p>
    <w:p w14:paraId="1EEE93CE" w14:textId="47616131" w:rsidR="002623F1" w:rsidRDefault="002623F1" w:rsidP="00F70DE1">
      <w:pPr>
        <w:spacing w:line="360" w:lineRule="auto"/>
        <w:jc w:val="left"/>
        <w:rPr>
          <w:rFonts w:hint="eastAsia"/>
        </w:rPr>
      </w:pPr>
      <w:r w:rsidRPr="002623F1">
        <w:rPr>
          <w:rFonts w:hint="eastAsia"/>
          <w:b/>
        </w:rPr>
        <w:t>信息化需做的工作</w:t>
      </w:r>
      <w:r>
        <w:br/>
      </w:r>
      <w:r>
        <w:rPr>
          <w:rFonts w:hint="eastAsia"/>
        </w:rPr>
        <w:t>除更新以上内容外</w:t>
      </w:r>
      <w:r>
        <w:br/>
      </w:r>
      <w:r>
        <w:rPr>
          <w:rFonts w:hint="eastAsia"/>
        </w:rPr>
        <w:t>发布外网后更新新闻列表</w:t>
      </w:r>
      <w:r>
        <w:br/>
      </w:r>
      <w:r>
        <w:rPr>
          <w:rFonts w:hint="eastAsia"/>
        </w:rPr>
        <w:t>硒鼓搜索及简历调整框架</w:t>
      </w:r>
      <w:r>
        <w:rPr>
          <w:rFonts w:hint="eastAsia"/>
        </w:rPr>
        <w:br/>
      </w:r>
      <w:r w:rsidR="00C479AC">
        <w:rPr>
          <w:rFonts w:hint="eastAsia"/>
        </w:rPr>
        <w:t>不影响外网正常运行条件下，</w:t>
      </w:r>
      <w:bookmarkStart w:id="0" w:name="_GoBack"/>
      <w:bookmarkEnd w:id="0"/>
      <w:r>
        <w:rPr>
          <w:rFonts w:hint="eastAsia"/>
        </w:rPr>
        <w:t>优化、整合、归类外网后台系统及外网相关文件</w:t>
      </w:r>
    </w:p>
    <w:p w14:paraId="174587C9" w14:textId="41A8FCE9" w:rsidR="002623F1" w:rsidRPr="00F70DE1" w:rsidRDefault="002623F1" w:rsidP="00F70DE1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具体工作在项目系统需求中。</w:t>
      </w:r>
    </w:p>
    <w:p w14:paraId="69FFF260" w14:textId="77777777" w:rsidR="00F70DE1" w:rsidRPr="00F70DE1" w:rsidRDefault="00F70DE1" w:rsidP="00EC4871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14:paraId="6798FAC8" w14:textId="77777777" w:rsidR="004A62B4" w:rsidRPr="004833C9" w:rsidRDefault="006A7623" w:rsidP="004833C9">
      <w:pPr>
        <w:jc w:val="left"/>
      </w:pPr>
      <w:r>
        <w:rPr>
          <w:b/>
        </w:rPr>
        <w:br/>
      </w:r>
      <w:r w:rsidRPr="002202AA">
        <w:rPr>
          <w:rFonts w:ascii="宋体" w:eastAsia="宋体" w:hAnsi="宋体" w:hint="eastAsia"/>
          <w:b/>
          <w:sz w:val="30"/>
          <w:szCs w:val="30"/>
        </w:rPr>
        <w:t>（一）改版主要工作</w:t>
      </w:r>
      <w:r>
        <w:rPr>
          <w:b/>
        </w:rPr>
        <w:br/>
      </w:r>
      <w:r w:rsidR="00942CC5">
        <w:rPr>
          <w:rFonts w:hint="eastAsia"/>
        </w:rPr>
        <w:t>现有外网</w:t>
      </w:r>
      <w:r w:rsidRPr="00A513D1">
        <w:rPr>
          <w:rFonts w:hint="eastAsia"/>
        </w:rPr>
        <w:t>及原富美集团相关内容按最新设计调整。</w:t>
      </w:r>
      <w:r w:rsidR="001D1991">
        <w:br/>
      </w:r>
      <w:r w:rsidR="00942CC5" w:rsidRPr="00A513D1">
        <w:rPr>
          <w:rFonts w:hint="eastAsia"/>
        </w:rPr>
        <w:t>首页、二级页面、三级页面</w:t>
      </w:r>
      <w:r w:rsidR="001E7367">
        <w:rPr>
          <w:rFonts w:hint="eastAsia"/>
        </w:rPr>
        <w:t>页面</w:t>
      </w:r>
      <w:r w:rsidR="001D1991">
        <w:rPr>
          <w:rFonts w:hint="eastAsia"/>
        </w:rPr>
        <w:t>html</w:t>
      </w:r>
      <w:r w:rsidR="001E7367">
        <w:rPr>
          <w:rFonts w:hint="eastAsia"/>
        </w:rPr>
        <w:t>及</w:t>
      </w:r>
      <w:r w:rsidR="00942CC5">
        <w:rPr>
          <w:rFonts w:hint="eastAsia"/>
        </w:rPr>
        <w:t>整站</w:t>
      </w:r>
      <w:r w:rsidR="001E7367">
        <w:rPr>
          <w:rFonts w:hint="eastAsia"/>
        </w:rPr>
        <w:t>样式表</w:t>
      </w:r>
      <w:r w:rsidR="001D1991">
        <w:rPr>
          <w:rFonts w:hint="eastAsia"/>
        </w:rPr>
        <w:t>编写</w:t>
      </w:r>
      <w:r w:rsidR="002971FD">
        <w:rPr>
          <w:rFonts w:hint="eastAsia"/>
        </w:rPr>
        <w:t>及相关功能开发。</w:t>
      </w:r>
      <w:r w:rsidR="001E7367">
        <w:br/>
      </w:r>
      <w:r w:rsidR="001E7367">
        <w:rPr>
          <w:rFonts w:hint="eastAsia"/>
        </w:rPr>
        <w:t>除以下</w:t>
      </w:r>
      <w:r w:rsidR="002202AA">
        <w:rPr>
          <w:rFonts w:hint="eastAsia"/>
        </w:rPr>
        <w:t>模块内容</w:t>
      </w:r>
      <w:r w:rsidR="001E7367">
        <w:rPr>
          <w:rFonts w:hint="eastAsia"/>
        </w:rPr>
        <w:t>要更新外，其它</w:t>
      </w:r>
      <w:r w:rsidR="002202AA">
        <w:rPr>
          <w:rFonts w:hint="eastAsia"/>
        </w:rPr>
        <w:t>模块内容</w:t>
      </w:r>
      <w:r w:rsidR="001E7367">
        <w:rPr>
          <w:rFonts w:hint="eastAsia"/>
        </w:rPr>
        <w:t>完全同现有外网</w:t>
      </w:r>
      <w:r w:rsidR="002202AA">
        <w:rPr>
          <w:rFonts w:hint="eastAsia"/>
        </w:rPr>
        <w:t>，但模块结构及页面设计以最新为准。</w:t>
      </w:r>
      <w:r w:rsidR="00063F4F">
        <w:br/>
      </w:r>
    </w:p>
    <w:p w14:paraId="51853F45" w14:textId="77777777" w:rsidR="00872596" w:rsidRDefault="0062095C" w:rsidP="004A62B4">
      <w:pPr>
        <w:jc w:val="left"/>
      </w:pPr>
      <w:r w:rsidRPr="002202AA">
        <w:rPr>
          <w:rFonts w:ascii="宋体" w:eastAsia="宋体" w:hAnsi="宋体" w:hint="eastAsia"/>
          <w:b/>
          <w:sz w:val="30"/>
          <w:szCs w:val="30"/>
        </w:rPr>
        <w:t>（</w:t>
      </w:r>
      <w:r w:rsidR="006A7623" w:rsidRPr="002202AA">
        <w:rPr>
          <w:rFonts w:ascii="宋体" w:eastAsia="宋体" w:hAnsi="宋体" w:hint="eastAsia"/>
          <w:b/>
          <w:sz w:val="30"/>
          <w:szCs w:val="30"/>
        </w:rPr>
        <w:t>二</w:t>
      </w:r>
      <w:r w:rsidRPr="002202AA">
        <w:rPr>
          <w:rFonts w:ascii="宋体" w:eastAsia="宋体" w:hAnsi="宋体" w:hint="eastAsia"/>
          <w:b/>
          <w:sz w:val="30"/>
          <w:szCs w:val="30"/>
        </w:rPr>
        <w:t>）</w:t>
      </w:r>
      <w:r w:rsidR="002202AA" w:rsidRPr="002202AA">
        <w:rPr>
          <w:rFonts w:ascii="宋体" w:eastAsia="宋体" w:hAnsi="宋体" w:hint="eastAsia"/>
          <w:b/>
          <w:sz w:val="30"/>
          <w:szCs w:val="30"/>
        </w:rPr>
        <w:t>导航菜单内容更新</w:t>
      </w:r>
      <w:r w:rsidR="005836A5">
        <w:rPr>
          <w:rFonts w:ascii="宋体" w:eastAsia="宋体" w:hAnsi="宋体"/>
          <w:b/>
          <w:sz w:val="28"/>
          <w:szCs w:val="28"/>
        </w:rPr>
        <w:br/>
      </w:r>
      <w:r w:rsidR="005836A5" w:rsidRPr="00B9076B">
        <w:rPr>
          <w:rFonts w:asciiTheme="majorEastAsia" w:eastAsiaTheme="majorEastAsia" w:hAnsiTheme="majorEastAsia" w:hint="eastAsia"/>
          <w:b/>
          <w:sz w:val="28"/>
          <w:szCs w:val="28"/>
        </w:rPr>
        <w:t>1、富美集团</w:t>
      </w:r>
      <w:r w:rsidR="005836A5">
        <w:br/>
      </w:r>
      <w:r w:rsidR="005836A5">
        <w:rPr>
          <w:rFonts w:hint="eastAsia"/>
        </w:rPr>
        <w:t>见结构图</w:t>
      </w:r>
      <w:r w:rsidR="00872596">
        <w:rPr>
          <w:rFonts w:hint="eastAsia"/>
        </w:rPr>
        <w:t>及</w:t>
      </w:r>
      <w:r w:rsidR="00872596">
        <w:rPr>
          <w:rFonts w:hint="eastAsia"/>
        </w:rPr>
        <w:t>html</w:t>
      </w:r>
      <w:r w:rsidR="00872596">
        <w:rPr>
          <w:rFonts w:hint="eastAsia"/>
        </w:rPr>
        <w:t>页面。</w:t>
      </w:r>
      <w:r w:rsidR="00872596">
        <w:br/>
      </w:r>
      <w:r w:rsidR="00872596">
        <w:rPr>
          <w:rFonts w:hint="eastAsia"/>
        </w:rPr>
        <w:t>其中招贤纳士、联系我们、法律声明每个模块下方显示</w:t>
      </w:r>
    </w:p>
    <w:p w14:paraId="72D9AFF5" w14:textId="706039DE" w:rsidR="00942CC5" w:rsidRPr="00872596" w:rsidRDefault="00872596" w:rsidP="004A62B4">
      <w:pPr>
        <w:jc w:val="left"/>
      </w:pPr>
      <w:r>
        <w:rPr>
          <w:rFonts w:hint="eastAsia"/>
        </w:rPr>
        <w:t>快速通道页左侧菜单单独与结构图无关，见</w:t>
      </w:r>
      <w:r>
        <w:rPr>
          <w:rFonts w:hint="eastAsia"/>
        </w:rPr>
        <w:t>html</w:t>
      </w:r>
      <w:r>
        <w:br/>
      </w:r>
      <w:r w:rsidR="001741EA">
        <w:br/>
      </w:r>
    </w:p>
    <w:p w14:paraId="24403A06" w14:textId="77777777" w:rsidR="00323F7B" w:rsidRPr="004833C9" w:rsidRDefault="001903CD" w:rsidP="004A62B4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commentRangeStart w:id="1"/>
      <w:r w:rsidRPr="00487D6A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6600" w:dyaOrig="3810" w14:anchorId="4B2DB9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190.5pt" o:ole="">
            <v:imagedata r:id="rId9" o:title=""/>
          </v:shape>
          <o:OLEObject Type="Embed" ProgID="Picture.PicObj.1" ShapeID="_x0000_i1025" DrawAspect="Content" ObjectID="_1451815771" r:id="rId10"/>
        </w:object>
      </w:r>
      <w:commentRangeEnd w:id="1"/>
      <w:r>
        <w:rPr>
          <w:rStyle w:val="a6"/>
        </w:rPr>
        <w:commentReference w:id="1"/>
      </w:r>
      <w:r w:rsidR="0062095C">
        <w:rPr>
          <w:rFonts w:ascii="仿宋_GB2312" w:eastAsia="仿宋_GB2312"/>
          <w:b/>
          <w:sz w:val="28"/>
          <w:szCs w:val="28"/>
        </w:rPr>
        <w:br/>
      </w:r>
      <w:commentRangeStart w:id="2"/>
      <w:r w:rsidR="005836A5" w:rsidRPr="00B9076B"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="004A62B4" w:rsidRPr="00B9076B">
        <w:rPr>
          <w:rFonts w:asciiTheme="majorEastAsia" w:eastAsiaTheme="majorEastAsia" w:hAnsiTheme="majorEastAsia" w:hint="eastAsia"/>
          <w:b/>
          <w:sz w:val="28"/>
          <w:szCs w:val="28"/>
        </w:rPr>
        <w:t xml:space="preserve">、法律规定 </w:t>
      </w:r>
      <w:commentRangeEnd w:id="2"/>
      <w:r w:rsidR="006A11D5">
        <w:rPr>
          <w:rStyle w:val="a6"/>
        </w:rPr>
        <w:commentReference w:id="2"/>
      </w:r>
    </w:p>
    <w:p w14:paraId="4EFEC0EF" w14:textId="77777777" w:rsidR="004A62B4" w:rsidRDefault="004A62B4" w:rsidP="004A62B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szCs w:val="21"/>
        </w:rPr>
      </w:pPr>
      <w:r w:rsidRPr="00323F7B">
        <w:rPr>
          <w:rFonts w:ascii="Times New Roman" w:eastAsia="宋体" w:hAnsi="Times New Roman" w:cs="Times New Roman" w:hint="eastAsia"/>
          <w:b/>
          <w:szCs w:val="21"/>
        </w:rPr>
        <w:t>平台规定</w:t>
      </w:r>
    </w:p>
    <w:p w14:paraId="41074027" w14:textId="77777777" w:rsidR="007F7427" w:rsidRDefault="007F7427" w:rsidP="004A62B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szCs w:val="21"/>
        </w:rPr>
      </w:pPr>
    </w:p>
    <w:p w14:paraId="4E34FA66" w14:textId="55DC8622" w:rsidR="007F7427" w:rsidRPr="00323F7B" w:rsidRDefault="007F7427" w:rsidP="004A62B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szCs w:val="21"/>
        </w:rPr>
      </w:pPr>
    </w:p>
    <w:p w14:paraId="1E3C78FA" w14:textId="77777777" w:rsidR="004A62B4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/>
          <w:noProof/>
          <w:sz w:val="18"/>
          <w:szCs w:val="18"/>
        </w:rPr>
        <w:br w:type="textWrapping" w:clear="all"/>
      </w:r>
      <w:r w:rsidRPr="007F7427">
        <w:rPr>
          <w:rFonts w:ascii="宋体" w:eastAsia="宋体" w:hAnsi="宋体" w:hint="eastAsia"/>
          <w:noProof/>
          <w:color w:val="FF0000"/>
          <w:sz w:val="18"/>
          <w:szCs w:val="18"/>
        </w:rPr>
        <w:t>富美集团中国商品批发交易平台交易规则管理规定</w:t>
      </w:r>
    </w:p>
    <w:p w14:paraId="10F9D4BB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批发交易平台交易规则</w:t>
      </w:r>
    </w:p>
    <w:p w14:paraId="5B62CF77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批发交易平台费用收取管理规定</w:t>
      </w:r>
    </w:p>
    <w:p w14:paraId="78BDF7A5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批发交易平台商品管理规定</w:t>
      </w:r>
    </w:p>
    <w:p w14:paraId="2AD278F7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批发交易平台账户管理规定</w:t>
      </w:r>
    </w:p>
    <w:p w14:paraId="677777AA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批发交易平台交易方管理规定</w:t>
      </w:r>
    </w:p>
    <w:p w14:paraId="6D36B016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批发交易平台经纪人管理规定</w:t>
      </w:r>
    </w:p>
    <w:p w14:paraId="660E3B71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批发交易平台交易资金管理规定</w:t>
      </w:r>
    </w:p>
    <w:p w14:paraId="4B0B5D34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批发交易平台《电子购货合同管理规定》</w:t>
      </w:r>
    </w:p>
    <w:p w14:paraId="0E037719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批发交易平台货款收付管理规定</w:t>
      </w:r>
    </w:p>
    <w:p w14:paraId="35FCC071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批发交易平台清盘管理规定</w:t>
      </w:r>
    </w:p>
    <w:p w14:paraId="3C6F7808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批发交易平台违规与处罚管理规定</w:t>
      </w:r>
    </w:p>
    <w:p w14:paraId="1B5CA19A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批发交易平台交易安全管理规定</w:t>
      </w:r>
    </w:p>
    <w:p w14:paraId="4BB04A7D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批发交易平台信息发布管理规定</w:t>
      </w:r>
    </w:p>
    <w:p w14:paraId="45268A6E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批发交易平台数据备份管理规定</w:t>
      </w:r>
    </w:p>
    <w:p w14:paraId="729982D0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批发交易平台业务资料管理规定</w:t>
      </w:r>
    </w:p>
    <w:p w14:paraId="063C5223" w14:textId="77777777" w:rsid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批发交易平台财务管理规定</w:t>
      </w:r>
    </w:p>
    <w:p w14:paraId="5327C3D5" w14:textId="77777777" w:rsidR="00410D36" w:rsidRPr="00410D36" w:rsidRDefault="00410D36" w:rsidP="004A62B4">
      <w:pPr>
        <w:jc w:val="left"/>
        <w:rPr>
          <w:rFonts w:ascii="宋体" w:eastAsia="宋体" w:hAnsi="宋体"/>
          <w:noProof/>
          <w:sz w:val="18"/>
          <w:szCs w:val="18"/>
        </w:rPr>
      </w:pPr>
      <w:r w:rsidRPr="00410D36">
        <w:rPr>
          <w:rFonts w:ascii="宋体" w:eastAsia="宋体" w:hAnsi="宋体" w:hint="eastAsia"/>
          <w:noProof/>
          <w:sz w:val="18"/>
          <w:szCs w:val="18"/>
        </w:rPr>
        <w:t>富美集团中国商品</w:t>
      </w:r>
      <w:r>
        <w:rPr>
          <w:rFonts w:ascii="宋体" w:eastAsia="宋体" w:hAnsi="宋体" w:hint="eastAsia"/>
          <w:noProof/>
          <w:sz w:val="18"/>
          <w:szCs w:val="18"/>
        </w:rPr>
        <w:t>批发交易平台督查审计管理规定</w:t>
      </w:r>
    </w:p>
    <w:p w14:paraId="3790A848" w14:textId="77777777" w:rsidR="00410D36" w:rsidRDefault="00410D36" w:rsidP="004A62B4">
      <w:pPr>
        <w:jc w:val="left"/>
        <w:rPr>
          <w:rFonts w:ascii="仿宋_GB2312" w:eastAsia="仿宋_GB2312"/>
          <w:b/>
          <w:noProof/>
          <w:sz w:val="28"/>
          <w:szCs w:val="28"/>
        </w:rPr>
      </w:pPr>
    </w:p>
    <w:p w14:paraId="4394AD32" w14:textId="77777777" w:rsidR="004A62B4" w:rsidRPr="004833C9" w:rsidRDefault="004A62B4" w:rsidP="004833C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szCs w:val="21"/>
        </w:rPr>
      </w:pPr>
      <w:r w:rsidRPr="00323F7B">
        <w:rPr>
          <w:rFonts w:ascii="Times New Roman" w:eastAsia="宋体" w:hAnsi="Times New Roman" w:cs="Times New Roman" w:hint="eastAsia"/>
          <w:b/>
          <w:szCs w:val="21"/>
        </w:rPr>
        <w:t>相关法规规定</w:t>
      </w:r>
    </w:p>
    <w:p w14:paraId="39C5253D" w14:textId="77777777" w:rsidR="004A62B4" w:rsidRDefault="004A62B4" w:rsidP="004A62B4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b/>
          <w:noProof/>
          <w:sz w:val="28"/>
          <w:szCs w:val="28"/>
        </w:rPr>
        <w:lastRenderedPageBreak/>
        <w:drawing>
          <wp:inline distT="0" distB="0" distL="0" distR="0" wp14:anchorId="3420FE44" wp14:editId="70C748AC">
            <wp:extent cx="4572000" cy="3419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7957" w14:textId="77777777" w:rsidR="002202AA" w:rsidRPr="00323F7B" w:rsidRDefault="005836A5" w:rsidP="004A62B4">
      <w:pPr>
        <w:jc w:val="left"/>
        <w:rPr>
          <w:rFonts w:ascii="宋体" w:eastAsia="宋体" w:hAnsi="宋体" w:cs="Times New Roman"/>
          <w:b/>
          <w:sz w:val="28"/>
          <w:szCs w:val="28"/>
        </w:rPr>
      </w:pPr>
      <w:r w:rsidRPr="00323F7B">
        <w:rPr>
          <w:rFonts w:ascii="宋体" w:eastAsia="宋体" w:hAnsi="宋体" w:cs="Times New Roman"/>
          <w:b/>
          <w:sz w:val="28"/>
          <w:szCs w:val="28"/>
        </w:rPr>
        <w:br/>
      </w:r>
      <w:r w:rsidRPr="00323F7B">
        <w:rPr>
          <w:rFonts w:ascii="宋体" w:eastAsia="宋体" w:hAnsi="宋体" w:cs="Times New Roman" w:hint="eastAsia"/>
          <w:b/>
          <w:sz w:val="28"/>
          <w:szCs w:val="28"/>
        </w:rPr>
        <w:t>3</w:t>
      </w:r>
      <w:r w:rsidR="0062095C" w:rsidRPr="00323F7B">
        <w:rPr>
          <w:rFonts w:ascii="宋体" w:eastAsia="宋体" w:hAnsi="宋体" w:cs="Times New Roman" w:hint="eastAsia"/>
          <w:b/>
          <w:sz w:val="28"/>
          <w:szCs w:val="28"/>
        </w:rPr>
        <w:t>、</w:t>
      </w:r>
      <w:r w:rsidR="004A62B4" w:rsidRPr="00323F7B">
        <w:rPr>
          <w:rFonts w:ascii="宋体" w:eastAsia="宋体" w:hAnsi="宋体" w:cs="Times New Roman" w:hint="eastAsia"/>
          <w:b/>
          <w:sz w:val="28"/>
          <w:szCs w:val="28"/>
        </w:rPr>
        <w:t>硒鼓终生循环</w:t>
      </w:r>
    </w:p>
    <w:p w14:paraId="3A65D2D3" w14:textId="77777777" w:rsidR="00B9076B" w:rsidRPr="00604A78" w:rsidRDefault="00B9076B" w:rsidP="004A62B4">
      <w:pPr>
        <w:jc w:val="left"/>
        <w:rPr>
          <w:rFonts w:ascii="Times New Roman" w:eastAsia="宋体" w:hAnsi="Times New Roman" w:cs="Times New Roman"/>
          <w:b/>
          <w:szCs w:val="21"/>
        </w:rPr>
      </w:pPr>
    </w:p>
    <w:p w14:paraId="6F55C8C8" w14:textId="77777777" w:rsidR="004A62B4" w:rsidRPr="00B9076B" w:rsidRDefault="004A62B4" w:rsidP="004A62B4">
      <w:pPr>
        <w:autoSpaceDE w:val="0"/>
        <w:autoSpaceDN w:val="0"/>
        <w:adjustRightInd w:val="0"/>
        <w:jc w:val="left"/>
        <w:rPr>
          <w:b/>
          <w:color w:val="262626"/>
          <w:szCs w:val="21"/>
        </w:rPr>
      </w:pPr>
      <w:r w:rsidRPr="00B9076B">
        <w:rPr>
          <w:rFonts w:hint="eastAsia"/>
          <w:b/>
          <w:color w:val="262626"/>
          <w:szCs w:val="21"/>
        </w:rPr>
        <w:t>什么是硒鼓终生循环</w:t>
      </w:r>
    </w:p>
    <w:p w14:paraId="4904A295" w14:textId="77777777" w:rsidR="004A62B4" w:rsidRDefault="004A62B4" w:rsidP="00DD7171">
      <w:pPr>
        <w:autoSpaceDE w:val="0"/>
        <w:autoSpaceDN w:val="0"/>
        <w:adjustRightInd w:val="0"/>
        <w:jc w:val="left"/>
        <w:rPr>
          <w:color w:val="262626"/>
          <w:szCs w:val="21"/>
        </w:rPr>
      </w:pPr>
      <w:r w:rsidRPr="00982B65">
        <w:rPr>
          <w:rFonts w:hint="eastAsia"/>
          <w:color w:val="262626"/>
          <w:szCs w:val="21"/>
        </w:rPr>
        <w:t>用户将旧硒鼓（未拆解、灌粉），无损伤交回，即可按原装约</w:t>
      </w:r>
      <w:r w:rsidRPr="00982B65">
        <w:rPr>
          <w:rFonts w:hint="eastAsia"/>
          <w:color w:val="262626"/>
          <w:szCs w:val="21"/>
        </w:rPr>
        <w:t>15%</w:t>
      </w:r>
      <w:r w:rsidRPr="00982B65">
        <w:rPr>
          <w:rFonts w:hint="eastAsia"/>
          <w:color w:val="262626"/>
          <w:szCs w:val="21"/>
        </w:rPr>
        <w:t>的价格使用富美新品，不限次数；旧硒鼓所有权归用户。有蓝装、绿装、红装三个系列。</w:t>
      </w:r>
      <w:r w:rsidR="00DD7171">
        <w:rPr>
          <w:color w:val="262626"/>
          <w:szCs w:val="21"/>
        </w:rPr>
        <w:br/>
      </w:r>
      <w:r w:rsidR="002202AA">
        <w:rPr>
          <w:rFonts w:hint="eastAsia"/>
          <w:b/>
          <w:color w:val="262626"/>
          <w:szCs w:val="21"/>
        </w:rPr>
        <w:t>富美</w:t>
      </w:r>
      <w:r w:rsidR="00DD7171" w:rsidRPr="00323F7B">
        <w:rPr>
          <w:rFonts w:hint="eastAsia"/>
          <w:b/>
          <w:color w:val="262626"/>
          <w:szCs w:val="21"/>
        </w:rPr>
        <w:t>直通车下载</w:t>
      </w:r>
      <w:r w:rsidR="00DD7171" w:rsidRPr="00DD7171">
        <w:rPr>
          <w:rFonts w:ascii="微软雅黑" w:eastAsia="微软雅黑" w:cs="微软雅黑"/>
          <w:color w:val="1F497D"/>
          <w:kern w:val="0"/>
          <w:sz w:val="24"/>
          <w:szCs w:val="24"/>
          <w:shd w:val="pct15" w:color="auto" w:fill="FFFFFF"/>
        </w:rPr>
        <w:br/>
      </w:r>
      <w:r w:rsidR="00DD7171">
        <w:rPr>
          <w:rFonts w:hint="eastAsia"/>
          <w:color w:val="262626"/>
          <w:szCs w:val="21"/>
        </w:rPr>
        <w:t>下方为这个页面的内容</w:t>
      </w:r>
      <w:r w:rsidR="00DD7171" w:rsidRPr="00DD7171">
        <w:rPr>
          <w:color w:val="262626"/>
          <w:szCs w:val="21"/>
        </w:rPr>
        <w:t>http://192.168.0.7/forever/news/forever11315766.htm</w:t>
      </w:r>
    </w:p>
    <w:p w14:paraId="51DE06C5" w14:textId="77777777" w:rsidR="00C20EE9" w:rsidRDefault="00DA08F5" w:rsidP="008C405E">
      <w:pPr>
        <w:jc w:val="left"/>
        <w:rPr>
          <w:rFonts w:ascii="宋体" w:hAnsi="宋体"/>
          <w:b/>
          <w:sz w:val="28"/>
          <w:szCs w:val="28"/>
        </w:rPr>
      </w:pPr>
      <w:r w:rsidRPr="007E2648">
        <w:rPr>
          <w:rFonts w:ascii="宋体" w:hAnsi="宋体"/>
          <w:b/>
          <w:sz w:val="28"/>
          <w:szCs w:val="28"/>
        </w:rPr>
        <w:br/>
      </w:r>
      <w:r w:rsidR="0057617D" w:rsidRPr="002202AA">
        <w:rPr>
          <w:rFonts w:ascii="宋体" w:eastAsia="宋体" w:hAnsi="宋体" w:hint="eastAsia"/>
          <w:b/>
          <w:sz w:val="30"/>
          <w:szCs w:val="30"/>
        </w:rPr>
        <w:t>（三）</w:t>
      </w:r>
      <w:r w:rsidR="007E2648" w:rsidRPr="002202AA">
        <w:rPr>
          <w:rFonts w:ascii="宋体" w:eastAsia="宋体" w:hAnsi="宋体" w:hint="eastAsia"/>
          <w:b/>
          <w:sz w:val="30"/>
          <w:szCs w:val="30"/>
        </w:rPr>
        <w:t>首页模块说明</w:t>
      </w:r>
    </w:p>
    <w:p w14:paraId="4DB688D6" w14:textId="77777777" w:rsidR="002F49A4" w:rsidRDefault="0057617D" w:rsidP="00AF5D68">
      <w:pPr>
        <w:pStyle w:val="a3"/>
        <w:ind w:left="420" w:firstLineChars="0" w:firstLine="0"/>
        <w:jc w:val="left"/>
      </w:pPr>
      <w:r w:rsidRPr="009C5CC5">
        <w:rPr>
          <w:rFonts w:hint="eastAsia"/>
          <w:b/>
          <w:sz w:val="28"/>
          <w:szCs w:val="28"/>
        </w:rPr>
        <w:t>一</w:t>
      </w:r>
      <w:r w:rsidR="00C20EE9" w:rsidRPr="009C5CC5">
        <w:rPr>
          <w:rFonts w:hint="eastAsia"/>
          <w:b/>
          <w:sz w:val="28"/>
          <w:szCs w:val="28"/>
        </w:rPr>
        <w:t>、合作媒体</w:t>
      </w:r>
      <w:r w:rsidR="00C20EE9">
        <w:rPr>
          <w:rFonts w:ascii="宋体" w:hAnsi="宋体" w:cstheme="minorBidi"/>
          <w:b/>
          <w:sz w:val="28"/>
          <w:szCs w:val="28"/>
        </w:rPr>
        <w:br/>
      </w:r>
      <w:r w:rsidR="00C20EE9" w:rsidRPr="00C20EE9">
        <w:rPr>
          <w:rFonts w:asciiTheme="minorEastAsia" w:eastAsiaTheme="minorEastAsia" w:hAnsiTheme="minorEastAsia" w:hint="eastAsia"/>
        </w:rPr>
        <w:t>点击</w:t>
      </w:r>
      <w:r w:rsidR="008252DF">
        <w:rPr>
          <w:rFonts w:asciiTheme="minorEastAsia" w:eastAsiaTheme="minorEastAsia" w:hAnsiTheme="minorEastAsia" w:hint="eastAsia"/>
        </w:rPr>
        <w:t>“</w:t>
      </w:r>
      <w:r w:rsidR="00C20EE9" w:rsidRPr="00C20EE9">
        <w:rPr>
          <w:rFonts w:asciiTheme="minorEastAsia" w:eastAsiaTheme="minorEastAsia" w:hAnsiTheme="minorEastAsia" w:hint="eastAsia"/>
        </w:rPr>
        <w:t>更多</w:t>
      </w:r>
      <w:r w:rsidR="008252DF">
        <w:rPr>
          <w:rFonts w:asciiTheme="minorEastAsia" w:eastAsiaTheme="minorEastAsia" w:hAnsiTheme="minorEastAsia" w:hint="eastAsia"/>
        </w:rPr>
        <w:t>”</w:t>
      </w:r>
      <w:r w:rsidR="00C20EE9" w:rsidRPr="00C20EE9">
        <w:rPr>
          <w:rFonts w:asciiTheme="minorEastAsia" w:eastAsiaTheme="minorEastAsia" w:hAnsiTheme="minorEastAsia" w:hint="eastAsia"/>
        </w:rPr>
        <w:t>进</w:t>
      </w:r>
      <w:commentRangeStart w:id="3"/>
      <w:r w:rsidR="00C20EE9" w:rsidRPr="00C20EE9">
        <w:rPr>
          <w:rFonts w:asciiTheme="minorEastAsia" w:eastAsiaTheme="minorEastAsia" w:hAnsiTheme="minorEastAsia" w:hint="eastAsia"/>
        </w:rPr>
        <w:t>入单独页面。</w:t>
      </w:r>
      <w:commentRangeEnd w:id="3"/>
      <w:r w:rsidR="006432AE">
        <w:rPr>
          <w:rStyle w:val="a6"/>
          <w:rFonts w:asciiTheme="minorHAnsi" w:eastAsiaTheme="minorEastAsia" w:hAnsiTheme="minorHAnsi" w:cstheme="minorBidi"/>
        </w:rPr>
        <w:commentReference w:id="3"/>
      </w:r>
      <w:r w:rsidR="00C20EE9" w:rsidRPr="00C20EE9">
        <w:rPr>
          <w:rFonts w:asciiTheme="minorEastAsia" w:eastAsiaTheme="minorEastAsia" w:hAnsiTheme="minorEastAsia" w:hint="eastAsia"/>
        </w:rPr>
        <w:t>页面排序依据“先中文后英文”、再按照拼音首字母或英文字母对媒体排序；展示内容、方式同上。</w:t>
      </w:r>
      <w:r w:rsidR="006B4780">
        <w:rPr>
          <w:rFonts w:asciiTheme="minorEastAsia" w:eastAsiaTheme="minorEastAsia" w:hAnsiTheme="minorEastAsia"/>
        </w:rPr>
        <w:br/>
      </w:r>
      <w:r w:rsidR="00DA08F5">
        <w:rPr>
          <w:rFonts w:hint="eastAsia"/>
        </w:rPr>
        <w:br/>
      </w:r>
    </w:p>
    <w:p w14:paraId="6EAC4857" w14:textId="77777777" w:rsidR="006B51E8" w:rsidRDefault="0057617D" w:rsidP="00684A86">
      <w:pPr>
        <w:pStyle w:val="a3"/>
        <w:ind w:left="420" w:firstLineChars="0" w:firstLine="0"/>
        <w:jc w:val="left"/>
      </w:pPr>
      <w:r w:rsidRPr="009C5CC5">
        <w:rPr>
          <w:rFonts w:hint="eastAsia"/>
          <w:b/>
          <w:sz w:val="28"/>
          <w:szCs w:val="28"/>
        </w:rPr>
        <w:t>二</w:t>
      </w:r>
      <w:r w:rsidR="00BD45D2" w:rsidRPr="009C5CC5">
        <w:rPr>
          <w:rFonts w:hint="eastAsia"/>
          <w:b/>
          <w:sz w:val="28"/>
          <w:szCs w:val="28"/>
        </w:rPr>
        <w:t>、</w:t>
      </w:r>
      <w:commentRangeStart w:id="4"/>
      <w:r w:rsidR="00BD45D2" w:rsidRPr="009C5CC5">
        <w:rPr>
          <w:rFonts w:hint="eastAsia"/>
          <w:b/>
          <w:sz w:val="28"/>
          <w:szCs w:val="28"/>
        </w:rPr>
        <w:t>产品搜索</w:t>
      </w:r>
      <w:commentRangeEnd w:id="4"/>
      <w:r w:rsidR="00706ADC">
        <w:rPr>
          <w:rStyle w:val="a6"/>
          <w:rFonts w:asciiTheme="minorHAnsi" w:eastAsiaTheme="minorEastAsia" w:hAnsiTheme="minorHAnsi" w:cstheme="minorBidi"/>
        </w:rPr>
        <w:commentReference w:id="4"/>
      </w:r>
      <w:r w:rsidR="008252DF">
        <w:rPr>
          <w:b/>
          <w:sz w:val="28"/>
          <w:szCs w:val="28"/>
        </w:rPr>
        <w:br/>
      </w:r>
      <w:r w:rsidR="008252DF">
        <w:rPr>
          <w:rFonts w:hint="eastAsia"/>
        </w:rPr>
        <w:t>功能</w:t>
      </w:r>
      <w:r w:rsidR="00BD45D2" w:rsidRPr="00BD45D2">
        <w:rPr>
          <w:rFonts w:hint="eastAsia"/>
        </w:rPr>
        <w:t>同现在外网“上市品类”</w:t>
      </w:r>
      <w:r w:rsidR="008252DF">
        <w:rPr>
          <w:rFonts w:hint="eastAsia"/>
        </w:rPr>
        <w:t>中商品名称</w:t>
      </w:r>
      <w:r w:rsidR="00BD45D2" w:rsidRPr="00BD45D2">
        <w:rPr>
          <w:rFonts w:hint="eastAsia"/>
        </w:rPr>
        <w:t>搜索</w:t>
      </w:r>
      <w:r w:rsidR="008252DF">
        <w:rPr>
          <w:rFonts w:hint="eastAsia"/>
        </w:rPr>
        <w:t>，搜索后显示内容同现在，页面参考最新二级页面设计。</w:t>
      </w:r>
    </w:p>
    <w:p w14:paraId="62602033" w14:textId="51FAF3DB" w:rsidR="00261610" w:rsidRDefault="002F49A4" w:rsidP="00684A86">
      <w:pPr>
        <w:pStyle w:val="a3"/>
        <w:ind w:left="420" w:firstLineChars="0" w:firstLine="0"/>
        <w:jc w:val="left"/>
      </w:pPr>
      <w:r w:rsidRPr="00CD2575">
        <w:rPr>
          <w:rFonts w:hint="eastAsia"/>
          <w:b/>
        </w:rPr>
        <w:br/>
      </w:r>
      <w:r w:rsidR="0057617D" w:rsidRPr="009C5CC5">
        <w:rPr>
          <w:rFonts w:hint="eastAsia"/>
          <w:b/>
          <w:sz w:val="28"/>
          <w:szCs w:val="28"/>
        </w:rPr>
        <w:lastRenderedPageBreak/>
        <w:t>三</w:t>
      </w:r>
      <w:r w:rsidR="00BD45D2" w:rsidRPr="009C5CC5">
        <w:rPr>
          <w:rFonts w:hint="eastAsia"/>
          <w:b/>
          <w:sz w:val="28"/>
          <w:szCs w:val="28"/>
        </w:rPr>
        <w:t>、</w:t>
      </w:r>
      <w:r w:rsidR="006B51E8" w:rsidRPr="009C5CC5">
        <w:rPr>
          <w:rFonts w:hint="eastAsia"/>
          <w:b/>
          <w:sz w:val="28"/>
          <w:szCs w:val="28"/>
        </w:rPr>
        <w:t>快速通道</w:t>
      </w:r>
      <w:r w:rsidR="00DD17CD" w:rsidRPr="00DD17CD">
        <w:rPr>
          <w:rFonts w:hint="eastAsia"/>
        </w:rPr>
        <w:br/>
      </w:r>
      <w:r w:rsidR="00DD17CD" w:rsidRPr="00DD17CD">
        <w:rPr>
          <w:rFonts w:hint="eastAsia"/>
        </w:rPr>
        <w:t>点击其中任何</w:t>
      </w:r>
      <w:r w:rsidR="00024755">
        <w:rPr>
          <w:rFonts w:hint="eastAsia"/>
        </w:rPr>
        <w:t>模块时</w:t>
      </w:r>
      <w:r w:rsidR="00DD17CD" w:rsidRPr="00DD17CD">
        <w:rPr>
          <w:rFonts w:hint="eastAsia"/>
        </w:rPr>
        <w:t>时，进入单独的快速通</w:t>
      </w:r>
      <w:r w:rsidR="00DD17CD">
        <w:rPr>
          <w:rFonts w:hint="eastAsia"/>
        </w:rPr>
        <w:t>道</w:t>
      </w:r>
      <w:r w:rsidR="00DD17CD" w:rsidRPr="00DD17CD">
        <w:rPr>
          <w:rFonts w:hint="eastAsia"/>
        </w:rPr>
        <w:t>页面。</w:t>
      </w:r>
      <w:r w:rsidR="00992285">
        <w:br/>
      </w:r>
      <w:r w:rsidR="0057617D" w:rsidRPr="007F7DBF">
        <w:rPr>
          <w:rFonts w:asciiTheme="minorEastAsia" w:eastAsiaTheme="minorEastAsia" w:hAnsiTheme="minorEastAsia" w:hint="eastAsia"/>
          <w:b/>
          <w:sz w:val="28"/>
          <w:szCs w:val="28"/>
        </w:rPr>
        <w:t>1、</w:t>
      </w:r>
      <w:commentRangeStart w:id="5"/>
      <w:r w:rsidR="00C229BD" w:rsidRPr="007F7DBF">
        <w:rPr>
          <w:rFonts w:asciiTheme="minorEastAsia" w:eastAsiaTheme="minorEastAsia" w:hAnsiTheme="minorEastAsia" w:hint="eastAsia"/>
          <w:b/>
          <w:sz w:val="28"/>
          <w:szCs w:val="28"/>
        </w:rPr>
        <w:t>快速通道模块</w:t>
      </w:r>
      <w:r w:rsidR="009A73A4" w:rsidRPr="007F7DBF">
        <w:rPr>
          <w:rFonts w:asciiTheme="minorEastAsia" w:eastAsiaTheme="minorEastAsia" w:hAnsiTheme="minorEastAsia" w:hint="eastAsia"/>
          <w:b/>
          <w:sz w:val="28"/>
          <w:szCs w:val="28"/>
        </w:rPr>
        <w:t>内容</w:t>
      </w:r>
      <w:commentRangeEnd w:id="5"/>
      <w:r w:rsidR="00AC42B7">
        <w:rPr>
          <w:rStyle w:val="a6"/>
          <w:rFonts w:asciiTheme="minorHAnsi" w:eastAsiaTheme="minorEastAsia" w:hAnsiTheme="minorHAnsi" w:cstheme="minorBidi"/>
        </w:rPr>
        <w:commentReference w:id="5"/>
      </w:r>
      <w:r w:rsidR="009A73A4" w:rsidRPr="007F7DBF">
        <w:rPr>
          <w:rFonts w:asciiTheme="minorEastAsia" w:eastAsiaTheme="minorEastAsia" w:hAnsiTheme="minorEastAsia" w:hint="eastAsia"/>
          <w:b/>
          <w:sz w:val="28"/>
          <w:szCs w:val="28"/>
        </w:rPr>
        <w:t>（在新设计页面中体现）</w:t>
      </w:r>
      <w:r w:rsidR="00C229BD">
        <w:br/>
      </w:r>
      <w:r w:rsidR="00992285">
        <w:rPr>
          <w:rFonts w:hint="eastAsia"/>
        </w:rPr>
        <w:t>买入</w:t>
      </w:r>
      <w:r w:rsidR="0019584B">
        <w:rPr>
          <w:rFonts w:hint="eastAsia"/>
        </w:rPr>
        <w:t xml:space="preserve"> </w:t>
      </w:r>
      <w:r w:rsidR="0019584B">
        <w:rPr>
          <w:rFonts w:hint="eastAsia"/>
        </w:rPr>
        <w:t>包括：</w:t>
      </w:r>
      <w:r w:rsidR="00992285">
        <w:rPr>
          <w:rFonts w:hint="eastAsia"/>
        </w:rPr>
        <w:t>买入优势、买入流程</w:t>
      </w:r>
      <w:r w:rsidR="00EF7265">
        <w:br/>
      </w:r>
      <w:r w:rsidR="00EF7265">
        <w:rPr>
          <w:rFonts w:hint="eastAsia"/>
        </w:rPr>
        <w:t>卖出</w:t>
      </w:r>
      <w:r w:rsidR="0019584B">
        <w:rPr>
          <w:rFonts w:hint="eastAsia"/>
        </w:rPr>
        <w:t xml:space="preserve"> </w:t>
      </w:r>
      <w:r w:rsidR="0019584B">
        <w:rPr>
          <w:rFonts w:hint="eastAsia"/>
        </w:rPr>
        <w:t>包括：</w:t>
      </w:r>
      <w:r w:rsidR="00EF7265">
        <w:rPr>
          <w:rFonts w:hint="eastAsia"/>
        </w:rPr>
        <w:t>卖出优势、卖出流程</w:t>
      </w:r>
      <w:r w:rsidR="00EF7265">
        <w:br/>
      </w:r>
      <w:r w:rsidR="00EF7265">
        <w:rPr>
          <w:rFonts w:hint="eastAsia"/>
        </w:rPr>
        <w:t>经纪人</w:t>
      </w:r>
      <w:r w:rsidR="0019584B">
        <w:rPr>
          <w:rFonts w:hint="eastAsia"/>
        </w:rPr>
        <w:t xml:space="preserve"> </w:t>
      </w:r>
      <w:r w:rsidR="0019584B">
        <w:rPr>
          <w:rFonts w:hint="eastAsia"/>
        </w:rPr>
        <w:t>包括：</w:t>
      </w:r>
      <w:r w:rsidR="00EF7265">
        <w:rPr>
          <w:rFonts w:hint="eastAsia"/>
        </w:rPr>
        <w:t>收益计算操作流程</w:t>
      </w:r>
      <w:r w:rsidR="00992285">
        <w:br/>
      </w:r>
      <w:r w:rsidR="00261610">
        <w:rPr>
          <w:rFonts w:hint="eastAsia"/>
        </w:rPr>
        <w:t>交易</w:t>
      </w:r>
      <w:r w:rsidR="00A05C24">
        <w:rPr>
          <w:rFonts w:hint="eastAsia"/>
        </w:rPr>
        <w:t xml:space="preserve">  </w:t>
      </w:r>
      <w:r w:rsidR="0019584B">
        <w:rPr>
          <w:rFonts w:hint="eastAsia"/>
        </w:rPr>
        <w:t>包括：</w:t>
      </w:r>
      <w:r w:rsidR="0019584B">
        <w:rPr>
          <w:rFonts w:hint="eastAsia"/>
        </w:rPr>
        <w:t xml:space="preserve"> </w:t>
      </w:r>
      <w:r w:rsidR="00261610">
        <w:rPr>
          <w:rFonts w:hint="eastAsia"/>
        </w:rPr>
        <w:t>交易费用</w:t>
      </w:r>
      <w:r w:rsidR="008052BB">
        <w:rPr>
          <w:rFonts w:hint="eastAsia"/>
        </w:rPr>
        <w:t xml:space="preserve"> </w:t>
      </w:r>
      <w:r w:rsidR="00261610">
        <w:rPr>
          <w:rFonts w:hint="eastAsia"/>
        </w:rPr>
        <w:t>交易规则</w:t>
      </w:r>
      <w:r w:rsidR="0019584B">
        <w:rPr>
          <w:rFonts w:hint="eastAsia"/>
        </w:rPr>
        <w:t>、</w:t>
      </w:r>
      <w:r w:rsidR="0019584B" w:rsidRPr="00261610">
        <w:rPr>
          <w:rFonts w:hint="eastAsia"/>
        </w:rPr>
        <w:t>交易术语</w:t>
      </w:r>
      <w:r w:rsidR="00261610">
        <w:br/>
      </w:r>
      <w:r w:rsidR="00261610">
        <w:rPr>
          <w:rFonts w:hint="eastAsia"/>
        </w:rPr>
        <w:t>软件</w:t>
      </w:r>
      <w:r w:rsidR="00A05C24">
        <w:rPr>
          <w:rFonts w:hint="eastAsia"/>
        </w:rPr>
        <w:t xml:space="preserve">  </w:t>
      </w:r>
      <w:r w:rsidR="0019584B">
        <w:rPr>
          <w:rFonts w:hint="eastAsia"/>
        </w:rPr>
        <w:t>包括：</w:t>
      </w:r>
      <w:r w:rsidR="0019584B">
        <w:rPr>
          <w:rFonts w:hint="eastAsia"/>
        </w:rPr>
        <w:t xml:space="preserve"> </w:t>
      </w:r>
      <w:r w:rsidR="00A05C24">
        <w:rPr>
          <w:rFonts w:hint="eastAsia"/>
        </w:rPr>
        <w:t>下载与安装</w:t>
      </w:r>
    </w:p>
    <w:p w14:paraId="1CC02244" w14:textId="77777777" w:rsidR="002F49A4" w:rsidRDefault="00261610" w:rsidP="00684A86">
      <w:pPr>
        <w:pStyle w:val="a3"/>
        <w:ind w:left="420" w:firstLineChars="0" w:firstLine="0"/>
        <w:jc w:val="left"/>
      </w:pPr>
      <w:r w:rsidRPr="00261610">
        <w:rPr>
          <w:rFonts w:hint="eastAsia"/>
        </w:rPr>
        <w:t>处罚规则</w:t>
      </w:r>
      <w:r w:rsidR="006679F6">
        <w:br/>
      </w:r>
      <w:r w:rsidR="006679F6" w:rsidRPr="0057617D">
        <w:rPr>
          <w:rFonts w:hint="eastAsia"/>
          <w:b/>
        </w:rPr>
        <w:br/>
      </w:r>
      <w:r w:rsidR="0057617D" w:rsidRPr="007F7DBF">
        <w:rPr>
          <w:rFonts w:asciiTheme="minorEastAsia" w:eastAsiaTheme="minorEastAsia" w:hAnsiTheme="minorEastAsia" w:hint="eastAsia"/>
          <w:b/>
          <w:sz w:val="28"/>
          <w:szCs w:val="28"/>
        </w:rPr>
        <w:t>2、</w:t>
      </w:r>
      <w:r w:rsidR="0057617D" w:rsidRPr="00E578C4">
        <w:rPr>
          <w:rFonts w:hint="eastAsia"/>
          <w:b/>
          <w:sz w:val="28"/>
          <w:szCs w:val="28"/>
        </w:rPr>
        <w:t>买入的</w:t>
      </w:r>
      <w:r w:rsidR="006679F6" w:rsidRPr="00E578C4">
        <w:rPr>
          <w:rFonts w:hint="eastAsia"/>
          <w:b/>
          <w:sz w:val="28"/>
          <w:szCs w:val="28"/>
        </w:rPr>
        <w:t>优势内容更换为：</w:t>
      </w:r>
    </w:p>
    <w:p w14:paraId="11EF4719" w14:textId="77777777" w:rsidR="00992285" w:rsidRPr="00992285" w:rsidRDefault="00992285" w:rsidP="001E7367">
      <w:pPr>
        <w:pStyle w:val="a3"/>
        <w:ind w:left="420" w:firstLineChars="0" w:firstLine="0"/>
        <w:jc w:val="left"/>
      </w:pPr>
      <w:r w:rsidRPr="00992285">
        <w:rPr>
          <w:rFonts w:hint="eastAsia"/>
        </w:rPr>
        <w:t>（</w:t>
      </w:r>
      <w:r w:rsidRPr="00992285">
        <w:rPr>
          <w:rFonts w:hint="eastAsia"/>
        </w:rPr>
        <w:t>1</w:t>
      </w:r>
      <w:r w:rsidRPr="00992285">
        <w:rPr>
          <w:rFonts w:hint="eastAsia"/>
        </w:rPr>
        <w:t>）人人能批发：</w:t>
      </w:r>
      <w:r w:rsidRPr="00992285">
        <w:t>任何单位</w:t>
      </w:r>
      <w:r w:rsidRPr="00992285">
        <w:rPr>
          <w:rFonts w:hint="eastAsia"/>
        </w:rPr>
        <w:t>、</w:t>
      </w:r>
      <w:r w:rsidRPr="00992285">
        <w:t>个人</w:t>
      </w:r>
      <w:r w:rsidRPr="00992285">
        <w:rPr>
          <w:rFonts w:hint="eastAsia"/>
        </w:rPr>
        <w:t>都能做；</w:t>
      </w:r>
    </w:p>
    <w:p w14:paraId="23874CFF" w14:textId="77777777" w:rsidR="00992285" w:rsidRPr="00992285" w:rsidRDefault="00992285" w:rsidP="001E7367">
      <w:pPr>
        <w:pStyle w:val="a3"/>
        <w:ind w:left="420" w:firstLineChars="0" w:firstLine="0"/>
        <w:jc w:val="left"/>
      </w:pPr>
      <w:r w:rsidRPr="00992285">
        <w:rPr>
          <w:rFonts w:hint="eastAsia"/>
        </w:rPr>
        <w:t>（</w:t>
      </w:r>
      <w:r w:rsidRPr="00992285">
        <w:rPr>
          <w:rFonts w:hint="eastAsia"/>
        </w:rPr>
        <w:t>2</w:t>
      </w:r>
      <w:r w:rsidRPr="00992285">
        <w:rPr>
          <w:rFonts w:hint="eastAsia"/>
        </w:rPr>
        <w:t>）大小能批发：无论买多少，只要满足经济批量，就享受最低价；</w:t>
      </w:r>
    </w:p>
    <w:p w14:paraId="18A18DFC" w14:textId="77777777" w:rsidR="00992285" w:rsidRPr="00992285" w:rsidRDefault="00992285" w:rsidP="001E7367">
      <w:pPr>
        <w:pStyle w:val="a3"/>
        <w:ind w:left="420" w:firstLineChars="0" w:firstLine="0"/>
        <w:jc w:val="left"/>
      </w:pPr>
      <w:r w:rsidRPr="00992285">
        <w:rPr>
          <w:rFonts w:hint="eastAsia"/>
        </w:rPr>
        <w:t>（</w:t>
      </w:r>
      <w:r w:rsidRPr="00992285">
        <w:rPr>
          <w:rFonts w:hint="eastAsia"/>
        </w:rPr>
        <w:t>3</w:t>
      </w:r>
      <w:r w:rsidRPr="00992285">
        <w:rPr>
          <w:rFonts w:hint="eastAsia"/>
        </w:rPr>
        <w:t>）随时随地能批发：</w:t>
      </w:r>
      <w:r w:rsidRPr="00992285">
        <w:t>3</w:t>
      </w:r>
      <w:r w:rsidRPr="00992285">
        <w:t>万种商品自动交易，无需选择比较</w:t>
      </w:r>
      <w:r w:rsidRPr="00992285">
        <w:rPr>
          <w:rFonts w:hint="eastAsia"/>
        </w:rPr>
        <w:t>，</w:t>
      </w:r>
      <w:r w:rsidRPr="00992285">
        <w:t>随时批发到最好最</w:t>
      </w:r>
      <w:r w:rsidRPr="00992285">
        <w:rPr>
          <w:rFonts w:hint="eastAsia"/>
        </w:rPr>
        <w:t>低价格</w:t>
      </w:r>
      <w:r w:rsidRPr="00992285">
        <w:t>的商品。</w:t>
      </w:r>
    </w:p>
    <w:p w14:paraId="08D0AAA2" w14:textId="77777777" w:rsidR="00992285" w:rsidRDefault="00992285" w:rsidP="00992285">
      <w:pPr>
        <w:ind w:firstLineChars="196" w:firstLine="412"/>
        <w:jc w:val="left"/>
        <w:rPr>
          <w:rFonts w:ascii="仿宋_GB2312" w:eastAsia="仿宋_GB231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3BE3C0" wp14:editId="1C9CFA91">
            <wp:simplePos x="0" y="0"/>
            <wp:positionH relativeFrom="column">
              <wp:posOffset>-428293</wp:posOffset>
            </wp:positionH>
            <wp:positionV relativeFrom="paragraph">
              <wp:posOffset>389890</wp:posOffset>
            </wp:positionV>
            <wp:extent cx="1515745" cy="1201420"/>
            <wp:effectExtent l="0" t="0" r="825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2EB12A" w14:textId="77777777" w:rsidR="00992285" w:rsidRDefault="00992285" w:rsidP="00992285">
      <w:pPr>
        <w:ind w:firstLineChars="196" w:firstLine="412"/>
        <w:jc w:val="left"/>
        <w:rPr>
          <w:rFonts w:ascii="仿宋_GB2312" w:eastAsia="仿宋_GB2312"/>
          <w:sz w:val="28"/>
          <w:szCs w:val="28"/>
        </w:rPr>
      </w:pPr>
      <w:commentRangeStart w:id="6"/>
      <w:r>
        <w:rPr>
          <w:noProof/>
        </w:rPr>
        <w:drawing>
          <wp:anchor distT="0" distB="0" distL="114300" distR="114300" simplePos="0" relativeHeight="251662336" behindDoc="0" locked="0" layoutInCell="1" allowOverlap="1" wp14:anchorId="4D4560E5" wp14:editId="79A31152">
            <wp:simplePos x="0" y="0"/>
            <wp:positionH relativeFrom="column">
              <wp:posOffset>4448175</wp:posOffset>
            </wp:positionH>
            <wp:positionV relativeFrom="paragraph">
              <wp:posOffset>60960</wp:posOffset>
            </wp:positionV>
            <wp:extent cx="1446530" cy="1134110"/>
            <wp:effectExtent l="0" t="0" r="1270" b="889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6"/>
      <w:r>
        <w:rPr>
          <w:rStyle w:val="a6"/>
        </w:rPr>
        <w:commentReference w:id="6"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DC78B6" wp14:editId="480FDD1F">
            <wp:simplePos x="0" y="0"/>
            <wp:positionH relativeFrom="column">
              <wp:posOffset>2790825</wp:posOffset>
            </wp:positionH>
            <wp:positionV relativeFrom="paragraph">
              <wp:posOffset>21590</wp:posOffset>
            </wp:positionV>
            <wp:extent cx="1515110" cy="1224915"/>
            <wp:effectExtent l="0" t="0" r="889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A2C39B" wp14:editId="3636E6E1">
            <wp:simplePos x="0" y="0"/>
            <wp:positionH relativeFrom="column">
              <wp:posOffset>1204595</wp:posOffset>
            </wp:positionH>
            <wp:positionV relativeFrom="paragraph">
              <wp:posOffset>21590</wp:posOffset>
            </wp:positionV>
            <wp:extent cx="1462405" cy="1173480"/>
            <wp:effectExtent l="0" t="0" r="4445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4F6775" w14:textId="77777777" w:rsidR="00992285" w:rsidRDefault="00992285" w:rsidP="00992285">
      <w:pPr>
        <w:ind w:firstLineChars="196" w:firstLine="551"/>
        <w:jc w:val="left"/>
        <w:rPr>
          <w:rFonts w:ascii="仿宋_GB2312" w:eastAsia="仿宋_GB2312"/>
          <w:b/>
          <w:sz w:val="28"/>
          <w:szCs w:val="28"/>
        </w:rPr>
      </w:pPr>
    </w:p>
    <w:p w14:paraId="7B40CD1D" w14:textId="77777777" w:rsidR="00992285" w:rsidRDefault="00992285" w:rsidP="00992285">
      <w:pPr>
        <w:jc w:val="left"/>
        <w:rPr>
          <w:rFonts w:ascii="仿宋_GB2312" w:eastAsia="仿宋_GB2312"/>
          <w:b/>
          <w:sz w:val="28"/>
          <w:szCs w:val="28"/>
        </w:rPr>
      </w:pPr>
    </w:p>
    <w:p w14:paraId="0009DB08" w14:textId="77777777" w:rsidR="00992285" w:rsidRPr="00992285" w:rsidRDefault="0057617D" w:rsidP="005D030F">
      <w:pPr>
        <w:pStyle w:val="a3"/>
        <w:ind w:left="420" w:firstLineChars="0" w:firstLine="0"/>
        <w:jc w:val="left"/>
        <w:rPr>
          <w:b/>
        </w:rPr>
      </w:pPr>
      <w:r>
        <w:rPr>
          <w:rFonts w:hint="eastAsia"/>
          <w:b/>
        </w:rPr>
        <w:br/>
      </w:r>
    </w:p>
    <w:p w14:paraId="15248160" w14:textId="77777777" w:rsidR="004833C9" w:rsidRDefault="004833C9" w:rsidP="004833C9"/>
    <w:p w14:paraId="3483ED95" w14:textId="77777777" w:rsidR="002B5759" w:rsidRDefault="002B5759" w:rsidP="00E74205">
      <w:pPr>
        <w:spacing w:line="360" w:lineRule="auto"/>
        <w:jc w:val="left"/>
      </w:pPr>
    </w:p>
    <w:p w14:paraId="443E4CFB" w14:textId="77777777" w:rsidR="00CF24A4" w:rsidRPr="00CF24A4" w:rsidRDefault="00D61AB0" w:rsidP="001E7367">
      <w:pPr>
        <w:pStyle w:val="a3"/>
        <w:ind w:left="420" w:firstLineChars="0" w:firstLine="0"/>
        <w:jc w:val="left"/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="0057617D" w:rsidRPr="007F7DBF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CF24A4" w:rsidRPr="007F7DBF">
        <w:rPr>
          <w:rFonts w:asciiTheme="minorEastAsia" w:eastAsiaTheme="minorEastAsia" w:hAnsiTheme="minorEastAsia" w:hint="eastAsia"/>
          <w:b/>
          <w:sz w:val="28"/>
          <w:szCs w:val="28"/>
        </w:rPr>
        <w:t>卖出</w:t>
      </w:r>
      <w:r w:rsidR="006679F6" w:rsidRPr="007F7DBF">
        <w:rPr>
          <w:rFonts w:asciiTheme="minorEastAsia" w:eastAsiaTheme="minorEastAsia" w:hAnsiTheme="minorEastAsia" w:hint="eastAsia"/>
          <w:b/>
          <w:sz w:val="28"/>
          <w:szCs w:val="28"/>
        </w:rPr>
        <w:t>优势内容更换为：</w:t>
      </w:r>
      <w:r w:rsidR="00CF24A4">
        <w:br/>
      </w:r>
      <w:r w:rsidR="00CF24A4">
        <w:rPr>
          <w:rFonts w:hint="eastAsia"/>
        </w:rPr>
        <w:t>（</w:t>
      </w:r>
      <w:r w:rsidR="00CF24A4" w:rsidRPr="00CF24A4">
        <w:rPr>
          <w:rFonts w:hint="eastAsia"/>
        </w:rPr>
        <w:t>1</w:t>
      </w:r>
      <w:r w:rsidR="00CF24A4" w:rsidRPr="00CF24A4">
        <w:rPr>
          <w:rFonts w:hint="eastAsia"/>
        </w:rPr>
        <w:t>）人人能批发：不看名气与规模大小，价格低的卖方中标；</w:t>
      </w:r>
    </w:p>
    <w:p w14:paraId="251C175F" w14:textId="77777777" w:rsidR="00CF24A4" w:rsidRPr="00CF24A4" w:rsidRDefault="00CF24A4" w:rsidP="001E7367">
      <w:pPr>
        <w:pStyle w:val="a3"/>
        <w:ind w:left="420" w:firstLineChars="0" w:firstLine="0"/>
        <w:jc w:val="left"/>
      </w:pPr>
      <w:r w:rsidRPr="00CF24A4">
        <w:rPr>
          <w:rFonts w:hint="eastAsia"/>
        </w:rPr>
        <w:t>（</w:t>
      </w:r>
      <w:r w:rsidRPr="00CF24A4">
        <w:rPr>
          <w:rFonts w:hint="eastAsia"/>
        </w:rPr>
        <w:t>2</w:t>
      </w:r>
      <w:r w:rsidRPr="00CF24A4">
        <w:rPr>
          <w:rFonts w:hint="eastAsia"/>
        </w:rPr>
        <w:t>）大小能批发：无论卖多少，系统自动成交，无需任何推广；</w:t>
      </w:r>
    </w:p>
    <w:p w14:paraId="41B9575A" w14:textId="77777777" w:rsidR="00CF24A4" w:rsidRPr="00CF24A4" w:rsidRDefault="00CF24A4" w:rsidP="001E7367">
      <w:pPr>
        <w:pStyle w:val="a3"/>
        <w:ind w:left="420" w:firstLineChars="0" w:firstLine="0"/>
        <w:jc w:val="left"/>
      </w:pPr>
      <w:r w:rsidRPr="00CF24A4">
        <w:rPr>
          <w:rFonts w:hint="eastAsia"/>
        </w:rPr>
        <w:t>（</w:t>
      </w:r>
      <w:r w:rsidRPr="00CF24A4">
        <w:rPr>
          <w:rFonts w:hint="eastAsia"/>
        </w:rPr>
        <w:t>3</w:t>
      </w:r>
      <w:r w:rsidRPr="00CF24A4">
        <w:rPr>
          <w:rFonts w:hint="eastAsia"/>
        </w:rPr>
        <w:t>）随时随地能批发：一台电脑或一部手机就是全国的营销队伍，随时随地、简单、快速、低成本地卖出最多商品。</w:t>
      </w:r>
    </w:p>
    <w:p w14:paraId="7E58E83D" w14:textId="77777777" w:rsidR="00CF24A4" w:rsidRPr="00CF24A4" w:rsidRDefault="00CF24A4" w:rsidP="00CF24A4">
      <w:pPr>
        <w:ind w:firstLineChars="196" w:firstLine="412"/>
        <w:jc w:val="left"/>
        <w:rPr>
          <w:rFonts w:ascii="Times New Roman" w:eastAsia="宋体" w:hAnsi="Times New Roman" w:cs="Times New Roman"/>
          <w:szCs w:val="21"/>
        </w:rPr>
      </w:pPr>
      <w:r w:rsidRPr="00CF24A4">
        <w:rPr>
          <w:rFonts w:ascii="Times New Roman" w:eastAsia="宋体" w:hAnsi="Times New Roman" w:cs="Times New Roman"/>
          <w:noProof/>
          <w:szCs w:val="21"/>
        </w:rPr>
        <w:lastRenderedPageBreak/>
        <w:drawing>
          <wp:anchor distT="0" distB="0" distL="114300" distR="114300" simplePos="0" relativeHeight="251667456" behindDoc="0" locked="0" layoutInCell="1" allowOverlap="1" wp14:anchorId="734409D8" wp14:editId="143AA7F2">
            <wp:simplePos x="0" y="0"/>
            <wp:positionH relativeFrom="column">
              <wp:posOffset>4314825</wp:posOffset>
            </wp:positionH>
            <wp:positionV relativeFrom="paragraph">
              <wp:posOffset>330200</wp:posOffset>
            </wp:positionV>
            <wp:extent cx="1560830" cy="1236980"/>
            <wp:effectExtent l="0" t="0" r="1270" b="127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24A4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2949A7C9" wp14:editId="09B69EB1">
            <wp:simplePos x="0" y="0"/>
            <wp:positionH relativeFrom="column">
              <wp:posOffset>2676525</wp:posOffset>
            </wp:positionH>
            <wp:positionV relativeFrom="paragraph">
              <wp:posOffset>332105</wp:posOffset>
            </wp:positionV>
            <wp:extent cx="1579880" cy="1257935"/>
            <wp:effectExtent l="0" t="0" r="127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24A4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3DF2A985" wp14:editId="215E1628">
            <wp:simplePos x="0" y="0"/>
            <wp:positionH relativeFrom="column">
              <wp:posOffset>1038225</wp:posOffset>
            </wp:positionH>
            <wp:positionV relativeFrom="paragraph">
              <wp:posOffset>332105</wp:posOffset>
            </wp:positionV>
            <wp:extent cx="1553210" cy="1235075"/>
            <wp:effectExtent l="0" t="0" r="889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Start w:id="7"/>
      <w:r w:rsidRPr="00CF24A4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66432" behindDoc="0" locked="0" layoutInCell="1" allowOverlap="1" wp14:anchorId="3184B0E8" wp14:editId="4A838CD9">
            <wp:simplePos x="0" y="0"/>
            <wp:positionH relativeFrom="column">
              <wp:posOffset>-559435</wp:posOffset>
            </wp:positionH>
            <wp:positionV relativeFrom="paragraph">
              <wp:posOffset>332105</wp:posOffset>
            </wp:positionV>
            <wp:extent cx="1510665" cy="122745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End w:id="7"/>
      <w:r w:rsidR="001E7367">
        <w:rPr>
          <w:rStyle w:val="a6"/>
        </w:rPr>
        <w:commentReference w:id="7"/>
      </w:r>
    </w:p>
    <w:p w14:paraId="33D2767B" w14:textId="77777777" w:rsidR="00CF24A4" w:rsidRPr="00CF24A4" w:rsidRDefault="00CF24A4" w:rsidP="00CF24A4">
      <w:pPr>
        <w:jc w:val="left"/>
        <w:rPr>
          <w:rFonts w:ascii="Times New Roman" w:eastAsia="宋体" w:hAnsi="Times New Roman" w:cs="Times New Roman"/>
          <w:szCs w:val="21"/>
        </w:rPr>
      </w:pPr>
    </w:p>
    <w:p w14:paraId="2C180C26" w14:textId="77777777" w:rsidR="00CF24A4" w:rsidRPr="00CF24A4" w:rsidRDefault="00CF24A4" w:rsidP="00CF24A4">
      <w:pPr>
        <w:jc w:val="left"/>
        <w:rPr>
          <w:rFonts w:ascii="Times New Roman" w:eastAsia="宋体" w:hAnsi="Times New Roman" w:cs="Times New Roman"/>
          <w:szCs w:val="21"/>
        </w:rPr>
      </w:pPr>
    </w:p>
    <w:p w14:paraId="3196E1E0" w14:textId="77777777" w:rsidR="002B5759" w:rsidRPr="00CF24A4" w:rsidRDefault="002B5759" w:rsidP="00E74205">
      <w:pPr>
        <w:spacing w:line="360" w:lineRule="auto"/>
        <w:jc w:val="left"/>
      </w:pPr>
    </w:p>
    <w:p w14:paraId="04642093" w14:textId="77777777" w:rsidR="00901034" w:rsidRDefault="00901034" w:rsidP="00EC4871">
      <w:pPr>
        <w:spacing w:line="360" w:lineRule="auto"/>
        <w:jc w:val="left"/>
      </w:pPr>
    </w:p>
    <w:p w14:paraId="104264D9" w14:textId="77777777" w:rsidR="00ED3116" w:rsidRDefault="00ED3116" w:rsidP="00EC4871">
      <w:pPr>
        <w:spacing w:line="360" w:lineRule="auto"/>
        <w:jc w:val="left"/>
      </w:pPr>
    </w:p>
    <w:p w14:paraId="5E238A35" w14:textId="77777777" w:rsidR="00ED3116" w:rsidRDefault="00ED3116" w:rsidP="00EC4871">
      <w:pPr>
        <w:spacing w:line="360" w:lineRule="auto"/>
        <w:jc w:val="left"/>
      </w:pPr>
    </w:p>
    <w:p w14:paraId="147A07FF" w14:textId="77777777" w:rsidR="00ED3116" w:rsidRDefault="00ED3116" w:rsidP="00EC4871">
      <w:pPr>
        <w:spacing w:line="360" w:lineRule="auto"/>
        <w:jc w:val="left"/>
      </w:pPr>
    </w:p>
    <w:p w14:paraId="289174F7" w14:textId="77777777" w:rsidR="00ED3116" w:rsidRPr="005D030F" w:rsidRDefault="00ED3116" w:rsidP="005D030F">
      <w:pPr>
        <w:pStyle w:val="a3"/>
        <w:ind w:left="420"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5D030F">
        <w:rPr>
          <w:rFonts w:asciiTheme="minorEastAsia" w:eastAsiaTheme="minorEastAsia" w:hAnsiTheme="minorEastAsia" w:hint="eastAsia"/>
          <w:b/>
          <w:sz w:val="28"/>
          <w:szCs w:val="28"/>
        </w:rPr>
        <w:t>5、</w:t>
      </w:r>
      <w:r w:rsidR="00B97A81" w:rsidRPr="005D030F">
        <w:rPr>
          <w:rFonts w:asciiTheme="minorEastAsia" w:eastAsiaTheme="minorEastAsia" w:hAnsiTheme="minorEastAsia" w:hint="eastAsia"/>
          <w:b/>
          <w:sz w:val="28"/>
          <w:szCs w:val="28"/>
        </w:rPr>
        <w:t>经纪人</w:t>
      </w:r>
    </w:p>
    <w:p w14:paraId="6F40EB77" w14:textId="77777777" w:rsidR="00D3210C" w:rsidRDefault="00D3210C" w:rsidP="00ED3116">
      <w:pPr>
        <w:jc w:val="left"/>
        <w:rPr>
          <w:rFonts w:ascii="Times New Roman" w:eastAsia="宋体" w:hAnsi="Times New Roman" w:cs="Times New Roman"/>
          <w:b/>
          <w:szCs w:val="21"/>
        </w:rPr>
      </w:pPr>
    </w:p>
    <w:p w14:paraId="289615DD" w14:textId="77777777" w:rsidR="00D3210C" w:rsidRPr="009A73A4" w:rsidRDefault="00D3210C" w:rsidP="00ED3116">
      <w:pPr>
        <w:jc w:val="left"/>
        <w:rPr>
          <w:rFonts w:ascii="Times New Roman" w:eastAsia="宋体" w:hAnsi="Times New Roman" w:cs="Times New Roman"/>
          <w:b/>
          <w:szCs w:val="21"/>
        </w:rPr>
      </w:pPr>
    </w:p>
    <w:p w14:paraId="20D18CD7" w14:textId="77777777" w:rsidR="00ED3116" w:rsidRPr="00ED3116" w:rsidRDefault="00ED3116" w:rsidP="00ED3116">
      <w:pPr>
        <w:jc w:val="left"/>
        <w:rPr>
          <w:rFonts w:ascii="Times New Roman" w:eastAsia="宋体" w:hAnsi="Times New Roman" w:cs="Times New Roman"/>
          <w:b/>
          <w:szCs w:val="21"/>
        </w:rPr>
      </w:pPr>
      <w:r w:rsidRPr="00ED3116">
        <w:rPr>
          <w:rFonts w:ascii="Times New Roman" w:eastAsia="宋体" w:hAnsi="Times New Roman" w:cs="Times New Roman" w:hint="eastAsia"/>
          <w:b/>
          <w:szCs w:val="21"/>
        </w:rPr>
        <w:t>收益计算</w:t>
      </w:r>
    </w:p>
    <w:p w14:paraId="2214C782" w14:textId="77777777" w:rsidR="00ED3116" w:rsidRPr="00ED3116" w:rsidRDefault="00ED3116" w:rsidP="00ED3116">
      <w:pPr>
        <w:jc w:val="left"/>
        <w:rPr>
          <w:rFonts w:ascii="Times New Roman" w:eastAsia="宋体" w:hAnsi="Times New Roman" w:cs="Times New Roman"/>
          <w:szCs w:val="21"/>
        </w:rPr>
      </w:pPr>
      <w:r w:rsidRPr="00ED3116">
        <w:rPr>
          <w:rFonts w:ascii="Times New Roman" w:eastAsia="宋体" w:hAnsi="Times New Roman" w:cs="Times New Roman" w:hint="eastAsia"/>
          <w:szCs w:val="21"/>
        </w:rPr>
        <w:t>经纪人收益由平台支付，计算公式为：本账户下所有交易方卖出金额</w:t>
      </w:r>
      <w:r w:rsidRPr="00ED3116">
        <w:rPr>
          <w:rFonts w:ascii="Times New Roman" w:eastAsia="宋体" w:hAnsi="Times New Roman" w:cs="Times New Roman" w:hint="eastAsia"/>
          <w:szCs w:val="21"/>
        </w:rPr>
        <w:t>*1%*27%+</w:t>
      </w:r>
      <w:r w:rsidRPr="00ED3116">
        <w:rPr>
          <w:rFonts w:ascii="Times New Roman" w:eastAsia="宋体" w:hAnsi="Times New Roman" w:cs="Times New Roman" w:hint="eastAsia"/>
          <w:szCs w:val="21"/>
        </w:rPr>
        <w:t>买入金额</w:t>
      </w:r>
      <w:r w:rsidRPr="00ED3116">
        <w:rPr>
          <w:rFonts w:ascii="Times New Roman" w:eastAsia="宋体" w:hAnsi="Times New Roman" w:cs="Times New Roman" w:hint="eastAsia"/>
          <w:szCs w:val="21"/>
        </w:rPr>
        <w:t>*1%*35%</w:t>
      </w:r>
      <w:r w:rsidRPr="00ED3116">
        <w:rPr>
          <w:rFonts w:ascii="Times New Roman" w:eastAsia="宋体" w:hAnsi="Times New Roman" w:cs="Times New Roman" w:hint="eastAsia"/>
          <w:szCs w:val="21"/>
        </w:rPr>
        <w:t>。经纪人须向平台开具发票，或由平台代扣代缴所得税。</w:t>
      </w:r>
    </w:p>
    <w:p w14:paraId="123690EF" w14:textId="77777777" w:rsidR="00ED3116" w:rsidRPr="00ED3116" w:rsidRDefault="00ED3116" w:rsidP="00ED3116">
      <w:pPr>
        <w:jc w:val="left"/>
        <w:rPr>
          <w:rFonts w:ascii="Times New Roman" w:eastAsia="宋体" w:hAnsi="Times New Roman" w:cs="Times New Roman"/>
          <w:b/>
          <w:szCs w:val="21"/>
        </w:rPr>
      </w:pPr>
      <w:r w:rsidRPr="00ED3116">
        <w:rPr>
          <w:rFonts w:ascii="Times New Roman" w:eastAsia="宋体" w:hAnsi="Times New Roman" w:cs="Times New Roman" w:hint="eastAsia"/>
          <w:b/>
          <w:szCs w:val="21"/>
        </w:rPr>
        <w:t>操作流程</w:t>
      </w:r>
    </w:p>
    <w:p w14:paraId="5262D7F8" w14:textId="77777777" w:rsidR="00ED3116" w:rsidRPr="00ED3116" w:rsidRDefault="00ED3116" w:rsidP="00ED3116">
      <w:pPr>
        <w:jc w:val="left"/>
        <w:rPr>
          <w:rFonts w:ascii="Times New Roman" w:eastAsia="宋体" w:hAnsi="Times New Roman" w:cs="Times New Roman"/>
          <w:szCs w:val="21"/>
        </w:rPr>
      </w:pPr>
      <w:r w:rsidRPr="00ED3116">
        <w:rPr>
          <w:rFonts w:ascii="Times New Roman" w:eastAsia="宋体" w:hAnsi="Times New Roman" w:cs="Times New Roman" w:hint="eastAsia"/>
          <w:szCs w:val="21"/>
        </w:rPr>
        <w:t>经纪人注册、开通交易账户后取得《经纪人资格证书》，将经纪人编号告知交易方，并协助交易方填写该编号，开通交易账户后即可正常交易。</w:t>
      </w:r>
    </w:p>
    <w:p w14:paraId="3504394F" w14:textId="77777777" w:rsidR="00ED3116" w:rsidRPr="00ED3116" w:rsidRDefault="00ED3116" w:rsidP="00ED3116">
      <w:pPr>
        <w:jc w:val="left"/>
        <w:rPr>
          <w:rFonts w:ascii="Times New Roman" w:eastAsia="宋体" w:hAnsi="Times New Roman" w:cs="Times New Roman"/>
          <w:szCs w:val="21"/>
        </w:rPr>
      </w:pPr>
      <w:r w:rsidRPr="00ED3116">
        <w:rPr>
          <w:rFonts w:ascii="Times New Roman" w:eastAsia="宋体" w:hAnsi="Times New Roman" w:cs="Times New Roman" w:hint="eastAsia"/>
          <w:szCs w:val="21"/>
        </w:rPr>
        <w:t>银行机构、高校团委、行业媒体</w:t>
      </w:r>
      <w:r w:rsidRPr="00ED3116">
        <w:rPr>
          <w:rFonts w:ascii="Times New Roman" w:eastAsia="宋体" w:hAnsi="Times New Roman" w:cs="Times New Roman" w:hint="eastAsia"/>
          <w:szCs w:val="21"/>
        </w:rPr>
        <w:t>/</w:t>
      </w:r>
      <w:r w:rsidRPr="00ED3116">
        <w:rPr>
          <w:rFonts w:ascii="Times New Roman" w:eastAsia="宋体" w:hAnsi="Times New Roman" w:cs="Times New Roman" w:hint="eastAsia"/>
          <w:szCs w:val="21"/>
        </w:rPr>
        <w:t>协会等机构经纪人，相关操作另行规定。</w:t>
      </w:r>
    </w:p>
    <w:p w14:paraId="7E175AF8" w14:textId="77777777" w:rsidR="00ED3116" w:rsidRPr="00B71173" w:rsidRDefault="00ED3116" w:rsidP="00B71173">
      <w:pPr>
        <w:spacing w:line="360" w:lineRule="auto"/>
        <w:jc w:val="left"/>
        <w:rPr>
          <w:b/>
        </w:rPr>
      </w:pPr>
    </w:p>
    <w:p w14:paraId="6109E30A" w14:textId="77777777" w:rsidR="00ED3116" w:rsidRPr="007F7DBF" w:rsidRDefault="00ED3116" w:rsidP="007F7DBF">
      <w:pPr>
        <w:ind w:left="551" w:hangingChars="196" w:hanging="551"/>
        <w:jc w:val="left"/>
        <w:rPr>
          <w:rFonts w:asciiTheme="minorEastAsia" w:hAnsiTheme="minorEastAsia" w:cs="Times New Roman"/>
          <w:b/>
          <w:sz w:val="28"/>
          <w:szCs w:val="28"/>
        </w:rPr>
      </w:pPr>
      <w:r w:rsidRPr="007F7DBF">
        <w:rPr>
          <w:rFonts w:asciiTheme="minorEastAsia" w:hAnsiTheme="minorEastAsia" w:cs="Times New Roman" w:hint="eastAsia"/>
          <w:b/>
          <w:sz w:val="28"/>
          <w:szCs w:val="28"/>
        </w:rPr>
        <w:t>6、交易</w:t>
      </w:r>
    </w:p>
    <w:p w14:paraId="5357D5B7" w14:textId="77777777" w:rsidR="008F0E0A" w:rsidRPr="00D3210C" w:rsidRDefault="008F0E0A" w:rsidP="00D3210C">
      <w:pPr>
        <w:jc w:val="left"/>
        <w:rPr>
          <w:rFonts w:ascii="Times New Roman" w:eastAsia="宋体" w:hAnsi="Times New Roman" w:cs="Times New Roman"/>
          <w:b/>
          <w:szCs w:val="21"/>
        </w:rPr>
      </w:pPr>
    </w:p>
    <w:p w14:paraId="6BAEBA93" w14:textId="77777777" w:rsidR="008F0E0A" w:rsidRPr="008F0E0A" w:rsidRDefault="00ED3116" w:rsidP="00ED3116">
      <w:pPr>
        <w:jc w:val="left"/>
        <w:rPr>
          <w:rFonts w:ascii="Times New Roman" w:eastAsia="宋体" w:hAnsi="Times New Roman" w:cs="Times New Roman"/>
          <w:b/>
          <w:szCs w:val="21"/>
        </w:rPr>
      </w:pPr>
      <w:r w:rsidRPr="008F0E0A">
        <w:rPr>
          <w:rFonts w:ascii="Times New Roman" w:eastAsia="宋体" w:hAnsi="Times New Roman" w:cs="Times New Roman" w:hint="eastAsia"/>
          <w:b/>
          <w:szCs w:val="21"/>
        </w:rPr>
        <w:t>交易费用</w:t>
      </w:r>
    </w:p>
    <w:p w14:paraId="2938853A" w14:textId="77777777" w:rsidR="00ED3116" w:rsidRPr="00ED3116" w:rsidRDefault="00ED3116" w:rsidP="00ED3116">
      <w:pPr>
        <w:jc w:val="left"/>
        <w:rPr>
          <w:rFonts w:ascii="Times New Roman" w:eastAsia="宋体" w:hAnsi="Times New Roman" w:cs="Times New Roman"/>
          <w:szCs w:val="21"/>
        </w:rPr>
      </w:pPr>
      <w:r w:rsidRPr="00ED3116">
        <w:rPr>
          <w:rFonts w:ascii="Times New Roman" w:eastAsia="宋体" w:hAnsi="Times New Roman" w:cs="Times New Roman" w:hint="eastAsia"/>
          <w:szCs w:val="21"/>
        </w:rPr>
        <w:t>平台按成交额的</w:t>
      </w:r>
      <w:r w:rsidRPr="00ED3116">
        <w:rPr>
          <w:rFonts w:ascii="Times New Roman" w:eastAsia="宋体" w:hAnsi="Times New Roman" w:cs="Times New Roman" w:hint="eastAsia"/>
          <w:szCs w:val="21"/>
        </w:rPr>
        <w:t>1%</w:t>
      </w:r>
      <w:r w:rsidRPr="00ED3116">
        <w:rPr>
          <w:rFonts w:ascii="Times New Roman" w:eastAsia="宋体" w:hAnsi="Times New Roman" w:cs="Times New Roman" w:hint="eastAsia"/>
          <w:szCs w:val="21"/>
        </w:rPr>
        <w:t>向卖方收取技术服务费，买方免收任何费用；</w:t>
      </w:r>
    </w:p>
    <w:p w14:paraId="785BC43B" w14:textId="77777777" w:rsidR="008F0E0A" w:rsidRPr="008F0E0A" w:rsidRDefault="00ED3116" w:rsidP="00ED3116">
      <w:pPr>
        <w:jc w:val="left"/>
        <w:rPr>
          <w:rFonts w:ascii="Times New Roman" w:eastAsia="宋体" w:hAnsi="Times New Roman" w:cs="Times New Roman"/>
          <w:b/>
          <w:szCs w:val="21"/>
        </w:rPr>
      </w:pPr>
      <w:r w:rsidRPr="008F0E0A">
        <w:rPr>
          <w:rFonts w:ascii="Times New Roman" w:eastAsia="宋体" w:hAnsi="Times New Roman" w:cs="Times New Roman" w:hint="eastAsia"/>
          <w:b/>
          <w:szCs w:val="21"/>
        </w:rPr>
        <w:t>交易规则</w:t>
      </w:r>
    </w:p>
    <w:p w14:paraId="7383F42E" w14:textId="77777777" w:rsidR="003C525D" w:rsidRPr="00ED3116" w:rsidRDefault="00ED3116" w:rsidP="00ED3116">
      <w:pPr>
        <w:jc w:val="left"/>
        <w:rPr>
          <w:rFonts w:ascii="Times New Roman" w:eastAsia="宋体" w:hAnsi="Times New Roman" w:cs="Times New Roman"/>
          <w:szCs w:val="21"/>
        </w:rPr>
      </w:pPr>
      <w:r w:rsidRPr="00ED3116">
        <w:rPr>
          <w:rFonts w:ascii="Times New Roman" w:eastAsia="宋体" w:hAnsi="Times New Roman" w:cs="Times New Roman" w:hint="eastAsia"/>
          <w:szCs w:val="21"/>
        </w:rPr>
        <w:t>（</w:t>
      </w:r>
      <w:r w:rsidRPr="00ED3116">
        <w:rPr>
          <w:rFonts w:ascii="Times New Roman" w:eastAsia="宋体" w:hAnsi="Times New Roman" w:cs="Times New Roman"/>
          <w:szCs w:val="21"/>
        </w:rPr>
        <w:t>1</w:t>
      </w:r>
      <w:r w:rsidRPr="00ED3116">
        <w:rPr>
          <w:rFonts w:ascii="Times New Roman" w:eastAsia="宋体" w:hAnsi="Times New Roman" w:cs="Times New Roman" w:hint="eastAsia"/>
          <w:szCs w:val="21"/>
        </w:rPr>
        <w:t>）</w:t>
      </w:r>
      <w:r w:rsidRPr="00ED3116">
        <w:rPr>
          <w:rFonts w:ascii="Times New Roman" w:eastAsia="宋体" w:hAnsi="Times New Roman" w:cs="Times New Roman"/>
          <w:szCs w:val="21"/>
        </w:rPr>
        <w:t>交易方卖出商品的，投标与定标时须按一定比例自行冻结相应保证金；交易方买入商品的，下达《预订单》时须按一定比例自行冻结订金，以确保相关信息的真实、有效。</w:t>
      </w:r>
    </w:p>
    <w:p w14:paraId="283B8684" w14:textId="77777777" w:rsidR="00ED3116" w:rsidRPr="00A52E7E" w:rsidRDefault="00ED3116" w:rsidP="00ED3116">
      <w:pPr>
        <w:jc w:val="left"/>
        <w:rPr>
          <w:rFonts w:ascii="Times New Roman" w:eastAsia="宋体" w:hAnsi="Times New Roman" w:cs="Times New Roman"/>
          <w:szCs w:val="21"/>
        </w:rPr>
      </w:pPr>
      <w:r w:rsidRPr="00A52E7E">
        <w:rPr>
          <w:rFonts w:ascii="Times New Roman" w:eastAsia="宋体" w:hAnsi="Times New Roman" w:cs="Times New Roman" w:hint="eastAsia"/>
          <w:szCs w:val="21"/>
        </w:rPr>
        <w:t>（</w:t>
      </w:r>
      <w:r w:rsidRPr="00A52E7E">
        <w:rPr>
          <w:rFonts w:ascii="Times New Roman" w:eastAsia="宋体" w:hAnsi="Times New Roman" w:cs="Times New Roman"/>
          <w:szCs w:val="21"/>
        </w:rPr>
        <w:t>2</w:t>
      </w:r>
      <w:r w:rsidRPr="00A52E7E">
        <w:rPr>
          <w:rFonts w:ascii="Times New Roman" w:eastAsia="宋体" w:hAnsi="Times New Roman" w:cs="Times New Roman" w:hint="eastAsia"/>
          <w:szCs w:val="21"/>
        </w:rPr>
        <w:t>）</w:t>
      </w:r>
      <w:r w:rsidRPr="00A52E7E">
        <w:rPr>
          <w:rFonts w:ascii="Times New Roman" w:eastAsia="宋体" w:hAnsi="Times New Roman" w:cs="Times New Roman"/>
          <w:szCs w:val="21"/>
        </w:rPr>
        <w:t>自动成交，每一商品的每一轮竞标中，只有一个价格最低的标的中标成交。</w:t>
      </w:r>
    </w:p>
    <w:p w14:paraId="0EA44EE5" w14:textId="77777777" w:rsidR="00ED3116" w:rsidRPr="00A52E7E" w:rsidRDefault="00ED3116" w:rsidP="00ED3116">
      <w:pPr>
        <w:jc w:val="left"/>
        <w:rPr>
          <w:rFonts w:ascii="Times New Roman" w:eastAsia="宋体" w:hAnsi="Times New Roman" w:cs="Times New Roman"/>
          <w:szCs w:val="21"/>
        </w:rPr>
      </w:pPr>
      <w:r w:rsidRPr="00A52E7E">
        <w:rPr>
          <w:rFonts w:ascii="Times New Roman" w:eastAsia="宋体" w:hAnsi="Times New Roman" w:cs="Times New Roman" w:hint="eastAsia"/>
          <w:szCs w:val="21"/>
        </w:rPr>
        <w:t>（</w:t>
      </w:r>
      <w:r w:rsidRPr="00A52E7E">
        <w:rPr>
          <w:rFonts w:ascii="Times New Roman" w:eastAsia="宋体" w:hAnsi="Times New Roman" w:cs="Times New Roman"/>
          <w:szCs w:val="21"/>
        </w:rPr>
        <w:t>3</w:t>
      </w:r>
      <w:r w:rsidRPr="00A52E7E">
        <w:rPr>
          <w:rFonts w:ascii="Times New Roman" w:eastAsia="宋体" w:hAnsi="Times New Roman" w:cs="Times New Roman" w:hint="eastAsia"/>
          <w:szCs w:val="21"/>
        </w:rPr>
        <w:t>）</w:t>
      </w:r>
      <w:r w:rsidRPr="00A52E7E">
        <w:rPr>
          <w:rFonts w:ascii="Times New Roman" w:eastAsia="宋体" w:hAnsi="Times New Roman" w:cs="Times New Roman"/>
          <w:szCs w:val="21"/>
        </w:rPr>
        <w:t>定标日一般为卖方的现货供货起始日，卖方须在《电子购货合同》期内依规完全供货。买方可分多次下达《提货单》，但须在《电子购货合同》期内将全部订购量提完。</w:t>
      </w:r>
    </w:p>
    <w:p w14:paraId="507371F8" w14:textId="77777777" w:rsidR="00ED3116" w:rsidRPr="00A52E7E" w:rsidRDefault="00ED3116" w:rsidP="00ED3116">
      <w:pPr>
        <w:jc w:val="left"/>
        <w:rPr>
          <w:rFonts w:ascii="Times New Roman" w:eastAsia="宋体" w:hAnsi="Times New Roman" w:cs="Times New Roman"/>
          <w:szCs w:val="21"/>
        </w:rPr>
      </w:pPr>
      <w:r w:rsidRPr="00A52E7E">
        <w:rPr>
          <w:rFonts w:ascii="Times New Roman" w:eastAsia="宋体" w:hAnsi="Times New Roman" w:cs="Times New Roman" w:hint="eastAsia"/>
          <w:szCs w:val="21"/>
        </w:rPr>
        <w:t>（</w:t>
      </w:r>
      <w:r w:rsidRPr="00A52E7E">
        <w:rPr>
          <w:rFonts w:ascii="Times New Roman" w:eastAsia="宋体" w:hAnsi="Times New Roman" w:cs="Times New Roman"/>
          <w:szCs w:val="21"/>
        </w:rPr>
        <w:t>4</w:t>
      </w:r>
      <w:r w:rsidRPr="00A52E7E">
        <w:rPr>
          <w:rFonts w:ascii="Times New Roman" w:eastAsia="宋体" w:hAnsi="Times New Roman" w:cs="Times New Roman" w:hint="eastAsia"/>
          <w:szCs w:val="21"/>
        </w:rPr>
        <w:t>）</w:t>
      </w:r>
      <w:r w:rsidRPr="00A52E7E">
        <w:rPr>
          <w:rFonts w:ascii="Times New Roman" w:eastAsia="宋体" w:hAnsi="Times New Roman" w:cs="Times New Roman"/>
          <w:szCs w:val="21"/>
        </w:rPr>
        <w:t>《电子购货合同》期限分为</w:t>
      </w:r>
      <w:r w:rsidRPr="00A52E7E">
        <w:rPr>
          <w:rFonts w:ascii="Times New Roman" w:eastAsia="宋体" w:hAnsi="Times New Roman" w:cs="Times New Roman" w:hint="eastAsia"/>
          <w:szCs w:val="21"/>
        </w:rPr>
        <w:t>“</w:t>
      </w:r>
      <w:r w:rsidRPr="00A52E7E">
        <w:rPr>
          <w:rFonts w:ascii="Times New Roman" w:eastAsia="宋体" w:hAnsi="Times New Roman" w:cs="Times New Roman"/>
          <w:szCs w:val="21"/>
        </w:rPr>
        <w:t>即时</w:t>
      </w:r>
      <w:r w:rsidRPr="00A52E7E">
        <w:rPr>
          <w:rFonts w:ascii="Times New Roman" w:eastAsia="宋体" w:hAnsi="Times New Roman" w:cs="Times New Roman" w:hint="eastAsia"/>
          <w:szCs w:val="21"/>
        </w:rPr>
        <w:t>”</w:t>
      </w:r>
      <w:r w:rsidRPr="00A52E7E">
        <w:rPr>
          <w:rFonts w:ascii="Times New Roman" w:eastAsia="宋体" w:hAnsi="Times New Roman" w:cs="Times New Roman"/>
          <w:szCs w:val="21"/>
        </w:rPr>
        <w:t>、</w:t>
      </w:r>
      <w:r w:rsidRPr="00A52E7E">
        <w:rPr>
          <w:rFonts w:ascii="Times New Roman" w:eastAsia="宋体" w:hAnsi="Times New Roman" w:cs="Times New Roman" w:hint="eastAsia"/>
          <w:szCs w:val="21"/>
        </w:rPr>
        <w:t>“</w:t>
      </w:r>
      <w:r w:rsidRPr="00A52E7E">
        <w:rPr>
          <w:rFonts w:ascii="Times New Roman" w:eastAsia="宋体" w:hAnsi="Times New Roman" w:cs="Times New Roman"/>
          <w:szCs w:val="21"/>
        </w:rPr>
        <w:t>三个月</w:t>
      </w:r>
      <w:r w:rsidRPr="00A52E7E">
        <w:rPr>
          <w:rFonts w:ascii="Times New Roman" w:eastAsia="宋体" w:hAnsi="Times New Roman" w:cs="Times New Roman" w:hint="eastAsia"/>
          <w:szCs w:val="21"/>
        </w:rPr>
        <w:t>”</w:t>
      </w:r>
      <w:r w:rsidRPr="00A52E7E">
        <w:rPr>
          <w:rFonts w:ascii="Times New Roman" w:eastAsia="宋体" w:hAnsi="Times New Roman" w:cs="Times New Roman"/>
          <w:szCs w:val="21"/>
        </w:rPr>
        <w:t>和</w:t>
      </w:r>
      <w:r w:rsidRPr="00A52E7E">
        <w:rPr>
          <w:rFonts w:ascii="Times New Roman" w:eastAsia="宋体" w:hAnsi="Times New Roman" w:cs="Times New Roman" w:hint="eastAsia"/>
          <w:szCs w:val="21"/>
        </w:rPr>
        <w:t>“</w:t>
      </w:r>
      <w:r w:rsidRPr="00A52E7E">
        <w:rPr>
          <w:rFonts w:ascii="Times New Roman" w:eastAsia="宋体" w:hAnsi="Times New Roman" w:cs="Times New Roman"/>
          <w:szCs w:val="21"/>
        </w:rPr>
        <w:t>一年</w:t>
      </w:r>
      <w:r w:rsidRPr="00A52E7E">
        <w:rPr>
          <w:rFonts w:ascii="Times New Roman" w:eastAsia="宋体" w:hAnsi="Times New Roman" w:cs="Times New Roman" w:hint="eastAsia"/>
          <w:szCs w:val="21"/>
        </w:rPr>
        <w:t>”</w:t>
      </w:r>
      <w:r w:rsidRPr="00A52E7E">
        <w:rPr>
          <w:rFonts w:ascii="Times New Roman" w:eastAsia="宋体" w:hAnsi="Times New Roman" w:cs="Times New Roman"/>
          <w:szCs w:val="21"/>
        </w:rPr>
        <w:t>三种。</w:t>
      </w:r>
    </w:p>
    <w:p w14:paraId="77E81B92" w14:textId="77777777" w:rsidR="00B97A81" w:rsidRPr="00A52E7E" w:rsidRDefault="00ED3116" w:rsidP="00ED3116">
      <w:pPr>
        <w:jc w:val="left"/>
        <w:rPr>
          <w:rFonts w:ascii="Times New Roman" w:eastAsia="宋体" w:hAnsi="Times New Roman" w:cs="Times New Roman"/>
          <w:szCs w:val="21"/>
        </w:rPr>
      </w:pPr>
      <w:r w:rsidRPr="00A52E7E">
        <w:rPr>
          <w:rFonts w:ascii="Times New Roman" w:eastAsia="宋体" w:hAnsi="Times New Roman" w:cs="Times New Roman" w:hint="eastAsia"/>
          <w:szCs w:val="21"/>
        </w:rPr>
        <w:t>（</w:t>
      </w:r>
      <w:r w:rsidRPr="00A52E7E">
        <w:rPr>
          <w:rFonts w:ascii="Times New Roman" w:eastAsia="宋体" w:hAnsi="Times New Roman" w:cs="Times New Roman"/>
          <w:szCs w:val="21"/>
        </w:rPr>
        <w:t>5</w:t>
      </w:r>
      <w:r w:rsidRPr="00A52E7E">
        <w:rPr>
          <w:rFonts w:ascii="Times New Roman" w:eastAsia="宋体" w:hAnsi="Times New Roman" w:cs="Times New Roman" w:hint="eastAsia"/>
          <w:szCs w:val="21"/>
        </w:rPr>
        <w:t>）</w:t>
      </w:r>
      <w:r w:rsidRPr="00A52E7E">
        <w:rPr>
          <w:rFonts w:ascii="Times New Roman" w:eastAsia="宋体" w:hAnsi="Times New Roman" w:cs="Times New Roman"/>
          <w:szCs w:val="21"/>
        </w:rPr>
        <w:t>平台按照买方验收货后的指令自动实时</w:t>
      </w:r>
      <w:r w:rsidRPr="00A52E7E">
        <w:rPr>
          <w:rFonts w:ascii="Times New Roman" w:eastAsia="宋体" w:hAnsi="Times New Roman" w:cs="Times New Roman" w:hint="eastAsia"/>
          <w:szCs w:val="21"/>
        </w:rPr>
        <w:t>划转</w:t>
      </w:r>
      <w:r w:rsidRPr="00A52E7E">
        <w:rPr>
          <w:rFonts w:ascii="Times New Roman" w:eastAsia="宋体" w:hAnsi="Times New Roman" w:cs="Times New Roman"/>
          <w:szCs w:val="21"/>
        </w:rPr>
        <w:t>货款。</w:t>
      </w:r>
    </w:p>
    <w:p w14:paraId="1E76A022" w14:textId="77777777" w:rsidR="00ED3116" w:rsidRDefault="00ED3116" w:rsidP="00ED3116">
      <w:pPr>
        <w:jc w:val="left"/>
        <w:rPr>
          <w:rFonts w:ascii="Times New Roman" w:eastAsia="宋体" w:hAnsi="Times New Roman" w:cs="Times New Roman"/>
          <w:szCs w:val="21"/>
        </w:rPr>
      </w:pPr>
      <w:r w:rsidRPr="00A52E7E">
        <w:rPr>
          <w:rFonts w:ascii="Times New Roman" w:eastAsia="宋体" w:hAnsi="Times New Roman" w:cs="Times New Roman" w:hint="eastAsia"/>
          <w:szCs w:val="21"/>
        </w:rPr>
        <w:t>（</w:t>
      </w:r>
      <w:r w:rsidRPr="00A52E7E">
        <w:rPr>
          <w:rFonts w:ascii="Times New Roman" w:eastAsia="宋体" w:hAnsi="Times New Roman" w:cs="Times New Roman"/>
          <w:szCs w:val="21"/>
        </w:rPr>
        <w:t>6</w:t>
      </w:r>
      <w:r w:rsidRPr="00A52E7E">
        <w:rPr>
          <w:rFonts w:ascii="Times New Roman" w:eastAsia="宋体" w:hAnsi="Times New Roman" w:cs="Times New Roman" w:hint="eastAsia"/>
          <w:szCs w:val="21"/>
        </w:rPr>
        <w:t>）</w:t>
      </w:r>
      <w:r w:rsidRPr="00A52E7E">
        <w:rPr>
          <w:rFonts w:ascii="Times New Roman" w:eastAsia="宋体" w:hAnsi="Times New Roman" w:cs="Times New Roman"/>
          <w:szCs w:val="21"/>
        </w:rPr>
        <w:t>零问题清盘。</w:t>
      </w:r>
    </w:p>
    <w:p w14:paraId="47EA0800" w14:textId="77777777" w:rsidR="008F0E0A" w:rsidRPr="00A52E7E" w:rsidRDefault="008F0E0A" w:rsidP="00ED3116">
      <w:pPr>
        <w:jc w:val="left"/>
        <w:rPr>
          <w:rFonts w:ascii="Times New Roman" w:eastAsia="宋体" w:hAnsi="Times New Roman" w:cs="Times New Roman"/>
          <w:szCs w:val="21"/>
        </w:rPr>
      </w:pPr>
    </w:p>
    <w:p w14:paraId="7841C50F" w14:textId="77777777" w:rsidR="00ED3116" w:rsidRPr="007F7DBF" w:rsidRDefault="00A52E7E" w:rsidP="007F7DBF">
      <w:pPr>
        <w:ind w:left="551" w:hangingChars="196" w:hanging="551"/>
        <w:jc w:val="left"/>
        <w:rPr>
          <w:rFonts w:asciiTheme="minorEastAsia" w:hAnsiTheme="minorEastAsia" w:cs="Times New Roman"/>
          <w:b/>
          <w:sz w:val="28"/>
          <w:szCs w:val="28"/>
        </w:rPr>
      </w:pPr>
      <w:r w:rsidRPr="007F7DBF">
        <w:rPr>
          <w:rFonts w:asciiTheme="minorEastAsia" w:hAnsiTheme="minorEastAsia" w:cs="Times New Roman" w:hint="eastAsia"/>
          <w:b/>
          <w:sz w:val="28"/>
          <w:szCs w:val="28"/>
        </w:rPr>
        <w:t>7、</w:t>
      </w:r>
      <w:r w:rsidR="00C229BD" w:rsidRPr="007F7DBF">
        <w:rPr>
          <w:rFonts w:asciiTheme="minorEastAsia" w:hAnsiTheme="minorEastAsia" w:cs="Times New Roman" w:hint="eastAsia"/>
          <w:b/>
          <w:sz w:val="28"/>
          <w:szCs w:val="28"/>
        </w:rPr>
        <w:t>软件</w:t>
      </w:r>
    </w:p>
    <w:p w14:paraId="0E31C138" w14:textId="77777777" w:rsidR="00ED3116" w:rsidRDefault="00B97A81" w:rsidP="00ED311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（1）</w:t>
      </w:r>
      <w:r w:rsidR="00ED3116">
        <w:rPr>
          <w:rFonts w:ascii="仿宋_GB2312" w:eastAsia="仿宋_GB2312" w:hint="eastAsia"/>
          <w:sz w:val="28"/>
          <w:szCs w:val="28"/>
        </w:rPr>
        <w:t>、内容暂时不变，但排列顺序反过来，先【软件下载】再【软件安装】；</w:t>
      </w:r>
    </w:p>
    <w:p w14:paraId="25CE430F" w14:textId="77777777" w:rsidR="00ED3116" w:rsidRDefault="00B97A81" w:rsidP="00ED311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（2）</w:t>
      </w:r>
      <w:commentRangeStart w:id="8"/>
      <w:r w:rsidR="00ED3116">
        <w:rPr>
          <w:rFonts w:ascii="仿宋_GB2312" w:eastAsia="仿宋_GB2312" w:hint="eastAsia"/>
          <w:sz w:val="28"/>
          <w:szCs w:val="28"/>
        </w:rPr>
        <w:t>、正式上线后，一是删除“模拟操作”的相关说明，二是在【软件安装】部</w:t>
      </w:r>
      <w:r w:rsidR="00ED3116">
        <w:rPr>
          <w:rFonts w:ascii="仿宋_GB2312" w:eastAsia="仿宋_GB2312" w:hint="eastAsia"/>
          <w:sz w:val="28"/>
          <w:szCs w:val="28"/>
        </w:rPr>
        <w:lastRenderedPageBreak/>
        <w:t>分，如软件遭遇电脑防护系统拦阻，则增加对软件“添加信任”的相关说明，三是添加平台软件的著作权证书。</w:t>
      </w:r>
      <w:commentRangeEnd w:id="8"/>
      <w:r w:rsidR="00ED3116">
        <w:rPr>
          <w:rStyle w:val="a6"/>
        </w:rPr>
        <w:commentReference w:id="8"/>
      </w:r>
    </w:p>
    <w:p w14:paraId="74EF5563" w14:textId="77777777" w:rsidR="00ED3116" w:rsidRPr="00F816A2" w:rsidRDefault="00B97A81" w:rsidP="00ED311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（3）</w:t>
      </w:r>
      <w:r w:rsidR="00ED3116">
        <w:rPr>
          <w:rFonts w:ascii="仿宋_GB2312" w:eastAsia="仿宋_GB2312" w:hint="eastAsia"/>
          <w:sz w:val="28"/>
          <w:szCs w:val="28"/>
        </w:rPr>
        <w:t>、</w:t>
      </w:r>
      <w:r w:rsidR="00ED3116"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33BF2F22" wp14:editId="487FFE12">
            <wp:extent cx="220980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116">
        <w:rPr>
          <w:rFonts w:ascii="仿宋_GB2312" w:eastAsia="仿宋_GB2312" w:hint="eastAsia"/>
          <w:sz w:val="28"/>
          <w:szCs w:val="28"/>
        </w:rPr>
        <w:t>，点击PC版，展示内容同上；点击手机版，暂时不能显示。</w:t>
      </w:r>
    </w:p>
    <w:p w14:paraId="1CABA6FC" w14:textId="77777777" w:rsidR="00ED3116" w:rsidRPr="00B71173" w:rsidRDefault="00A52E7E" w:rsidP="00B71173">
      <w:pPr>
        <w:pStyle w:val="a3"/>
        <w:ind w:left="420" w:firstLineChars="0" w:firstLine="0"/>
        <w:jc w:val="left"/>
        <w:rPr>
          <w:rFonts w:ascii="宋体" w:hAnsi="宋体" w:cstheme="minorBidi"/>
          <w:b/>
          <w:sz w:val="28"/>
          <w:szCs w:val="28"/>
        </w:rPr>
      </w:pPr>
      <w:commentRangeStart w:id="9"/>
      <w:r w:rsidRPr="007F7DBF">
        <w:rPr>
          <w:rFonts w:asciiTheme="minorEastAsia" w:eastAsiaTheme="minorEastAsia" w:hAnsiTheme="minorEastAsia" w:hint="eastAsia"/>
          <w:b/>
          <w:sz w:val="28"/>
          <w:szCs w:val="28"/>
        </w:rPr>
        <w:t>8、银行等机构专用后台</w:t>
      </w:r>
      <w:r w:rsidR="00ED3116" w:rsidRPr="007F7DBF">
        <w:rPr>
          <w:rFonts w:asciiTheme="minorEastAsia" w:eastAsiaTheme="minorEastAsia" w:hAnsiTheme="minorEastAsia" w:hint="eastAsia"/>
          <w:b/>
          <w:sz w:val="28"/>
          <w:szCs w:val="28"/>
        </w:rPr>
        <w:t>，</w:t>
      </w:r>
      <w:commentRangeEnd w:id="9"/>
      <w:r w:rsidR="00F76C93">
        <w:rPr>
          <w:rStyle w:val="a6"/>
          <w:rFonts w:asciiTheme="minorHAnsi" w:eastAsiaTheme="minorEastAsia" w:hAnsiTheme="minorHAnsi" w:cstheme="minorBidi"/>
        </w:rPr>
        <w:commentReference w:id="9"/>
      </w:r>
      <w:r w:rsidR="00ED3116" w:rsidRPr="00F232EB">
        <w:rPr>
          <w:rFonts w:ascii="仿宋_GB2312" w:eastAsia="仿宋_GB2312" w:hAnsiTheme="minorHAnsi" w:cstheme="minorBidi" w:hint="eastAsia"/>
          <w:sz w:val="28"/>
          <w:szCs w:val="28"/>
        </w:rPr>
        <w:t>点击后展开，银行机构、高校团委、行业媒体/协会、地方政府，内容暂时不变。</w:t>
      </w:r>
      <w:r w:rsidR="00B97A81" w:rsidRPr="00F232EB">
        <w:rPr>
          <w:rFonts w:ascii="仿宋_GB2312" w:eastAsia="仿宋_GB2312" w:hAnsiTheme="minorHAnsi" w:cstheme="minorBidi"/>
          <w:sz w:val="28"/>
          <w:szCs w:val="28"/>
        </w:rPr>
        <w:br/>
      </w:r>
      <w:r w:rsidR="00B97A81" w:rsidRPr="00F232EB">
        <w:rPr>
          <w:rFonts w:ascii="仿宋_GB2312" w:eastAsia="仿宋_GB2312" w:hAnsiTheme="minorHAnsi" w:cstheme="minorBidi" w:hint="eastAsia"/>
          <w:sz w:val="28"/>
          <w:szCs w:val="28"/>
        </w:rPr>
        <w:br/>
      </w:r>
    </w:p>
    <w:p w14:paraId="0031DA4E" w14:textId="77777777" w:rsidR="00C067E2" w:rsidRDefault="009C5CC5" w:rsidP="00C067E2">
      <w:pPr>
        <w:jc w:val="left"/>
        <w:rPr>
          <w:rFonts w:asciiTheme="minorEastAsia" w:hAnsiTheme="minorEastAsia"/>
          <w:b/>
          <w:szCs w:val="21"/>
        </w:rPr>
      </w:pPr>
      <w:r w:rsidRPr="005D030F">
        <w:rPr>
          <w:rFonts w:asciiTheme="minorEastAsia" w:hAnsiTheme="minorEastAsia" w:cs="Times New Roman" w:hint="eastAsia"/>
          <w:b/>
          <w:sz w:val="28"/>
          <w:szCs w:val="28"/>
        </w:rPr>
        <w:t>四、</w:t>
      </w:r>
      <w:r w:rsidR="00B71173" w:rsidRPr="005D030F">
        <w:rPr>
          <w:rFonts w:asciiTheme="minorEastAsia" w:hAnsiTheme="minorEastAsia" w:cs="Times New Roman" w:hint="eastAsia"/>
          <w:b/>
          <w:sz w:val="28"/>
          <w:szCs w:val="28"/>
        </w:rPr>
        <w:t>交易快报</w:t>
      </w:r>
      <w:r w:rsidR="00C067E2">
        <w:rPr>
          <w:rFonts w:ascii="宋体" w:hAnsi="宋体"/>
          <w:b/>
          <w:sz w:val="28"/>
          <w:szCs w:val="28"/>
        </w:rPr>
        <w:br/>
      </w:r>
      <w:r w:rsidR="00C067E2" w:rsidRPr="00B82FE2">
        <w:rPr>
          <w:rFonts w:asciiTheme="minorEastAsia" w:hAnsiTheme="minorEastAsia" w:hint="eastAsia"/>
          <w:szCs w:val="21"/>
        </w:rPr>
        <w:t>数据来源于大盘下方的统计区</w:t>
      </w:r>
      <w:commentRangeStart w:id="10"/>
      <w:r w:rsidR="00C067E2" w:rsidRPr="00B82FE2">
        <w:rPr>
          <w:rFonts w:asciiTheme="minorEastAsia" w:hAnsiTheme="minorEastAsia" w:hint="eastAsia"/>
          <w:szCs w:val="21"/>
        </w:rPr>
        <w:t>，历史累计？</w:t>
      </w:r>
      <w:commentRangeEnd w:id="10"/>
      <w:r w:rsidR="00C067E2" w:rsidRPr="00B82FE2">
        <w:rPr>
          <w:rStyle w:val="a6"/>
          <w:rFonts w:asciiTheme="minorEastAsia" w:hAnsiTheme="minorEastAsia"/>
        </w:rPr>
        <w:commentReference w:id="10"/>
      </w:r>
    </w:p>
    <w:p w14:paraId="1390A420" w14:textId="77777777" w:rsidR="00657042" w:rsidRPr="00DF11F8" w:rsidRDefault="00657042" w:rsidP="00C067E2">
      <w:pPr>
        <w:jc w:val="left"/>
        <w:rPr>
          <w:rFonts w:ascii="仿宋_GB2312" w:eastAsia="仿宋_GB2312"/>
          <w:b/>
          <w:sz w:val="28"/>
          <w:szCs w:val="28"/>
        </w:rPr>
      </w:pPr>
    </w:p>
    <w:p w14:paraId="2EF52589" w14:textId="77777777" w:rsidR="00EF053C" w:rsidRPr="00B06C30" w:rsidRDefault="00EF053C" w:rsidP="00EF053C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commentRangeStart w:id="11"/>
      <w:r w:rsidRPr="00B06C30">
        <w:rPr>
          <w:rFonts w:ascii="Times New Roman" w:eastAsia="宋体" w:hAnsi="Times New Roman" w:cs="Times New Roman" w:hint="eastAsia"/>
          <w:b/>
          <w:sz w:val="28"/>
          <w:szCs w:val="28"/>
        </w:rPr>
        <w:t>五、成交快报</w:t>
      </w:r>
      <w:commentRangeEnd w:id="11"/>
      <w:r w:rsidRPr="00B06C30">
        <w:rPr>
          <w:rFonts w:ascii="Times New Roman" w:eastAsia="宋体" w:hAnsi="Times New Roman" w:cs="Times New Roman"/>
          <w:b/>
          <w:sz w:val="28"/>
          <w:szCs w:val="28"/>
        </w:rPr>
        <w:commentReference w:id="11"/>
      </w:r>
    </w:p>
    <w:p w14:paraId="0DADCCAD" w14:textId="77777777" w:rsidR="00F232EB" w:rsidRDefault="00EF053C" w:rsidP="00EF053C">
      <w:pPr>
        <w:jc w:val="left"/>
        <w:rPr>
          <w:rFonts w:asciiTheme="minorEastAsia" w:hAnsiTheme="minorEastAsia"/>
          <w:szCs w:val="21"/>
        </w:rPr>
      </w:pPr>
      <w:r w:rsidRPr="00B82FE2">
        <w:rPr>
          <w:rFonts w:asciiTheme="minorEastAsia" w:hAnsiTheme="minorEastAsia" w:hint="eastAsia"/>
          <w:szCs w:val="21"/>
        </w:rPr>
        <w:t>数据来源于大盘“成交详情”，只列“商品、价格、金额”三个字段，根据界面设计显示。</w:t>
      </w:r>
    </w:p>
    <w:p w14:paraId="5F91AE9C" w14:textId="77777777" w:rsidR="00657042" w:rsidRDefault="004E7014" w:rsidP="00EF053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一共10条数据，分为两部分交替显示。</w:t>
      </w:r>
    </w:p>
    <w:p w14:paraId="72E4857D" w14:textId="77777777" w:rsidR="004E7014" w:rsidRPr="004E7014" w:rsidRDefault="004E7014" w:rsidP="00EF053C">
      <w:pPr>
        <w:jc w:val="left"/>
        <w:rPr>
          <w:rFonts w:asciiTheme="minorEastAsia" w:hAnsiTheme="minorEastAsia"/>
          <w:szCs w:val="21"/>
        </w:rPr>
      </w:pPr>
    </w:p>
    <w:p w14:paraId="43E1FF0D" w14:textId="77777777" w:rsidR="00F232EB" w:rsidRPr="005D030F" w:rsidRDefault="00F232EB" w:rsidP="00F232EB">
      <w:pPr>
        <w:jc w:val="left"/>
        <w:rPr>
          <w:rFonts w:asciiTheme="minorEastAsia" w:hAnsiTheme="minorEastAsia" w:cs="Times New Roman"/>
          <w:b/>
          <w:sz w:val="28"/>
          <w:szCs w:val="28"/>
        </w:rPr>
      </w:pPr>
      <w:r w:rsidRPr="005D030F">
        <w:rPr>
          <w:rFonts w:asciiTheme="minorEastAsia" w:hAnsiTheme="minorEastAsia" w:cs="Times New Roman" w:hint="eastAsia"/>
          <w:b/>
          <w:sz w:val="28"/>
          <w:szCs w:val="28"/>
        </w:rPr>
        <w:t>六、焦点大图</w:t>
      </w:r>
    </w:p>
    <w:p w14:paraId="50026C44" w14:textId="77777777" w:rsidR="00F232EB" w:rsidRDefault="00F232EB" w:rsidP="00F232EB">
      <w:pPr>
        <w:jc w:val="left"/>
        <w:rPr>
          <w:rFonts w:asciiTheme="minorEastAsia" w:hAnsiTheme="minorEastAsia"/>
          <w:szCs w:val="21"/>
        </w:rPr>
      </w:pPr>
      <w:r w:rsidRPr="00B82FE2">
        <w:rPr>
          <w:rFonts w:asciiTheme="minorEastAsia" w:hAnsiTheme="minorEastAsia" w:hint="eastAsia"/>
          <w:szCs w:val="21"/>
        </w:rPr>
        <w:t>同现在外网，内容也同。</w:t>
      </w:r>
    </w:p>
    <w:p w14:paraId="08003EAE" w14:textId="77777777" w:rsidR="00657042" w:rsidRPr="00B82FE2" w:rsidRDefault="00657042" w:rsidP="00F232EB">
      <w:pPr>
        <w:jc w:val="left"/>
        <w:rPr>
          <w:rFonts w:asciiTheme="minorEastAsia" w:hAnsiTheme="minorEastAsia"/>
          <w:szCs w:val="21"/>
        </w:rPr>
      </w:pPr>
    </w:p>
    <w:p w14:paraId="0C7141C0" w14:textId="77777777" w:rsidR="00657042" w:rsidRDefault="00F232EB" w:rsidP="00612C0B">
      <w:pPr>
        <w:jc w:val="left"/>
        <w:rPr>
          <w:rFonts w:asciiTheme="minorEastAsia" w:hAnsiTheme="minorEastAsia"/>
          <w:szCs w:val="21"/>
        </w:rPr>
      </w:pPr>
      <w:r w:rsidRPr="00B06C30">
        <w:rPr>
          <w:rFonts w:ascii="Times New Roman" w:eastAsia="宋体" w:hAnsi="Times New Roman" w:cs="Times New Roman" w:hint="eastAsia"/>
          <w:b/>
          <w:sz w:val="28"/>
          <w:szCs w:val="28"/>
        </w:rPr>
        <w:t>七、指数发布</w:t>
      </w:r>
      <w:r>
        <w:rPr>
          <w:rFonts w:ascii="仿宋_GB2312" w:eastAsia="仿宋_GB2312"/>
          <w:b/>
          <w:sz w:val="28"/>
          <w:szCs w:val="28"/>
        </w:rPr>
        <w:br/>
      </w:r>
      <w:commentRangeStart w:id="12"/>
      <w:r w:rsidRPr="00B82FE2">
        <w:rPr>
          <w:rFonts w:asciiTheme="minorEastAsia" w:hAnsiTheme="minorEastAsia" w:hint="eastAsia"/>
          <w:szCs w:val="21"/>
        </w:rPr>
        <w:t>根据设计切图放上图便可。</w:t>
      </w:r>
      <w:commentRangeEnd w:id="12"/>
      <w:r w:rsidR="00624F6D">
        <w:rPr>
          <w:rStyle w:val="a6"/>
        </w:rPr>
        <w:commentReference w:id="12"/>
      </w:r>
    </w:p>
    <w:p w14:paraId="6FF4207D" w14:textId="77777777" w:rsidR="00612C0B" w:rsidRDefault="00612C0B" w:rsidP="00612C0B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br/>
      </w:r>
      <w:r w:rsidRPr="001D561A">
        <w:rPr>
          <w:rFonts w:ascii="Times New Roman" w:eastAsia="宋体" w:hAnsi="Times New Roman" w:cs="Times New Roman" w:hint="eastAsia"/>
          <w:b/>
          <w:sz w:val="28"/>
          <w:szCs w:val="28"/>
        </w:rPr>
        <w:t>八、交易方概况</w:t>
      </w:r>
    </w:p>
    <w:p w14:paraId="038F4F07" w14:textId="77777777" w:rsidR="00612C0B" w:rsidRDefault="00612C0B" w:rsidP="00612C0B">
      <w:pPr>
        <w:jc w:val="left"/>
        <w:rPr>
          <w:rFonts w:ascii="仿宋_GB2312" w:eastAsia="仿宋_GB2312"/>
          <w:b/>
          <w:sz w:val="28"/>
          <w:szCs w:val="28"/>
        </w:rPr>
      </w:pPr>
      <w:commentRangeStart w:id="13"/>
      <w:r>
        <w:rPr>
          <w:rFonts w:ascii="仿宋_GB2312" w:eastAsia="仿宋_GB2312" w:hint="eastAsia"/>
          <w:b/>
          <w:noProof/>
          <w:sz w:val="28"/>
          <w:szCs w:val="28"/>
        </w:rPr>
        <w:drawing>
          <wp:inline distT="0" distB="0" distL="0" distR="0" wp14:anchorId="7142E6C2" wp14:editId="2E9B81BC">
            <wp:extent cx="5267325" cy="333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7D83" w14:textId="77777777" w:rsidR="00612C0B" w:rsidRPr="00B65ECA" w:rsidRDefault="00612C0B" w:rsidP="00612C0B">
      <w:pPr>
        <w:jc w:val="left"/>
        <w:rPr>
          <w:rFonts w:asciiTheme="minorEastAsia" w:hAnsiTheme="minorEastAsia"/>
          <w:szCs w:val="21"/>
        </w:rPr>
      </w:pPr>
      <w:r w:rsidRPr="00B65ECA">
        <w:rPr>
          <w:rFonts w:asciiTheme="minorEastAsia" w:hAnsiTheme="minorEastAsia" w:hint="eastAsia"/>
          <w:szCs w:val="21"/>
        </w:rPr>
        <w:t>1、字条滚动形式展示部分商品、企业、地方政府某部门、行业协会或者“免费赠样”等特殊信息，可展开或打开新的页面；</w:t>
      </w:r>
      <w:commentRangeEnd w:id="13"/>
      <w:r w:rsidRPr="00B65ECA">
        <w:rPr>
          <w:rFonts w:asciiTheme="minorEastAsia" w:hAnsiTheme="minorEastAsia"/>
        </w:rPr>
        <w:commentReference w:id="13"/>
      </w:r>
    </w:p>
    <w:p w14:paraId="04F6C663" w14:textId="77777777" w:rsidR="00B71173" w:rsidRDefault="00612C0B" w:rsidP="00657042">
      <w:pPr>
        <w:jc w:val="left"/>
        <w:rPr>
          <w:rFonts w:asciiTheme="minorEastAsia" w:hAnsiTheme="minorEastAsia"/>
          <w:szCs w:val="21"/>
        </w:rPr>
      </w:pPr>
      <w:r w:rsidRPr="00B65ECA">
        <w:rPr>
          <w:rFonts w:asciiTheme="minorEastAsia" w:hAnsiTheme="minorEastAsia" w:hint="eastAsia"/>
          <w:szCs w:val="21"/>
        </w:rPr>
        <w:t xml:space="preserve"> 2、此区域未来为收费栏目。</w:t>
      </w:r>
    </w:p>
    <w:p w14:paraId="0A25757F" w14:textId="77777777" w:rsidR="0071745E" w:rsidRDefault="0071745E" w:rsidP="00657042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14:paraId="5A193F15" w14:textId="77777777" w:rsidR="0071745E" w:rsidRDefault="0071745E" w:rsidP="00657042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14:paraId="15960071" w14:textId="77777777" w:rsidR="00FC46AA" w:rsidRPr="00FC46AA" w:rsidRDefault="005D030F" w:rsidP="00BC3757">
      <w:pPr>
        <w:ind w:left="275" w:hangingChars="98" w:hanging="275"/>
        <w:jc w:val="left"/>
        <w:rPr>
          <w:rFonts w:asciiTheme="minorEastAsia" w:hAnsiTheme="minorEastAsia"/>
          <w:szCs w:val="21"/>
        </w:rPr>
      </w:pPr>
      <w:r w:rsidRPr="001D561A">
        <w:rPr>
          <w:rFonts w:ascii="Times New Roman" w:eastAsia="宋体" w:hAnsi="Times New Roman" w:cs="Times New Roman" w:hint="eastAsia"/>
          <w:b/>
          <w:sz w:val="28"/>
          <w:szCs w:val="28"/>
        </w:rPr>
        <w:t>九、</w:t>
      </w:r>
      <w:commentRangeStart w:id="14"/>
      <w:r w:rsidR="0071745E">
        <w:rPr>
          <w:rFonts w:ascii="Times New Roman" w:eastAsia="宋体" w:hAnsi="Times New Roman" w:cs="Times New Roman" w:hint="eastAsia"/>
          <w:b/>
          <w:sz w:val="28"/>
          <w:szCs w:val="28"/>
        </w:rPr>
        <w:t>中间</w:t>
      </w:r>
      <w:r w:rsidRPr="001D561A">
        <w:rPr>
          <w:rFonts w:ascii="Times New Roman" w:eastAsia="宋体" w:hAnsi="Times New Roman" w:cs="Times New Roman" w:hint="eastAsia"/>
          <w:b/>
          <w:sz w:val="28"/>
          <w:szCs w:val="28"/>
        </w:rPr>
        <w:t>排名</w:t>
      </w:r>
      <w:r w:rsidR="0071745E">
        <w:rPr>
          <w:rFonts w:ascii="Times New Roman" w:eastAsia="宋体" w:hAnsi="Times New Roman" w:cs="Times New Roman" w:hint="eastAsia"/>
          <w:b/>
          <w:sz w:val="28"/>
          <w:szCs w:val="28"/>
        </w:rPr>
        <w:t>相关</w:t>
      </w:r>
      <w:commentRangeEnd w:id="14"/>
      <w:r w:rsidR="00FC46AA">
        <w:rPr>
          <w:rStyle w:val="a6"/>
        </w:rPr>
        <w:commentReference w:id="14"/>
      </w:r>
      <w:r w:rsidR="00FC46AA">
        <w:rPr>
          <w:rFonts w:ascii="Times New Roman" w:eastAsia="宋体" w:hAnsi="Times New Roman" w:cs="Times New Roman" w:hint="eastAsia"/>
          <w:b/>
          <w:sz w:val="28"/>
          <w:szCs w:val="28"/>
        </w:rPr>
        <w:br/>
      </w:r>
      <w:r w:rsidR="00FC46AA">
        <w:rPr>
          <w:rFonts w:ascii="Times New Roman" w:eastAsia="宋体" w:hAnsi="Times New Roman" w:cs="Times New Roman"/>
          <w:b/>
          <w:sz w:val="28"/>
          <w:szCs w:val="28"/>
        </w:rPr>
        <w:br/>
      </w:r>
      <w:r w:rsidR="00FC46AA" w:rsidRPr="00FC46AA">
        <w:rPr>
          <w:rFonts w:asciiTheme="minorEastAsia" w:hAnsiTheme="minorEastAsia" w:hint="eastAsia"/>
          <w:szCs w:val="21"/>
        </w:rPr>
        <w:t>页面布局参考首页设计。</w:t>
      </w:r>
    </w:p>
    <w:p w14:paraId="369BB389" w14:textId="77777777" w:rsidR="00FC46AA" w:rsidRPr="00FC46AA" w:rsidRDefault="00FC46AA" w:rsidP="00FC46AA">
      <w:pPr>
        <w:ind w:left="206" w:hangingChars="98" w:hanging="206"/>
        <w:jc w:val="left"/>
        <w:rPr>
          <w:rFonts w:asciiTheme="minorEastAsia" w:hAnsiTheme="minorEastAsia"/>
          <w:szCs w:val="21"/>
        </w:rPr>
      </w:pPr>
      <w:r w:rsidRPr="00FC46AA">
        <w:rPr>
          <w:rFonts w:asciiTheme="minorEastAsia" w:hAnsiTheme="minorEastAsia" w:hint="eastAsia"/>
          <w:szCs w:val="21"/>
        </w:rPr>
        <w:t>业务规则参考</w:t>
      </w:r>
    </w:p>
    <w:p w14:paraId="0E43695C" w14:textId="77777777" w:rsidR="005D030F" w:rsidRPr="00B71173" w:rsidRDefault="00FC46AA" w:rsidP="00FC46AA">
      <w:pPr>
        <w:ind w:left="206" w:hangingChars="98" w:hanging="206"/>
        <w:jc w:val="left"/>
        <w:rPr>
          <w:rFonts w:ascii="宋体" w:hAnsi="宋体"/>
          <w:b/>
          <w:sz w:val="28"/>
          <w:szCs w:val="28"/>
        </w:rPr>
      </w:pPr>
      <w:r w:rsidRPr="00FC46AA">
        <w:rPr>
          <w:rFonts w:asciiTheme="minorEastAsia" w:hAnsiTheme="minorEastAsia" w:hint="eastAsia"/>
          <w:szCs w:val="21"/>
        </w:rPr>
        <w:t>PT_WW平台排名信息化需求12.24(1)(1)  —2014.01.03高春玉</w:t>
      </w:r>
      <w:r w:rsidR="00BC3757">
        <w:rPr>
          <w:rFonts w:ascii="Times New Roman" w:eastAsia="宋体" w:hAnsi="Times New Roman" w:cs="Times New Roman"/>
          <w:b/>
          <w:sz w:val="28"/>
          <w:szCs w:val="28"/>
        </w:rPr>
        <w:br/>
      </w:r>
      <w:r w:rsidR="00BC3757">
        <w:rPr>
          <w:rFonts w:ascii="Times New Roman" w:eastAsia="宋体" w:hAnsi="Times New Roman" w:cs="Times New Roman" w:hint="eastAsia"/>
          <w:b/>
          <w:sz w:val="28"/>
          <w:szCs w:val="28"/>
        </w:rPr>
        <w:br/>
      </w:r>
      <w:r w:rsidR="005D030F">
        <w:rPr>
          <w:rFonts w:asciiTheme="minorEastAsia" w:hAnsiTheme="minorEastAsia"/>
          <w:szCs w:val="21"/>
        </w:rPr>
        <w:br/>
      </w:r>
    </w:p>
    <w:sectPr w:rsidR="005D030F" w:rsidRPr="00B71173" w:rsidSect="00BE5AB1">
      <w:footerReference w:type="default" r:id="rId23"/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7752862" w:date="2014-01-07T10:12:00Z" w:initials="gcy">
    <w:p w14:paraId="33E51664" w14:textId="77777777" w:rsidR="007F7427" w:rsidRDefault="007F7427" w:rsidP="001903CD">
      <w:pPr>
        <w:pStyle w:val="a7"/>
      </w:pPr>
      <w:r>
        <w:rPr>
          <w:rStyle w:val="a6"/>
        </w:rPr>
        <w:annotationRef/>
      </w:r>
    </w:p>
    <w:p w14:paraId="7698BF09" w14:textId="77777777" w:rsidR="007F7427" w:rsidRDefault="007F7427" w:rsidP="001903CD">
      <w:pPr>
        <w:pStyle w:val="a7"/>
        <w:rPr>
          <w:color w:val="FF0000"/>
        </w:rPr>
      </w:pPr>
      <w:r w:rsidRPr="004020BE">
        <w:rPr>
          <w:rFonts w:hint="eastAsia"/>
          <w:color w:val="FF0000"/>
        </w:rPr>
        <w:t>交易平台与资讯模块栏目分别是什么？</w:t>
      </w:r>
    </w:p>
    <w:p w14:paraId="5CE5ABC3" w14:textId="77777777" w:rsidR="007F7427" w:rsidRDefault="007F7427" w:rsidP="003A28E4">
      <w:pPr>
        <w:pStyle w:val="a7"/>
        <w:numPr>
          <w:ilvl w:val="0"/>
          <w:numId w:val="7"/>
        </w:numPr>
        <w:rPr>
          <w:color w:val="CCE8CF" w:themeColor="background1"/>
        </w:rPr>
      </w:pPr>
      <w:r>
        <w:rPr>
          <w:rFonts w:hint="eastAsia"/>
          <w:color w:val="CCE8CF" w:themeColor="background1"/>
          <w:highlight w:val="darkGreen"/>
        </w:rPr>
        <w:t xml:space="preserve"> </w:t>
      </w:r>
      <w:r w:rsidRPr="004F0528">
        <w:rPr>
          <w:rFonts w:hint="eastAsia"/>
          <w:color w:val="CCE8CF" w:themeColor="background1"/>
          <w:highlight w:val="darkGreen"/>
        </w:rPr>
        <w:t>平台简介</w:t>
      </w:r>
      <w:r w:rsidRPr="004F0528">
        <w:rPr>
          <w:rFonts w:hint="eastAsia"/>
          <w:color w:val="CCE8CF" w:themeColor="background1"/>
          <w:highlight w:val="darkGreen"/>
        </w:rPr>
        <w:t xml:space="preserve">  </w:t>
      </w:r>
      <w:r w:rsidRPr="004F0528">
        <w:rPr>
          <w:rFonts w:hint="eastAsia"/>
          <w:color w:val="CCE8CF" w:themeColor="background1"/>
          <w:highlight w:val="darkGreen"/>
        </w:rPr>
        <w:t>平台新闻</w:t>
      </w:r>
      <w:r w:rsidRPr="004F0528">
        <w:rPr>
          <w:rFonts w:hint="eastAsia"/>
          <w:color w:val="CCE8CF" w:themeColor="background1"/>
          <w:highlight w:val="darkGreen"/>
        </w:rPr>
        <w:t xml:space="preserve">  </w:t>
      </w:r>
      <w:r w:rsidRPr="004F0528">
        <w:rPr>
          <w:rFonts w:hint="eastAsia"/>
          <w:color w:val="CCE8CF" w:themeColor="background1"/>
          <w:highlight w:val="darkGreen"/>
        </w:rPr>
        <w:t>平台公告</w:t>
      </w:r>
    </w:p>
    <w:p w14:paraId="71FB3C77" w14:textId="77777777" w:rsidR="007F7427" w:rsidRPr="001903CD" w:rsidRDefault="007F7427" w:rsidP="003A28E4">
      <w:pPr>
        <w:pStyle w:val="a7"/>
      </w:pPr>
      <w:r w:rsidRPr="004F0528">
        <w:rPr>
          <w:rFonts w:hint="eastAsia"/>
          <w:color w:val="CCE8CF" w:themeColor="background1"/>
          <w:highlight w:val="darkGreen"/>
        </w:rPr>
        <w:t>②</w:t>
      </w:r>
      <w:r>
        <w:rPr>
          <w:rFonts w:hint="eastAsia"/>
          <w:color w:val="CCE8CF" w:themeColor="background1"/>
          <w:highlight w:val="darkGreen"/>
        </w:rPr>
        <w:t xml:space="preserve"> </w:t>
      </w:r>
      <w:r w:rsidRPr="004F0528">
        <w:rPr>
          <w:rFonts w:hint="eastAsia"/>
          <w:color w:val="CCE8CF" w:themeColor="background1"/>
          <w:highlight w:val="darkGreen"/>
        </w:rPr>
        <w:t>行业资讯</w:t>
      </w:r>
      <w:r>
        <w:rPr>
          <w:rFonts w:hint="eastAsia"/>
          <w:color w:val="CCE8CF" w:themeColor="background1"/>
          <w:highlight w:val="darkGreen"/>
        </w:rPr>
        <w:t xml:space="preserve">  </w:t>
      </w:r>
      <w:r w:rsidRPr="004F0528">
        <w:rPr>
          <w:rFonts w:hint="eastAsia"/>
          <w:color w:val="CCE8CF" w:themeColor="background1"/>
          <w:highlight w:val="darkGreen"/>
        </w:rPr>
        <w:t>市场行情</w:t>
      </w:r>
      <w:r>
        <w:rPr>
          <w:rFonts w:hint="eastAsia"/>
          <w:color w:val="CCE8CF" w:themeColor="background1"/>
          <w:highlight w:val="darkGreen"/>
        </w:rPr>
        <w:t xml:space="preserve">  </w:t>
      </w:r>
      <w:r w:rsidRPr="004F0528">
        <w:rPr>
          <w:rFonts w:hint="eastAsia"/>
          <w:color w:val="CCE8CF" w:themeColor="background1"/>
          <w:highlight w:val="darkGreen"/>
        </w:rPr>
        <w:t>快讯下载</w:t>
      </w:r>
      <w:r w:rsidRPr="004F0528">
        <w:rPr>
          <w:color w:val="CCE8CF" w:themeColor="background1"/>
          <w:highlight w:val="darkGreen"/>
        </w:rPr>
        <w:br/>
      </w:r>
      <w:r>
        <w:rPr>
          <w:rFonts w:hint="eastAsia"/>
        </w:rPr>
        <w:t>市场行情内容单独提供</w:t>
      </w:r>
    </w:p>
    <w:p w14:paraId="4E4B9F42" w14:textId="77777777" w:rsidR="007F7427" w:rsidRPr="001903CD" w:rsidRDefault="007F7427">
      <w:pPr>
        <w:pStyle w:val="a7"/>
      </w:pPr>
    </w:p>
  </w:comment>
  <w:comment w:id="2" w:author="7752862" w:date="2014-01-17T16:25:00Z" w:initials="gcy">
    <w:p w14:paraId="549C997B" w14:textId="6345B60B" w:rsidR="007F7427" w:rsidRPr="007F7427" w:rsidRDefault="007F74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以下打开全部是</w:t>
      </w:r>
      <w:r>
        <w:rPr>
          <w:rFonts w:hint="eastAsia"/>
        </w:rPr>
        <w:t>pdf</w:t>
      </w:r>
      <w:r>
        <w:rPr>
          <w:rFonts w:hint="eastAsia"/>
        </w:rPr>
        <w:br/>
      </w:r>
      <w:r>
        <w:rPr>
          <w:rFonts w:hint="eastAsia"/>
        </w:rPr>
        <w:t>未提供内容前不能打开</w:t>
      </w:r>
    </w:p>
  </w:comment>
  <w:comment w:id="3" w:author="7752862" w:date="2014-01-20T10:23:00Z" w:initials="gcy">
    <w:p w14:paraId="462994E5" w14:textId="49E91B92" w:rsidR="007F7427" w:rsidRPr="006D518B" w:rsidRDefault="007F7427" w:rsidP="003A28E4">
      <w:pPr>
        <w:pStyle w:val="a7"/>
        <w:rPr>
          <w:color w:val="CCE8CF" w:themeColor="background1"/>
          <w:sz w:val="28"/>
          <w:szCs w:val="28"/>
        </w:rPr>
      </w:pPr>
      <w:r>
        <w:rPr>
          <w:rStyle w:val="a6"/>
        </w:rPr>
        <w:annotationRef/>
      </w:r>
      <w:r>
        <w:br/>
      </w:r>
      <w:r>
        <w:rPr>
          <w:rFonts w:hint="eastAsia"/>
          <w:color w:val="000000" w:themeColor="text1"/>
          <w:sz w:val="28"/>
          <w:szCs w:val="28"/>
        </w:rPr>
        <w:t>原“</w:t>
      </w:r>
      <w:r w:rsidRPr="003A28E4">
        <w:rPr>
          <w:rFonts w:hint="eastAsia"/>
          <w:color w:val="000000" w:themeColor="text1"/>
          <w:sz w:val="28"/>
          <w:szCs w:val="28"/>
        </w:rPr>
        <w:t>宣传推广</w:t>
      </w:r>
      <w:r>
        <w:rPr>
          <w:rFonts w:hint="eastAsia"/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不要了</w:t>
      </w:r>
      <w:r>
        <w:rPr>
          <w:rFonts w:hint="eastAsia"/>
          <w:color w:val="000000" w:themeColor="text1"/>
          <w:sz w:val="28"/>
          <w:szCs w:val="28"/>
        </w:rPr>
        <w:t>。</w:t>
      </w:r>
      <w:r>
        <w:rPr>
          <w:rFonts w:hint="eastAsia"/>
          <w:color w:val="000000" w:themeColor="text1"/>
          <w:sz w:val="28"/>
          <w:szCs w:val="28"/>
        </w:rPr>
        <w:br/>
      </w:r>
      <w:r>
        <w:rPr>
          <w:rFonts w:hint="eastAsia"/>
          <w:color w:val="000000" w:themeColor="text1"/>
          <w:sz w:val="28"/>
          <w:szCs w:val="28"/>
        </w:rPr>
        <w:t>点击后进入的页面为“合作媒体”，打开页面右部主体</w:t>
      </w:r>
      <w:r>
        <w:rPr>
          <w:color w:val="000000" w:themeColor="text1"/>
          <w:sz w:val="28"/>
          <w:szCs w:val="28"/>
        </w:rPr>
        <w:t>内容</w:t>
      </w:r>
      <w:r>
        <w:rPr>
          <w:rFonts w:hint="eastAsia"/>
          <w:color w:val="000000" w:themeColor="text1"/>
          <w:sz w:val="28"/>
          <w:szCs w:val="28"/>
        </w:rPr>
        <w:t>完全同</w:t>
      </w:r>
      <w:r>
        <w:rPr>
          <w:color w:val="000000" w:themeColor="text1"/>
          <w:sz w:val="28"/>
          <w:szCs w:val="28"/>
        </w:rPr>
        <w:t>设计。</w:t>
      </w:r>
      <w:r>
        <w:rPr>
          <w:rFonts w:hint="eastAsia"/>
          <w:color w:val="000000" w:themeColor="text1"/>
          <w:sz w:val="28"/>
          <w:szCs w:val="28"/>
        </w:rPr>
        <w:br/>
      </w:r>
      <w:r>
        <w:rPr>
          <w:rFonts w:hint="eastAsia"/>
          <w:color w:val="000000" w:themeColor="text1"/>
          <w:sz w:val="28"/>
          <w:szCs w:val="28"/>
        </w:rPr>
        <w:t>图片不能打开链接，无链接内容。</w:t>
      </w:r>
      <w:r w:rsidR="002257C0">
        <w:rPr>
          <w:color w:val="000000" w:themeColor="text1"/>
          <w:sz w:val="28"/>
          <w:szCs w:val="28"/>
        </w:rPr>
        <w:br/>
      </w:r>
      <w:r w:rsidR="002257C0">
        <w:rPr>
          <w:rFonts w:hint="eastAsia"/>
          <w:color w:val="000000" w:themeColor="text1"/>
          <w:sz w:val="28"/>
          <w:szCs w:val="28"/>
        </w:rPr>
        <w:t>按时间先后，显示最新</w:t>
      </w:r>
      <w:r w:rsidR="002257C0">
        <w:rPr>
          <w:rFonts w:hint="eastAsia"/>
          <w:color w:val="000000" w:themeColor="text1"/>
          <w:sz w:val="28"/>
          <w:szCs w:val="28"/>
        </w:rPr>
        <w:t>10</w:t>
      </w:r>
      <w:r w:rsidR="002257C0">
        <w:rPr>
          <w:rFonts w:hint="eastAsia"/>
          <w:color w:val="000000" w:themeColor="text1"/>
          <w:sz w:val="28"/>
          <w:szCs w:val="28"/>
        </w:rPr>
        <w:t>条有效数据。</w:t>
      </w:r>
    </w:p>
    <w:p w14:paraId="444200F0" w14:textId="77777777" w:rsidR="007F7427" w:rsidRPr="006D518B" w:rsidRDefault="007F7427">
      <w:pPr>
        <w:pStyle w:val="a7"/>
        <w:rPr>
          <w:color w:val="CCE8CF" w:themeColor="background1"/>
          <w:sz w:val="28"/>
          <w:szCs w:val="28"/>
        </w:rPr>
      </w:pPr>
    </w:p>
  </w:comment>
  <w:comment w:id="4" w:author="7752862" w:date="2014-01-20T11:06:00Z" w:initials="gcy">
    <w:p w14:paraId="56F365BE" w14:textId="03494CC4" w:rsidR="007F7427" w:rsidRDefault="007F74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不弹出商品详情</w:t>
      </w:r>
      <w:r w:rsidR="00026D85">
        <w:rPr>
          <w:rFonts w:hint="eastAsia"/>
        </w:rPr>
        <w:t>。</w:t>
      </w:r>
      <w:r w:rsidR="00026D85">
        <w:br/>
      </w:r>
      <w:r w:rsidR="00026D85">
        <w:rPr>
          <w:rFonts w:hint="eastAsia"/>
        </w:rPr>
        <w:br/>
      </w:r>
      <w:r w:rsidR="00026D85">
        <w:rPr>
          <w:rFonts w:hint="eastAsia"/>
        </w:rPr>
        <w:t>鼠标放到输入框时，说明文字自动消失。</w:t>
      </w:r>
    </w:p>
  </w:comment>
  <w:comment w:id="5" w:author="7752862" w:date="2014-01-17T11:12:00Z" w:initials="gcy">
    <w:p w14:paraId="7180EDE2" w14:textId="13EB4412" w:rsidR="007F7427" w:rsidRDefault="007F74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信息化处理结果：</w:t>
      </w:r>
      <w:r>
        <w:br/>
      </w:r>
      <w:r>
        <w:rPr>
          <w:rFonts w:hint="eastAsia"/>
        </w:rPr>
        <w:t>将每个页面子模块的内容整合到一个页面，页面左侧显示显示大的模块</w:t>
      </w:r>
      <w:r>
        <w:rPr>
          <w:rFonts w:hint="eastAsia"/>
        </w:rPr>
        <w:t>.</w:t>
      </w:r>
      <w:r>
        <w:br/>
      </w:r>
      <w:r>
        <w:rPr>
          <w:rFonts w:hint="eastAsia"/>
        </w:rPr>
        <w:t>如“买入优势”与“买入流程”全部放在“买入”模块页面。</w:t>
      </w:r>
      <w:r>
        <w:br/>
      </w:r>
      <w:r>
        <w:rPr>
          <w:rFonts w:hint="eastAsia"/>
        </w:rPr>
        <w:t>页面内容及设计见已完成的</w:t>
      </w:r>
      <w:r>
        <w:rPr>
          <w:rFonts w:hint="eastAsia"/>
        </w:rPr>
        <w:t>html</w:t>
      </w:r>
      <w:r>
        <w:rPr>
          <w:rFonts w:hint="eastAsia"/>
        </w:rPr>
        <w:t>页面。</w:t>
      </w:r>
    </w:p>
  </w:comment>
  <w:comment w:id="6" w:author="7752862" w:date="2014-01-17T16:25:00Z" w:initials="gcy">
    <w:p w14:paraId="367DBD6C" w14:textId="20217DC2" w:rsidR="007F7427" w:rsidRDefault="007F74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四个图片重新提供，不清晰？</w:t>
      </w:r>
      <w:r w:rsidRPr="00142737">
        <w:rPr>
          <w:rFonts w:hint="eastAsia"/>
          <w:highlight w:val="yellow"/>
        </w:rPr>
        <w:t>ok</w:t>
      </w:r>
      <w:r w:rsidR="00A53994">
        <w:br/>
      </w:r>
      <w:r w:rsidR="00A53994">
        <w:rPr>
          <w:rFonts w:hint="eastAsia"/>
        </w:rPr>
        <w:t>未提供前不放</w:t>
      </w:r>
    </w:p>
  </w:comment>
  <w:comment w:id="7" w:author="7752862" w:date="2014-01-03T16:54:00Z" w:initials="gcy">
    <w:p w14:paraId="10D8960E" w14:textId="77777777" w:rsidR="007F7427" w:rsidRDefault="007F74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四个图片重新提供，不清晰？</w:t>
      </w:r>
      <w:r w:rsidRPr="00142737">
        <w:rPr>
          <w:rFonts w:hint="eastAsia"/>
          <w:highlight w:val="yellow"/>
        </w:rPr>
        <w:t>ok</w:t>
      </w:r>
    </w:p>
  </w:comment>
  <w:comment w:id="8" w:author="7752862" w:date="2014-01-17T09:44:00Z" w:initials="gcy">
    <w:p w14:paraId="1705D6B7" w14:textId="77777777" w:rsidR="007F7427" w:rsidRDefault="007F7427" w:rsidP="00ED3116">
      <w:pPr>
        <w:pStyle w:val="a7"/>
      </w:pPr>
      <w:r>
        <w:rPr>
          <w:rStyle w:val="a6"/>
        </w:rPr>
        <w:annotationRef/>
      </w:r>
    </w:p>
    <w:p w14:paraId="2BBEB1AF" w14:textId="337B603B" w:rsidR="007F7427" w:rsidRPr="00AC42B7" w:rsidRDefault="007F7427" w:rsidP="00ED3116">
      <w:pPr>
        <w:pStyle w:val="a7"/>
        <w:rPr>
          <w:color w:val="0D1E0F" w:themeColor="background1" w:themeShade="1A"/>
        </w:rPr>
      </w:pPr>
      <w:r>
        <w:rPr>
          <w:rFonts w:hint="eastAsia"/>
        </w:rPr>
        <w:t>上线后才增加吗？？</w:t>
      </w:r>
      <w:r w:rsidRPr="00142737">
        <w:rPr>
          <w:rFonts w:hint="eastAsia"/>
          <w:highlight w:val="yellow"/>
        </w:rPr>
        <w:t>最好现在添加。</w:t>
      </w:r>
      <w:r>
        <w:br/>
      </w:r>
      <w:r w:rsidRPr="00893F6F">
        <w:rPr>
          <w:rFonts w:hint="eastAsia"/>
          <w:color w:val="FF0000"/>
        </w:rPr>
        <w:t>需提供说明及证书？</w:t>
      </w:r>
      <w:r>
        <w:rPr>
          <w:color w:val="FF0000"/>
        </w:rPr>
        <w:br/>
      </w:r>
      <w:r w:rsidRPr="00AC42B7">
        <w:rPr>
          <w:rFonts w:hint="eastAsia"/>
          <w:color w:val="0D1E0F" w:themeColor="background1" w:themeShade="1A"/>
        </w:rPr>
        <w:t>信息化处理结果：</w:t>
      </w:r>
    </w:p>
    <w:p w14:paraId="1F2781D8" w14:textId="65CB12D4" w:rsidR="007F7427" w:rsidRDefault="007F7427" w:rsidP="00ED3116">
      <w:pPr>
        <w:pStyle w:val="a7"/>
        <w:rPr>
          <w:color w:val="FF0000"/>
        </w:rPr>
      </w:pPr>
      <w:r w:rsidRPr="00AC42B7">
        <w:rPr>
          <w:rFonts w:hint="eastAsia"/>
          <w:color w:val="0D1E0F" w:themeColor="background1" w:themeShade="1A"/>
        </w:rPr>
        <w:t>下载安装本一个文件放在一起</w:t>
      </w:r>
      <w:r>
        <w:rPr>
          <w:rFonts w:hint="eastAsia"/>
          <w:color w:val="0D1E0F" w:themeColor="background1" w:themeShade="1A"/>
        </w:rPr>
        <w:t>，内容同现在。</w:t>
      </w:r>
    </w:p>
    <w:p w14:paraId="7A594D04" w14:textId="77777777" w:rsidR="007F7427" w:rsidRDefault="007F7427" w:rsidP="00ED3116">
      <w:pPr>
        <w:pStyle w:val="a7"/>
      </w:pPr>
    </w:p>
  </w:comment>
  <w:comment w:id="9" w:author="7752862" w:date="2014-01-17T09:44:00Z" w:initials="gcy">
    <w:p w14:paraId="4DB36223" w14:textId="718ABA29" w:rsidR="007F7427" w:rsidRPr="004020BE" w:rsidRDefault="007F7427">
      <w:pPr>
        <w:pStyle w:val="a7"/>
        <w:rPr>
          <w:color w:val="FF0000"/>
        </w:rPr>
      </w:pPr>
      <w:r>
        <w:rPr>
          <w:rStyle w:val="a6"/>
        </w:rPr>
        <w:annotationRef/>
      </w:r>
      <w:r>
        <w:rPr>
          <w:color w:val="FF0000"/>
        </w:rPr>
        <w:br/>
      </w:r>
      <w:r w:rsidRPr="00AC42B7">
        <w:rPr>
          <w:rFonts w:hint="eastAsia"/>
          <w:color w:val="0D1E0F" w:themeColor="background1" w:themeShade="1A"/>
        </w:rPr>
        <w:t>信息化处理结果：</w:t>
      </w:r>
      <w:r w:rsidRPr="00AC42B7">
        <w:rPr>
          <w:color w:val="0D1E0F" w:themeColor="background1" w:themeShade="1A"/>
        </w:rPr>
        <w:br/>
      </w:r>
      <w:r w:rsidRPr="00AC42B7">
        <w:rPr>
          <w:rFonts w:hint="eastAsia"/>
          <w:color w:val="0D1E0F" w:themeColor="background1" w:themeShade="1A"/>
        </w:rPr>
        <w:t>同快速通道在一个页面，放在左侧菜单</w:t>
      </w:r>
      <w:r w:rsidRPr="00AC42B7">
        <w:rPr>
          <w:rFonts w:hint="eastAsia"/>
          <w:color w:val="0D1E0F" w:themeColor="background1" w:themeShade="1A"/>
        </w:rPr>
        <w:t xml:space="preserve"> </w:t>
      </w:r>
    </w:p>
  </w:comment>
  <w:comment w:id="10" w:author="7752862" w:date="2014-01-07T10:01:00Z" w:initials="gcy">
    <w:p w14:paraId="75C8B134" w14:textId="77777777" w:rsidR="007F7427" w:rsidRDefault="007F7427">
      <w:pPr>
        <w:pStyle w:val="a7"/>
        <w:rPr>
          <w:color w:val="FF0000"/>
        </w:rPr>
      </w:pPr>
      <w:r>
        <w:rPr>
          <w:rStyle w:val="a6"/>
        </w:rPr>
        <w:annotationRef/>
      </w:r>
    </w:p>
    <w:p w14:paraId="2F430596" w14:textId="77777777" w:rsidR="007F7427" w:rsidRPr="00E13E61" w:rsidRDefault="007F7427">
      <w:pPr>
        <w:pStyle w:val="a7"/>
        <w:rPr>
          <w:color w:val="CCE8CF" w:themeColor="background1"/>
        </w:rPr>
      </w:pPr>
      <w:r>
        <w:rPr>
          <w:color w:val="CCE8CF" w:themeColor="background1"/>
          <w:highlight w:val="darkGreen"/>
        </w:rPr>
        <w:t>“</w:t>
      </w:r>
      <w:r w:rsidRPr="00E13E61">
        <w:rPr>
          <w:rFonts w:hint="eastAsia"/>
          <w:color w:val="CCE8CF" w:themeColor="background1"/>
          <w:highlight w:val="darkGreen"/>
        </w:rPr>
        <w:t>历史累计</w:t>
      </w:r>
      <w:r>
        <w:rPr>
          <w:color w:val="CCE8CF" w:themeColor="background1"/>
          <w:highlight w:val="darkGreen"/>
        </w:rPr>
        <w:t>”</w:t>
      </w:r>
      <w:r w:rsidRPr="00E13E61">
        <w:rPr>
          <w:rFonts w:hint="eastAsia"/>
          <w:color w:val="CCE8CF" w:themeColor="background1"/>
          <w:highlight w:val="darkGreen"/>
        </w:rPr>
        <w:t>就是“今年历史累计”</w:t>
      </w:r>
    </w:p>
  </w:comment>
  <w:comment w:id="11" w:author="7752862" w:date="2014-01-03T13:43:00Z" w:initials="gcy">
    <w:p w14:paraId="393A2256" w14:textId="77777777" w:rsidR="007F7427" w:rsidRDefault="007F74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此模块内容交替显示。</w:t>
      </w:r>
    </w:p>
  </w:comment>
  <w:comment w:id="12" w:author="7752862" w:date="2014-01-17T09:45:00Z" w:initials="gcy">
    <w:p w14:paraId="7A7611FB" w14:textId="3A9E35F8" w:rsidR="007F7427" w:rsidRDefault="007F7427">
      <w:pPr>
        <w:pStyle w:val="a7"/>
      </w:pPr>
      <w:r>
        <w:rPr>
          <w:rStyle w:val="a6"/>
        </w:rPr>
        <w:annotationRef/>
      </w:r>
      <w:r w:rsidRPr="00142737">
        <w:rPr>
          <w:rFonts w:hint="eastAsia"/>
          <w:highlight w:val="yellow"/>
        </w:rPr>
        <w:t>暂时只放图片。</w:t>
      </w:r>
    </w:p>
  </w:comment>
  <w:comment w:id="13" w:author="7752862" w:date="2014-01-03T13:43:00Z" w:initials="gcy">
    <w:p w14:paraId="1E9CD627" w14:textId="77777777" w:rsidR="007F7427" w:rsidRPr="00657042" w:rsidRDefault="007F7427" w:rsidP="00612C0B">
      <w:pPr>
        <w:jc w:val="left"/>
        <w:rPr>
          <w:rFonts w:asciiTheme="minorEastAsia" w:hAnsiTheme="minorEastAsia"/>
          <w:sz w:val="28"/>
          <w:szCs w:val="28"/>
        </w:rPr>
      </w:pPr>
      <w:r>
        <w:rPr>
          <w:rStyle w:val="a6"/>
        </w:rPr>
        <w:annotationRef/>
      </w:r>
      <w:r>
        <w:rPr>
          <w:rFonts w:hint="eastAsia"/>
        </w:rPr>
        <w:br/>
      </w:r>
      <w:r w:rsidRPr="00657042">
        <w:rPr>
          <w:rFonts w:asciiTheme="minorEastAsia" w:hAnsiTheme="minorEastAsia" w:hint="eastAsia"/>
          <w:sz w:val="28"/>
          <w:szCs w:val="28"/>
        </w:rPr>
        <w:t>1、新建表，给相应部分开放权限，</w:t>
      </w:r>
      <w:r w:rsidRPr="00FC46AA">
        <w:rPr>
          <w:rFonts w:asciiTheme="minorEastAsia" w:hAnsiTheme="minorEastAsia" w:hint="eastAsia"/>
          <w:color w:val="FF0000"/>
          <w:sz w:val="28"/>
          <w:szCs w:val="28"/>
        </w:rPr>
        <w:t>自由维护</w:t>
      </w:r>
      <w:r w:rsidRPr="00657042">
        <w:rPr>
          <w:rFonts w:asciiTheme="minorEastAsia" w:hAnsiTheme="minorEastAsia" w:hint="eastAsia"/>
          <w:sz w:val="28"/>
          <w:szCs w:val="28"/>
        </w:rPr>
        <w:t>，此信息来自表内容。</w:t>
      </w:r>
      <w:r w:rsidRPr="00657042">
        <w:rPr>
          <w:rFonts w:asciiTheme="minorEastAsia" w:hAnsiTheme="minorEastAsia"/>
          <w:sz w:val="28"/>
          <w:szCs w:val="28"/>
        </w:rPr>
        <w:br/>
      </w:r>
      <w:r w:rsidRPr="00657042">
        <w:rPr>
          <w:rFonts w:asciiTheme="minorEastAsia" w:hAnsiTheme="minorEastAsia" w:hint="eastAsia"/>
          <w:sz w:val="28"/>
          <w:szCs w:val="28"/>
        </w:rPr>
        <w:t>字段：外网交易概况信息分类（企业 、高校、政府、商品）、信息内容、是否有效、提交时间</w:t>
      </w:r>
    </w:p>
    <w:p w14:paraId="01D05556" w14:textId="77777777" w:rsidR="007F7427" w:rsidRPr="00612C0B" w:rsidRDefault="007F7427" w:rsidP="00612C0B">
      <w:pPr>
        <w:jc w:val="left"/>
        <w:rPr>
          <w:rFonts w:ascii="仿宋_GB2312" w:eastAsia="仿宋_GB2312"/>
          <w:sz w:val="28"/>
          <w:szCs w:val="28"/>
        </w:rPr>
      </w:pPr>
    </w:p>
    <w:p w14:paraId="30667C71" w14:textId="77777777" w:rsidR="007F7427" w:rsidRPr="00612C0B" w:rsidRDefault="007F7427">
      <w:pPr>
        <w:pStyle w:val="a7"/>
      </w:pPr>
    </w:p>
  </w:comment>
  <w:comment w:id="14" w:author="7752862" w:date="2014-01-03T13:43:00Z" w:initials="gcy">
    <w:p w14:paraId="66C0B75E" w14:textId="77777777" w:rsidR="007F7427" w:rsidRDefault="007F74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此部分内容交替显示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4B9F42" w15:done="0"/>
  <w15:commentEx w15:paraId="444200F0" w15:done="0"/>
  <w15:commentEx w15:paraId="0DC6FE07" w15:done="0"/>
  <w15:commentEx w15:paraId="260C0738" w15:done="0"/>
  <w15:commentEx w15:paraId="367DBD6C" w15:done="0"/>
  <w15:commentEx w15:paraId="10D8960E" w15:done="0"/>
  <w15:commentEx w15:paraId="600144F1" w15:done="0"/>
  <w15:commentEx w15:paraId="2BBEB1AF" w15:done="0"/>
  <w15:commentEx w15:paraId="4DB36223" w15:done="0"/>
  <w15:commentEx w15:paraId="2F430596" w15:done="0"/>
  <w15:commentEx w15:paraId="393A2256" w15:done="0"/>
  <w15:commentEx w15:paraId="064404BA" w15:done="0"/>
  <w15:commentEx w15:paraId="7A7611FB" w15:done="0"/>
  <w15:commentEx w15:paraId="30667C71" w15:done="0"/>
  <w15:commentEx w15:paraId="66C0B7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90411" w14:textId="77777777" w:rsidR="007F7427" w:rsidRDefault="007F7427" w:rsidP="008664F4">
      <w:r>
        <w:separator/>
      </w:r>
    </w:p>
  </w:endnote>
  <w:endnote w:type="continuationSeparator" w:id="0">
    <w:p w14:paraId="36CB6555" w14:textId="77777777" w:rsidR="007F7427" w:rsidRDefault="007F7427" w:rsidP="0086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8283035"/>
      <w:docPartObj>
        <w:docPartGallery w:val="Page Numbers (Bottom of Page)"/>
        <w:docPartUnique/>
      </w:docPartObj>
    </w:sdtPr>
    <w:sdtEndPr/>
    <w:sdtContent>
      <w:p w14:paraId="725FD5F7" w14:textId="77777777" w:rsidR="007F7427" w:rsidRDefault="007F74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9AC" w:rsidRPr="00C479AC">
          <w:rPr>
            <w:noProof/>
            <w:lang w:val="zh-CN"/>
          </w:rPr>
          <w:t>1</w:t>
        </w:r>
        <w:r>
          <w:fldChar w:fldCharType="end"/>
        </w:r>
      </w:p>
    </w:sdtContent>
  </w:sdt>
  <w:p w14:paraId="61A06741" w14:textId="77777777" w:rsidR="007F7427" w:rsidRDefault="007F74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181BD" w14:textId="77777777" w:rsidR="007F7427" w:rsidRDefault="007F7427" w:rsidP="008664F4">
      <w:r>
        <w:separator/>
      </w:r>
    </w:p>
  </w:footnote>
  <w:footnote w:type="continuationSeparator" w:id="0">
    <w:p w14:paraId="6AA952CF" w14:textId="77777777" w:rsidR="007F7427" w:rsidRDefault="007F7427" w:rsidP="00866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5EB"/>
    <w:multiLevelType w:val="hybridMultilevel"/>
    <w:tmpl w:val="80A0E11E"/>
    <w:lvl w:ilvl="0" w:tplc="A7C83A7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03FF5"/>
    <w:multiLevelType w:val="hybridMultilevel"/>
    <w:tmpl w:val="0D62CC5A"/>
    <w:lvl w:ilvl="0" w:tplc="3AB823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C4094"/>
    <w:multiLevelType w:val="hybridMultilevel"/>
    <w:tmpl w:val="78C220A4"/>
    <w:lvl w:ilvl="0" w:tplc="A34892F0">
      <w:start w:val="1"/>
      <w:numFmt w:val="japaneseCounting"/>
      <w:lvlText w:val="%1、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E95B80"/>
    <w:multiLevelType w:val="hybridMultilevel"/>
    <w:tmpl w:val="A68CE142"/>
    <w:lvl w:ilvl="0" w:tplc="8E76B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4C34C6"/>
    <w:multiLevelType w:val="hybridMultilevel"/>
    <w:tmpl w:val="DE68D184"/>
    <w:lvl w:ilvl="0" w:tplc="9C8AFD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464BB"/>
    <w:multiLevelType w:val="hybridMultilevel"/>
    <w:tmpl w:val="5CC68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D6419E"/>
    <w:multiLevelType w:val="hybridMultilevel"/>
    <w:tmpl w:val="129C7310"/>
    <w:lvl w:ilvl="0" w:tplc="0409000F">
      <w:start w:val="1"/>
      <w:numFmt w:val="decimal"/>
      <w:lvlText w:val="%1."/>
      <w:lvlJc w:val="left"/>
      <w:pPr>
        <w:ind w:left="1697" w:hanging="420"/>
      </w:pPr>
    </w:lvl>
    <w:lvl w:ilvl="1" w:tplc="04090019">
      <w:start w:val="1"/>
      <w:numFmt w:val="lowerLetter"/>
      <w:lvlText w:val="%2)"/>
      <w:lvlJc w:val="left"/>
      <w:pPr>
        <w:ind w:left="2117" w:hanging="420"/>
      </w:pPr>
    </w:lvl>
    <w:lvl w:ilvl="2" w:tplc="0409001B">
      <w:start w:val="1"/>
      <w:numFmt w:val="lowerRoman"/>
      <w:lvlText w:val="%3."/>
      <w:lvlJc w:val="right"/>
      <w:pPr>
        <w:ind w:left="2537" w:hanging="420"/>
      </w:pPr>
    </w:lvl>
    <w:lvl w:ilvl="3" w:tplc="0409000F">
      <w:start w:val="1"/>
      <w:numFmt w:val="decimal"/>
      <w:lvlText w:val="%4."/>
      <w:lvlJc w:val="left"/>
      <w:pPr>
        <w:ind w:left="2957" w:hanging="420"/>
      </w:pPr>
    </w:lvl>
    <w:lvl w:ilvl="4" w:tplc="04090019">
      <w:start w:val="1"/>
      <w:numFmt w:val="lowerLetter"/>
      <w:lvlText w:val="%5)"/>
      <w:lvlJc w:val="left"/>
      <w:pPr>
        <w:ind w:left="3377" w:hanging="420"/>
      </w:pPr>
    </w:lvl>
    <w:lvl w:ilvl="5" w:tplc="0409001B">
      <w:start w:val="1"/>
      <w:numFmt w:val="lowerRoman"/>
      <w:lvlText w:val="%6."/>
      <w:lvlJc w:val="right"/>
      <w:pPr>
        <w:ind w:left="3797" w:hanging="420"/>
      </w:pPr>
    </w:lvl>
    <w:lvl w:ilvl="6" w:tplc="0409000F">
      <w:start w:val="1"/>
      <w:numFmt w:val="decimal"/>
      <w:lvlText w:val="%7."/>
      <w:lvlJc w:val="left"/>
      <w:pPr>
        <w:ind w:left="4217" w:hanging="420"/>
      </w:pPr>
    </w:lvl>
    <w:lvl w:ilvl="7" w:tplc="04090019">
      <w:start w:val="1"/>
      <w:numFmt w:val="lowerLetter"/>
      <w:lvlText w:val="%8)"/>
      <w:lvlJc w:val="left"/>
      <w:pPr>
        <w:ind w:left="4637" w:hanging="420"/>
      </w:pPr>
    </w:lvl>
    <w:lvl w:ilvl="8" w:tplc="0409001B">
      <w:start w:val="1"/>
      <w:numFmt w:val="lowerRoman"/>
      <w:lvlText w:val="%9."/>
      <w:lvlJc w:val="right"/>
      <w:pPr>
        <w:ind w:left="5057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6A"/>
    <w:rsid w:val="00000D5F"/>
    <w:rsid w:val="000033EE"/>
    <w:rsid w:val="00015025"/>
    <w:rsid w:val="000154A2"/>
    <w:rsid w:val="00016B2B"/>
    <w:rsid w:val="00020B5B"/>
    <w:rsid w:val="00024755"/>
    <w:rsid w:val="00026D85"/>
    <w:rsid w:val="00037032"/>
    <w:rsid w:val="000479C8"/>
    <w:rsid w:val="00063F4F"/>
    <w:rsid w:val="000725B3"/>
    <w:rsid w:val="00076D1D"/>
    <w:rsid w:val="000770D8"/>
    <w:rsid w:val="000871B3"/>
    <w:rsid w:val="000A402A"/>
    <w:rsid w:val="000C2205"/>
    <w:rsid w:val="000C69F0"/>
    <w:rsid w:val="000D0EAD"/>
    <w:rsid w:val="00102497"/>
    <w:rsid w:val="0010588A"/>
    <w:rsid w:val="00107B2A"/>
    <w:rsid w:val="00111D3F"/>
    <w:rsid w:val="00123263"/>
    <w:rsid w:val="00141B0B"/>
    <w:rsid w:val="00142737"/>
    <w:rsid w:val="00143B1E"/>
    <w:rsid w:val="0014540B"/>
    <w:rsid w:val="00167B32"/>
    <w:rsid w:val="001741EA"/>
    <w:rsid w:val="00180822"/>
    <w:rsid w:val="00185831"/>
    <w:rsid w:val="001903CD"/>
    <w:rsid w:val="0019584B"/>
    <w:rsid w:val="001B5B04"/>
    <w:rsid w:val="001C7CEE"/>
    <w:rsid w:val="001D1991"/>
    <w:rsid w:val="001D561A"/>
    <w:rsid w:val="001E2736"/>
    <w:rsid w:val="001E7367"/>
    <w:rsid w:val="001F4C12"/>
    <w:rsid w:val="001F7972"/>
    <w:rsid w:val="00205B7B"/>
    <w:rsid w:val="002202AA"/>
    <w:rsid w:val="002257C0"/>
    <w:rsid w:val="002305C4"/>
    <w:rsid w:val="002407F9"/>
    <w:rsid w:val="00241FE0"/>
    <w:rsid w:val="002425A4"/>
    <w:rsid w:val="00255ACB"/>
    <w:rsid w:val="00256256"/>
    <w:rsid w:val="002570D8"/>
    <w:rsid w:val="00261610"/>
    <w:rsid w:val="002623F1"/>
    <w:rsid w:val="002667C4"/>
    <w:rsid w:val="00272510"/>
    <w:rsid w:val="002810B6"/>
    <w:rsid w:val="002901DA"/>
    <w:rsid w:val="0029039C"/>
    <w:rsid w:val="00295A86"/>
    <w:rsid w:val="002971FD"/>
    <w:rsid w:val="002B17BD"/>
    <w:rsid w:val="002B5759"/>
    <w:rsid w:val="002B6A32"/>
    <w:rsid w:val="002B76CE"/>
    <w:rsid w:val="002B77F7"/>
    <w:rsid w:val="002C7732"/>
    <w:rsid w:val="002D0794"/>
    <w:rsid w:val="002D4F48"/>
    <w:rsid w:val="002D5BD5"/>
    <w:rsid w:val="002E09F4"/>
    <w:rsid w:val="002E24BB"/>
    <w:rsid w:val="002E324F"/>
    <w:rsid w:val="002F1426"/>
    <w:rsid w:val="002F47D0"/>
    <w:rsid w:val="002F49A4"/>
    <w:rsid w:val="00311754"/>
    <w:rsid w:val="00323F7B"/>
    <w:rsid w:val="00330501"/>
    <w:rsid w:val="003358B4"/>
    <w:rsid w:val="00345C93"/>
    <w:rsid w:val="00346AF2"/>
    <w:rsid w:val="00355259"/>
    <w:rsid w:val="003615E2"/>
    <w:rsid w:val="00364E35"/>
    <w:rsid w:val="00373617"/>
    <w:rsid w:val="00374810"/>
    <w:rsid w:val="003905EA"/>
    <w:rsid w:val="003915C6"/>
    <w:rsid w:val="0039308E"/>
    <w:rsid w:val="00397512"/>
    <w:rsid w:val="003A28E4"/>
    <w:rsid w:val="003B497D"/>
    <w:rsid w:val="003B7469"/>
    <w:rsid w:val="003C1B93"/>
    <w:rsid w:val="003C525D"/>
    <w:rsid w:val="003D4CF3"/>
    <w:rsid w:val="003D55A1"/>
    <w:rsid w:val="003D58C8"/>
    <w:rsid w:val="003E131F"/>
    <w:rsid w:val="003F1F3C"/>
    <w:rsid w:val="004017CF"/>
    <w:rsid w:val="004020BE"/>
    <w:rsid w:val="004034D1"/>
    <w:rsid w:val="00403F0C"/>
    <w:rsid w:val="00403FE5"/>
    <w:rsid w:val="00406F75"/>
    <w:rsid w:val="00410D36"/>
    <w:rsid w:val="0043413D"/>
    <w:rsid w:val="00434489"/>
    <w:rsid w:val="00434806"/>
    <w:rsid w:val="00436B91"/>
    <w:rsid w:val="00437861"/>
    <w:rsid w:val="004505A9"/>
    <w:rsid w:val="004558F9"/>
    <w:rsid w:val="004604AD"/>
    <w:rsid w:val="004647C8"/>
    <w:rsid w:val="004673C0"/>
    <w:rsid w:val="00476E68"/>
    <w:rsid w:val="004833C9"/>
    <w:rsid w:val="0048589C"/>
    <w:rsid w:val="00487D6A"/>
    <w:rsid w:val="00494A7C"/>
    <w:rsid w:val="004A0DD0"/>
    <w:rsid w:val="004A62B4"/>
    <w:rsid w:val="004C3D08"/>
    <w:rsid w:val="004C572F"/>
    <w:rsid w:val="004C7828"/>
    <w:rsid w:val="004C7E14"/>
    <w:rsid w:val="004D234C"/>
    <w:rsid w:val="004D30CA"/>
    <w:rsid w:val="004D66A3"/>
    <w:rsid w:val="004E2A94"/>
    <w:rsid w:val="004E7014"/>
    <w:rsid w:val="004F0528"/>
    <w:rsid w:val="00521500"/>
    <w:rsid w:val="00530BC8"/>
    <w:rsid w:val="00535F5A"/>
    <w:rsid w:val="00542C0A"/>
    <w:rsid w:val="00557CD5"/>
    <w:rsid w:val="00575AB9"/>
    <w:rsid w:val="0057617D"/>
    <w:rsid w:val="005836A5"/>
    <w:rsid w:val="00593DB7"/>
    <w:rsid w:val="0059513B"/>
    <w:rsid w:val="005A7356"/>
    <w:rsid w:val="005C127C"/>
    <w:rsid w:val="005C74A8"/>
    <w:rsid w:val="005D00EF"/>
    <w:rsid w:val="005D02B7"/>
    <w:rsid w:val="005D030F"/>
    <w:rsid w:val="005D0329"/>
    <w:rsid w:val="005E161D"/>
    <w:rsid w:val="005E465A"/>
    <w:rsid w:val="005E74FC"/>
    <w:rsid w:val="005F03D7"/>
    <w:rsid w:val="005F0529"/>
    <w:rsid w:val="00604A78"/>
    <w:rsid w:val="00606595"/>
    <w:rsid w:val="0061085D"/>
    <w:rsid w:val="00610A0A"/>
    <w:rsid w:val="00612C0B"/>
    <w:rsid w:val="0062095C"/>
    <w:rsid w:val="0062349E"/>
    <w:rsid w:val="00624F6D"/>
    <w:rsid w:val="006432AE"/>
    <w:rsid w:val="0065166F"/>
    <w:rsid w:val="006536E7"/>
    <w:rsid w:val="006549C0"/>
    <w:rsid w:val="00657042"/>
    <w:rsid w:val="006679F6"/>
    <w:rsid w:val="00672077"/>
    <w:rsid w:val="006737D8"/>
    <w:rsid w:val="00684A86"/>
    <w:rsid w:val="00686EEA"/>
    <w:rsid w:val="00687F3B"/>
    <w:rsid w:val="00691353"/>
    <w:rsid w:val="00695A55"/>
    <w:rsid w:val="006974D2"/>
    <w:rsid w:val="006A11D5"/>
    <w:rsid w:val="006A7623"/>
    <w:rsid w:val="006B4780"/>
    <w:rsid w:val="006B51E8"/>
    <w:rsid w:val="006B58C7"/>
    <w:rsid w:val="006C35DB"/>
    <w:rsid w:val="006D518B"/>
    <w:rsid w:val="006D521D"/>
    <w:rsid w:val="006D7813"/>
    <w:rsid w:val="006E26EC"/>
    <w:rsid w:val="006E55EB"/>
    <w:rsid w:val="006E57F9"/>
    <w:rsid w:val="006F3842"/>
    <w:rsid w:val="006F3B9F"/>
    <w:rsid w:val="00700DEF"/>
    <w:rsid w:val="00706ADC"/>
    <w:rsid w:val="0071745E"/>
    <w:rsid w:val="00741135"/>
    <w:rsid w:val="007422AA"/>
    <w:rsid w:val="00742877"/>
    <w:rsid w:val="00746F7A"/>
    <w:rsid w:val="007475D0"/>
    <w:rsid w:val="00756778"/>
    <w:rsid w:val="0078772F"/>
    <w:rsid w:val="00793A82"/>
    <w:rsid w:val="00795201"/>
    <w:rsid w:val="007A4E5E"/>
    <w:rsid w:val="007B66F8"/>
    <w:rsid w:val="007C0F08"/>
    <w:rsid w:val="007C6E78"/>
    <w:rsid w:val="007D1BDA"/>
    <w:rsid w:val="007D3D9E"/>
    <w:rsid w:val="007E2648"/>
    <w:rsid w:val="007E4A90"/>
    <w:rsid w:val="007E4B85"/>
    <w:rsid w:val="007F41DA"/>
    <w:rsid w:val="007F7427"/>
    <w:rsid w:val="007F7DBF"/>
    <w:rsid w:val="008026FC"/>
    <w:rsid w:val="008032EE"/>
    <w:rsid w:val="008052BB"/>
    <w:rsid w:val="008075BC"/>
    <w:rsid w:val="00812AFD"/>
    <w:rsid w:val="00817333"/>
    <w:rsid w:val="0081741E"/>
    <w:rsid w:val="008252DF"/>
    <w:rsid w:val="0082586D"/>
    <w:rsid w:val="00833C4B"/>
    <w:rsid w:val="00836ADD"/>
    <w:rsid w:val="00850913"/>
    <w:rsid w:val="00860211"/>
    <w:rsid w:val="00865671"/>
    <w:rsid w:val="008664F4"/>
    <w:rsid w:val="00872596"/>
    <w:rsid w:val="00873AE7"/>
    <w:rsid w:val="008741D6"/>
    <w:rsid w:val="00874FC5"/>
    <w:rsid w:val="0088595B"/>
    <w:rsid w:val="00893F6F"/>
    <w:rsid w:val="00897EF2"/>
    <w:rsid w:val="008B2E96"/>
    <w:rsid w:val="008C038A"/>
    <w:rsid w:val="008C3880"/>
    <w:rsid w:val="008C405E"/>
    <w:rsid w:val="008C7D0F"/>
    <w:rsid w:val="008D206A"/>
    <w:rsid w:val="008D4AE4"/>
    <w:rsid w:val="008E5DF4"/>
    <w:rsid w:val="008E630C"/>
    <w:rsid w:val="008F0E0A"/>
    <w:rsid w:val="008F1174"/>
    <w:rsid w:val="008F7E53"/>
    <w:rsid w:val="00901034"/>
    <w:rsid w:val="00903DAB"/>
    <w:rsid w:val="00904A14"/>
    <w:rsid w:val="00905C32"/>
    <w:rsid w:val="00907FF3"/>
    <w:rsid w:val="00915170"/>
    <w:rsid w:val="00921EB0"/>
    <w:rsid w:val="0092214E"/>
    <w:rsid w:val="009254FC"/>
    <w:rsid w:val="00941E9A"/>
    <w:rsid w:val="00942CC5"/>
    <w:rsid w:val="009506C5"/>
    <w:rsid w:val="00961E3C"/>
    <w:rsid w:val="0096615A"/>
    <w:rsid w:val="00981F6D"/>
    <w:rsid w:val="009862BF"/>
    <w:rsid w:val="00987337"/>
    <w:rsid w:val="00992285"/>
    <w:rsid w:val="00995C9B"/>
    <w:rsid w:val="009A1478"/>
    <w:rsid w:val="009A73A4"/>
    <w:rsid w:val="009B4FC9"/>
    <w:rsid w:val="009C51B3"/>
    <w:rsid w:val="009C5CC5"/>
    <w:rsid w:val="009D0831"/>
    <w:rsid w:val="009D1025"/>
    <w:rsid w:val="009D41D1"/>
    <w:rsid w:val="009D56A0"/>
    <w:rsid w:val="009D6DF8"/>
    <w:rsid w:val="009E7972"/>
    <w:rsid w:val="009F7812"/>
    <w:rsid w:val="00A04EDE"/>
    <w:rsid w:val="00A05C24"/>
    <w:rsid w:val="00A11B1E"/>
    <w:rsid w:val="00A2071C"/>
    <w:rsid w:val="00A21354"/>
    <w:rsid w:val="00A21B4A"/>
    <w:rsid w:val="00A25F76"/>
    <w:rsid w:val="00A365A9"/>
    <w:rsid w:val="00A43977"/>
    <w:rsid w:val="00A5041F"/>
    <w:rsid w:val="00A513D1"/>
    <w:rsid w:val="00A52E7E"/>
    <w:rsid w:val="00A53994"/>
    <w:rsid w:val="00A663A6"/>
    <w:rsid w:val="00A74ED5"/>
    <w:rsid w:val="00A82C54"/>
    <w:rsid w:val="00A84A7D"/>
    <w:rsid w:val="00A86C9F"/>
    <w:rsid w:val="00A9313B"/>
    <w:rsid w:val="00A946DC"/>
    <w:rsid w:val="00A954D6"/>
    <w:rsid w:val="00AA5920"/>
    <w:rsid w:val="00AA5CA3"/>
    <w:rsid w:val="00AC2888"/>
    <w:rsid w:val="00AC42B7"/>
    <w:rsid w:val="00AC6014"/>
    <w:rsid w:val="00AD0091"/>
    <w:rsid w:val="00AD29B3"/>
    <w:rsid w:val="00AD434E"/>
    <w:rsid w:val="00AE6561"/>
    <w:rsid w:val="00AF5D68"/>
    <w:rsid w:val="00B06C30"/>
    <w:rsid w:val="00B06D9A"/>
    <w:rsid w:val="00B2330A"/>
    <w:rsid w:val="00B27A37"/>
    <w:rsid w:val="00B318B1"/>
    <w:rsid w:val="00B339ED"/>
    <w:rsid w:val="00B34EEE"/>
    <w:rsid w:val="00B3671F"/>
    <w:rsid w:val="00B40D05"/>
    <w:rsid w:val="00B416D3"/>
    <w:rsid w:val="00B51B84"/>
    <w:rsid w:val="00B5345F"/>
    <w:rsid w:val="00B65ECA"/>
    <w:rsid w:val="00B65FA4"/>
    <w:rsid w:val="00B67678"/>
    <w:rsid w:val="00B71173"/>
    <w:rsid w:val="00B735A2"/>
    <w:rsid w:val="00B82FE2"/>
    <w:rsid w:val="00B874D9"/>
    <w:rsid w:val="00B9076B"/>
    <w:rsid w:val="00B91CF9"/>
    <w:rsid w:val="00B97A81"/>
    <w:rsid w:val="00B97C63"/>
    <w:rsid w:val="00BA0DA2"/>
    <w:rsid w:val="00BA77A6"/>
    <w:rsid w:val="00BC3757"/>
    <w:rsid w:val="00BC662D"/>
    <w:rsid w:val="00BD188D"/>
    <w:rsid w:val="00BD45D2"/>
    <w:rsid w:val="00BE4DAB"/>
    <w:rsid w:val="00BE546D"/>
    <w:rsid w:val="00BE5AB1"/>
    <w:rsid w:val="00C0101B"/>
    <w:rsid w:val="00C019F8"/>
    <w:rsid w:val="00C02022"/>
    <w:rsid w:val="00C067E2"/>
    <w:rsid w:val="00C14380"/>
    <w:rsid w:val="00C175FB"/>
    <w:rsid w:val="00C20EE9"/>
    <w:rsid w:val="00C21379"/>
    <w:rsid w:val="00C22138"/>
    <w:rsid w:val="00C229BD"/>
    <w:rsid w:val="00C35617"/>
    <w:rsid w:val="00C36D78"/>
    <w:rsid w:val="00C42BBD"/>
    <w:rsid w:val="00C45780"/>
    <w:rsid w:val="00C479AC"/>
    <w:rsid w:val="00C50E13"/>
    <w:rsid w:val="00C57D2D"/>
    <w:rsid w:val="00C709DC"/>
    <w:rsid w:val="00C7328A"/>
    <w:rsid w:val="00C741CD"/>
    <w:rsid w:val="00C75FE5"/>
    <w:rsid w:val="00C7772A"/>
    <w:rsid w:val="00CA009E"/>
    <w:rsid w:val="00CB7C90"/>
    <w:rsid w:val="00CC5965"/>
    <w:rsid w:val="00CD10B8"/>
    <w:rsid w:val="00CD2575"/>
    <w:rsid w:val="00CE14BB"/>
    <w:rsid w:val="00CF24A4"/>
    <w:rsid w:val="00CF4065"/>
    <w:rsid w:val="00D018F4"/>
    <w:rsid w:val="00D02C56"/>
    <w:rsid w:val="00D2363E"/>
    <w:rsid w:val="00D3210C"/>
    <w:rsid w:val="00D52FCA"/>
    <w:rsid w:val="00D61AB0"/>
    <w:rsid w:val="00D76122"/>
    <w:rsid w:val="00D773CF"/>
    <w:rsid w:val="00D7772B"/>
    <w:rsid w:val="00D838F4"/>
    <w:rsid w:val="00D84A2B"/>
    <w:rsid w:val="00D84F77"/>
    <w:rsid w:val="00D927FB"/>
    <w:rsid w:val="00DA08F5"/>
    <w:rsid w:val="00DA6828"/>
    <w:rsid w:val="00DB4143"/>
    <w:rsid w:val="00DB563B"/>
    <w:rsid w:val="00DB7EFA"/>
    <w:rsid w:val="00DC0F8A"/>
    <w:rsid w:val="00DC3430"/>
    <w:rsid w:val="00DD0963"/>
    <w:rsid w:val="00DD17CD"/>
    <w:rsid w:val="00DD7171"/>
    <w:rsid w:val="00DF4014"/>
    <w:rsid w:val="00DF62D1"/>
    <w:rsid w:val="00E0589D"/>
    <w:rsid w:val="00E13E61"/>
    <w:rsid w:val="00E17475"/>
    <w:rsid w:val="00E36000"/>
    <w:rsid w:val="00E44095"/>
    <w:rsid w:val="00E50CF4"/>
    <w:rsid w:val="00E578C4"/>
    <w:rsid w:val="00E61289"/>
    <w:rsid w:val="00E62C5E"/>
    <w:rsid w:val="00E6646E"/>
    <w:rsid w:val="00E7254E"/>
    <w:rsid w:val="00E74205"/>
    <w:rsid w:val="00E82FD8"/>
    <w:rsid w:val="00E83355"/>
    <w:rsid w:val="00E979F8"/>
    <w:rsid w:val="00E97F33"/>
    <w:rsid w:val="00EA07F3"/>
    <w:rsid w:val="00EA3282"/>
    <w:rsid w:val="00EA4EB6"/>
    <w:rsid w:val="00EA6C33"/>
    <w:rsid w:val="00EB00A4"/>
    <w:rsid w:val="00EC4871"/>
    <w:rsid w:val="00EC753A"/>
    <w:rsid w:val="00ED3116"/>
    <w:rsid w:val="00EE56F8"/>
    <w:rsid w:val="00EF0422"/>
    <w:rsid w:val="00EF053C"/>
    <w:rsid w:val="00EF0AAE"/>
    <w:rsid w:val="00EF318B"/>
    <w:rsid w:val="00EF7265"/>
    <w:rsid w:val="00F11532"/>
    <w:rsid w:val="00F12BE8"/>
    <w:rsid w:val="00F12C1A"/>
    <w:rsid w:val="00F14828"/>
    <w:rsid w:val="00F150E2"/>
    <w:rsid w:val="00F232EB"/>
    <w:rsid w:val="00F27130"/>
    <w:rsid w:val="00F27CBE"/>
    <w:rsid w:val="00F3298D"/>
    <w:rsid w:val="00F37B76"/>
    <w:rsid w:val="00F401AF"/>
    <w:rsid w:val="00F417D0"/>
    <w:rsid w:val="00F5484D"/>
    <w:rsid w:val="00F5769D"/>
    <w:rsid w:val="00F60D0E"/>
    <w:rsid w:val="00F70DE1"/>
    <w:rsid w:val="00F71ED4"/>
    <w:rsid w:val="00F76C93"/>
    <w:rsid w:val="00F811EA"/>
    <w:rsid w:val="00F826EE"/>
    <w:rsid w:val="00F85C9D"/>
    <w:rsid w:val="00F9153D"/>
    <w:rsid w:val="00F94312"/>
    <w:rsid w:val="00FA5174"/>
    <w:rsid w:val="00FC1739"/>
    <w:rsid w:val="00FC348F"/>
    <w:rsid w:val="00FC46AA"/>
    <w:rsid w:val="00FC70A9"/>
    <w:rsid w:val="00FD5C87"/>
    <w:rsid w:val="00FE3ED6"/>
    <w:rsid w:val="00FE6023"/>
    <w:rsid w:val="00FE7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E559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8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EA328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D206A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1Char">
    <w:name w:val="标题 1 Char"/>
    <w:basedOn w:val="a0"/>
    <w:link w:val="1"/>
    <w:uiPriority w:val="99"/>
    <w:rsid w:val="00EA3282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paragraph" w:styleId="a4">
    <w:name w:val="header"/>
    <w:basedOn w:val="a"/>
    <w:link w:val="Char"/>
    <w:uiPriority w:val="99"/>
    <w:unhideWhenUsed/>
    <w:rsid w:val="00866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4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4F4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D5BD5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2D5BD5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2D5BD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D5BD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D5BD5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D5BD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D5BD5"/>
    <w:rPr>
      <w:sz w:val="18"/>
      <w:szCs w:val="18"/>
    </w:rPr>
  </w:style>
  <w:style w:type="paragraph" w:styleId="aa">
    <w:name w:val="Revision"/>
    <w:hidden/>
    <w:uiPriority w:val="99"/>
    <w:semiHidden/>
    <w:rsid w:val="00FC348F"/>
  </w:style>
  <w:style w:type="table" w:styleId="ab">
    <w:name w:val="Table Grid"/>
    <w:basedOn w:val="a1"/>
    <w:uiPriority w:val="59"/>
    <w:rsid w:val="003F1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ate"/>
    <w:basedOn w:val="a"/>
    <w:next w:val="a"/>
    <w:link w:val="Char4"/>
    <w:uiPriority w:val="99"/>
    <w:semiHidden/>
    <w:unhideWhenUsed/>
    <w:rsid w:val="002623F1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2623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8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EA328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D206A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1Char">
    <w:name w:val="标题 1 Char"/>
    <w:basedOn w:val="a0"/>
    <w:link w:val="1"/>
    <w:uiPriority w:val="99"/>
    <w:rsid w:val="00EA3282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paragraph" w:styleId="a4">
    <w:name w:val="header"/>
    <w:basedOn w:val="a"/>
    <w:link w:val="Char"/>
    <w:uiPriority w:val="99"/>
    <w:unhideWhenUsed/>
    <w:rsid w:val="00866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4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4F4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D5BD5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2D5BD5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2D5BD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D5BD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D5BD5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D5BD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D5BD5"/>
    <w:rPr>
      <w:sz w:val="18"/>
      <w:szCs w:val="18"/>
    </w:rPr>
  </w:style>
  <w:style w:type="paragraph" w:styleId="aa">
    <w:name w:val="Revision"/>
    <w:hidden/>
    <w:uiPriority w:val="99"/>
    <w:semiHidden/>
    <w:rsid w:val="00FC348F"/>
  </w:style>
  <w:style w:type="table" w:styleId="ab">
    <w:name w:val="Table Grid"/>
    <w:basedOn w:val="a1"/>
    <w:uiPriority w:val="59"/>
    <w:rsid w:val="003F1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ate"/>
    <w:basedOn w:val="a"/>
    <w:next w:val="a"/>
    <w:link w:val="Char4"/>
    <w:uiPriority w:val="99"/>
    <w:semiHidden/>
    <w:unhideWhenUsed/>
    <w:rsid w:val="002623F1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26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99C6C-6462-4500-AE41-4C522C3C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7752862</cp:lastModifiedBy>
  <cp:revision>42</cp:revision>
  <dcterms:created xsi:type="dcterms:W3CDTF">2014-01-07T02:05:00Z</dcterms:created>
  <dcterms:modified xsi:type="dcterms:W3CDTF">2014-01-21T05:23:00Z</dcterms:modified>
</cp:coreProperties>
</file>