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44796" w14:textId="77777777" w:rsidR="007521E4" w:rsidRPr="00CB57F5" w:rsidRDefault="0061060D" w:rsidP="0061060D">
      <w:pPr>
        <w:jc w:val="center"/>
        <w:rPr>
          <w:rFonts w:cs="Times New Roman"/>
          <w:sz w:val="30"/>
          <w:szCs w:val="30"/>
        </w:rPr>
      </w:pPr>
      <w:r>
        <w:rPr>
          <w:rFonts w:cs="Times New Roman"/>
          <w:b/>
        </w:rPr>
        <w:br/>
      </w:r>
      <w:r w:rsidRPr="00CB57F5">
        <w:rPr>
          <w:rFonts w:cs="Times New Roman" w:hint="eastAsia"/>
          <w:b/>
          <w:sz w:val="30"/>
          <w:szCs w:val="30"/>
        </w:rPr>
        <w:t>交易平台相关模块搜索优化与调整（业务平台）</w:t>
      </w:r>
    </w:p>
    <w:p w14:paraId="5B7B2B05" w14:textId="77777777" w:rsidR="007521E4" w:rsidRPr="002F686F" w:rsidRDefault="007521E4" w:rsidP="002F686F">
      <w:pPr>
        <w:rPr>
          <w:rFonts w:cs="Times New Roman"/>
        </w:rPr>
      </w:pPr>
    </w:p>
    <w:p w14:paraId="1F2E3D61" w14:textId="77777777" w:rsidR="007521E4" w:rsidRDefault="007521E4" w:rsidP="006356DF">
      <w:pPr>
        <w:rPr>
          <w:rFonts w:cs="Times New Roman"/>
        </w:rPr>
      </w:pPr>
    </w:p>
    <w:p w14:paraId="4BF56E8E" w14:textId="77777777" w:rsidR="00D36B88" w:rsidRDefault="00F94720" w:rsidP="00BD74D2">
      <w:pPr>
        <w:spacing w:line="360" w:lineRule="auto"/>
        <w:rPr>
          <w:rFonts w:ascii="宋体" w:cs="宋体"/>
          <w:color w:val="000000"/>
          <w:kern w:val="0"/>
          <w:lang w:val="zh-CN"/>
        </w:rPr>
      </w:pPr>
      <w:r>
        <w:rPr>
          <w:rFonts w:cs="Times New Roman" w:hint="eastAsia"/>
          <w:b/>
          <w:sz w:val="24"/>
          <w:szCs w:val="24"/>
        </w:rPr>
        <w:t>（一）</w:t>
      </w:r>
      <w:r w:rsidR="00AB097A" w:rsidRPr="00CB57F5">
        <w:rPr>
          <w:rFonts w:cs="Times New Roman" w:hint="eastAsia"/>
          <w:b/>
          <w:sz w:val="24"/>
          <w:szCs w:val="24"/>
        </w:rPr>
        <w:t>、</w:t>
      </w:r>
      <w:r w:rsidR="0061060D" w:rsidRPr="00CB57F5">
        <w:rPr>
          <w:rFonts w:cs="Times New Roman" w:hint="eastAsia"/>
          <w:b/>
          <w:sz w:val="24"/>
          <w:szCs w:val="24"/>
        </w:rPr>
        <w:t>交易平台中业务平台模块</w:t>
      </w:r>
      <w:r w:rsidR="0061060D">
        <w:rPr>
          <w:rFonts w:cs="Times New Roman"/>
          <w:b/>
        </w:rPr>
        <w:br/>
      </w:r>
      <w:r w:rsidR="0061060D">
        <w:rPr>
          <w:rFonts w:cs="Times New Roman" w:hint="eastAsia"/>
          <w:b/>
        </w:rPr>
        <w:t>1</w:t>
      </w:r>
      <w:r w:rsidR="0061060D">
        <w:rPr>
          <w:rFonts w:cs="Times New Roman" w:hint="eastAsia"/>
          <w:b/>
        </w:rPr>
        <w:t>、</w:t>
      </w:r>
      <w:r w:rsidR="0061060D">
        <w:rPr>
          <w:rFonts w:cs="Times New Roman" w:hint="eastAsia"/>
          <w:b/>
        </w:rPr>
        <w:t xml:space="preserve"> </w:t>
      </w:r>
      <w:r w:rsidR="00AB097A" w:rsidRPr="00AB097A">
        <w:rPr>
          <w:rFonts w:cs="Times New Roman" w:hint="eastAsia"/>
          <w:b/>
        </w:rPr>
        <w:t>搜索标准：</w:t>
      </w:r>
      <w:r w:rsidR="00AB097A">
        <w:rPr>
          <w:rFonts w:cs="Times New Roman"/>
        </w:rPr>
        <w:br/>
      </w:r>
      <w:r w:rsidR="00A57444" w:rsidRPr="00A57444">
        <w:rPr>
          <w:rFonts w:cs="Times New Roman" w:hint="eastAsia"/>
        </w:rPr>
        <w:t>所有带有交易方名称或买方名称或卖方名称的地方，在名称前面增加</w:t>
      </w:r>
      <w:r w:rsidR="00B4432E">
        <w:rPr>
          <w:rFonts w:cs="Times New Roman" w:hint="eastAsia"/>
        </w:rPr>
        <w:t>“交易方账号或买方账号或卖方账号”搜索字段</w:t>
      </w:r>
      <w:r w:rsidR="00BD74D2">
        <w:rPr>
          <w:rFonts w:cs="Times New Roman" w:hint="eastAsia"/>
        </w:rPr>
        <w:t>；</w:t>
      </w:r>
      <w:r w:rsidR="0058717E">
        <w:rPr>
          <w:rFonts w:cs="Times New Roman"/>
        </w:rPr>
        <w:br/>
      </w:r>
      <w:r w:rsidR="0058717E">
        <w:rPr>
          <w:rFonts w:cs="Times New Roman" w:hint="eastAsia"/>
        </w:rPr>
        <w:t>若搜索内容多行时，将“业务管理部门分类”单独</w:t>
      </w:r>
      <w:proofErr w:type="gramStart"/>
      <w:r w:rsidR="0058717E">
        <w:rPr>
          <w:rFonts w:cs="Times New Roman" w:hint="eastAsia"/>
        </w:rPr>
        <w:t>做为</w:t>
      </w:r>
      <w:proofErr w:type="gramEnd"/>
      <w:r w:rsidR="0058717E">
        <w:rPr>
          <w:rFonts w:cs="Times New Roman" w:hint="eastAsia"/>
        </w:rPr>
        <w:t>一行，若搜索内容很少，将“业务管理部门分类”放在搜索字段最后；每个模块具体的搜索条件及顺序见</w:t>
      </w:r>
      <w:proofErr w:type="gramStart"/>
      <w:r w:rsidR="0058717E">
        <w:rPr>
          <w:rFonts w:cs="Times New Roman" w:hint="eastAsia"/>
        </w:rPr>
        <w:t>本文章</w:t>
      </w:r>
      <w:proofErr w:type="gramEnd"/>
      <w:r w:rsidR="0058717E">
        <w:rPr>
          <w:rFonts w:cs="Times New Roman" w:hint="eastAsia"/>
        </w:rPr>
        <w:t>第二部分。</w:t>
      </w:r>
      <w:r w:rsidR="0058717E">
        <w:rPr>
          <w:rFonts w:cs="Times New Roman"/>
        </w:rPr>
        <w:br/>
      </w:r>
      <w:r w:rsidR="00D258F5">
        <w:rPr>
          <w:rFonts w:cs="Times New Roman" w:hint="eastAsia"/>
        </w:rPr>
        <w:t>将搜索或导出按钮放在</w:t>
      </w:r>
      <w:r w:rsidR="0058717E">
        <w:rPr>
          <w:rFonts w:cs="Times New Roman" w:hint="eastAsia"/>
        </w:rPr>
        <w:t>最后一行</w:t>
      </w:r>
      <w:r w:rsidR="00D258F5">
        <w:rPr>
          <w:rFonts w:cs="Times New Roman" w:hint="eastAsia"/>
        </w:rPr>
        <w:t>结束，与最后一个搜索条件</w:t>
      </w:r>
      <w:r w:rsidR="00BD74D2">
        <w:rPr>
          <w:rFonts w:cs="Times New Roman" w:hint="eastAsia"/>
        </w:rPr>
        <w:t>保持适当间距，不要太远；</w:t>
      </w:r>
      <w:r w:rsidR="00BD74D2">
        <w:rPr>
          <w:rFonts w:cs="Times New Roman"/>
        </w:rPr>
        <w:br/>
      </w:r>
      <w:r w:rsidR="00BD74D2">
        <w:rPr>
          <w:rFonts w:ascii="宋体" w:cs="宋体" w:hint="eastAsia"/>
          <w:color w:val="000000"/>
          <w:kern w:val="0"/>
          <w:lang w:val="zh-CN"/>
        </w:rPr>
        <w:t>多行搜索表格高度是66px；三行高度是100px；</w:t>
      </w:r>
      <w:r w:rsidR="00BD74D2">
        <w:rPr>
          <w:rFonts w:ascii="宋体" w:cs="宋体"/>
          <w:color w:val="000000"/>
          <w:kern w:val="0"/>
          <w:lang w:val="zh-CN"/>
        </w:rPr>
        <w:br/>
      </w:r>
      <w:commentRangeStart w:id="0"/>
      <w:r w:rsidR="00BD74D2">
        <w:rPr>
          <w:rFonts w:ascii="宋体" w:cs="宋体" w:hint="eastAsia"/>
          <w:color w:val="000000"/>
          <w:kern w:val="0"/>
          <w:lang w:val="zh-CN"/>
        </w:rPr>
        <w:t>搜索或导出两个字按钮宽度是50px；</w:t>
      </w:r>
      <w:commentRangeEnd w:id="0"/>
      <w:r w:rsidR="00A627AD">
        <w:rPr>
          <w:rStyle w:val="a4"/>
        </w:rPr>
        <w:commentReference w:id="0"/>
      </w:r>
      <w:r w:rsidR="00BD74D2">
        <w:rPr>
          <w:rFonts w:ascii="宋体" w:cs="宋体" w:hint="eastAsia"/>
          <w:color w:val="000000"/>
          <w:kern w:val="0"/>
          <w:lang w:val="zh-CN"/>
        </w:rPr>
        <w:br/>
      </w:r>
      <w:r w:rsidR="00467870" w:rsidRPr="0099215B">
        <w:rPr>
          <w:rFonts w:ascii="宋体" w:cs="宋体" w:hint="eastAsia"/>
          <w:color w:val="000000"/>
          <w:kern w:val="0"/>
          <w:highlight w:val="yellow"/>
          <w:lang w:val="zh-CN"/>
        </w:rPr>
        <w:t>若每行搜索条件不是很多，</w:t>
      </w:r>
      <w:r w:rsidR="00CB4C46" w:rsidRPr="0099215B">
        <w:rPr>
          <w:rFonts w:ascii="宋体" w:cs="宋体" w:hint="eastAsia"/>
          <w:color w:val="000000"/>
          <w:kern w:val="0"/>
          <w:highlight w:val="yellow"/>
          <w:lang w:val="zh-CN"/>
        </w:rPr>
        <w:t>每行</w:t>
      </w:r>
      <w:r w:rsidR="00DC1219" w:rsidRPr="0099215B">
        <w:rPr>
          <w:rFonts w:ascii="宋体" w:cs="宋体" w:hint="eastAsia"/>
          <w:color w:val="000000"/>
          <w:kern w:val="0"/>
          <w:highlight w:val="yellow"/>
          <w:lang w:val="zh-CN"/>
        </w:rPr>
        <w:t>第一个搜索条件</w:t>
      </w:r>
      <w:r w:rsidR="00232273" w:rsidRPr="0099215B">
        <w:rPr>
          <w:rFonts w:ascii="宋体" w:cs="宋体" w:hint="eastAsia"/>
          <w:color w:val="000000"/>
          <w:kern w:val="0"/>
          <w:highlight w:val="yellow"/>
          <w:lang w:val="zh-CN"/>
        </w:rPr>
        <w:t>冒号对齐</w:t>
      </w:r>
      <w:r w:rsidR="00467870" w:rsidRPr="0099215B">
        <w:rPr>
          <w:rFonts w:ascii="宋体" w:cs="宋体" w:hint="eastAsia"/>
          <w:color w:val="000000"/>
          <w:kern w:val="0"/>
          <w:highlight w:val="yellow"/>
          <w:lang w:val="zh-CN"/>
        </w:rPr>
        <w:t>，距左侧最近的距离为10px；</w:t>
      </w:r>
      <w:r w:rsidR="00467870" w:rsidRPr="0099215B">
        <w:rPr>
          <w:rFonts w:ascii="宋体" w:cs="宋体"/>
          <w:color w:val="000000"/>
          <w:kern w:val="0"/>
          <w:highlight w:val="yellow"/>
          <w:lang w:val="zh-CN"/>
        </w:rPr>
        <w:br/>
      </w:r>
      <w:r w:rsidR="00467870" w:rsidRPr="0099215B">
        <w:rPr>
          <w:rFonts w:ascii="宋体" w:cs="宋体" w:hint="eastAsia"/>
          <w:color w:val="000000"/>
          <w:kern w:val="0"/>
          <w:highlight w:val="yellow"/>
          <w:lang w:val="zh-CN"/>
        </w:rPr>
        <w:t>若搜索条件很多，每行搜索条件左对齐，距左侧为10px。</w:t>
      </w:r>
      <w:r w:rsidR="00B4432E">
        <w:rPr>
          <w:rFonts w:cs="Times New Roman" w:hint="eastAsia"/>
        </w:rPr>
        <w:br/>
      </w:r>
      <w:r w:rsidR="00A109CE">
        <w:rPr>
          <w:rFonts w:ascii="宋体" w:cs="宋体" w:hint="eastAsia"/>
          <w:color w:val="000000"/>
          <w:kern w:val="0"/>
          <w:lang w:val="zh-CN"/>
        </w:rPr>
        <w:object w:dxaOrig="16995" w:dyaOrig="1410" w14:anchorId="6BAB9D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5pt;height:56.25pt" o:ole="">
            <v:imagedata r:id="rId7" o:title=""/>
          </v:shape>
          <o:OLEObject Type="Embed" ProgID="Picture.PicObj.1" ShapeID="_x0000_i1025" DrawAspect="Content" ObjectID="_1451198791" r:id="rId8"/>
        </w:object>
      </w:r>
      <w:r w:rsidR="009340CB" w:rsidRPr="009340CB">
        <w:rPr>
          <w:rFonts w:ascii="宋体" w:cs="宋体" w:hint="eastAsia"/>
          <w:b/>
          <w:color w:val="000000"/>
          <w:kern w:val="0"/>
          <w:lang w:val="zh-CN"/>
        </w:rPr>
        <w:t>2、名称修改</w:t>
      </w:r>
      <w:r w:rsidR="009340CB">
        <w:rPr>
          <w:rFonts w:ascii="宋体" w:cs="宋体"/>
          <w:b/>
          <w:color w:val="000000"/>
          <w:kern w:val="0"/>
          <w:lang w:val="zh-CN"/>
        </w:rPr>
        <w:br/>
      </w:r>
      <w:r w:rsidR="009340CB" w:rsidRPr="009340CB">
        <w:rPr>
          <w:rFonts w:ascii="宋体" w:cs="宋体" w:hint="eastAsia"/>
          <w:color w:val="000000"/>
          <w:kern w:val="0"/>
          <w:lang w:val="zh-CN"/>
        </w:rPr>
        <w:t>将搜索条件及列表字段中，买家改为“买方”，卖家改为“卖方”，平台管理机构改为“业务管理部门”，所属分公司改为“业务管理部门”</w:t>
      </w:r>
    </w:p>
    <w:p w14:paraId="219F1FE5" w14:textId="77777777" w:rsidR="00AB097A" w:rsidRDefault="00AB097A" w:rsidP="00BD74D2">
      <w:pPr>
        <w:spacing w:line="360" w:lineRule="auto"/>
        <w:rPr>
          <w:rFonts w:ascii="宋体" w:cs="宋体"/>
          <w:b/>
          <w:color w:val="000000"/>
          <w:kern w:val="0"/>
          <w:lang w:val="zh-CN"/>
        </w:rPr>
      </w:pPr>
      <w:r>
        <w:rPr>
          <w:rFonts w:ascii="宋体" w:cs="宋体"/>
          <w:color w:val="000000"/>
          <w:kern w:val="0"/>
          <w:lang w:val="zh-CN"/>
        </w:rPr>
        <w:br/>
      </w:r>
      <w:commentRangeStart w:id="1"/>
      <w:r w:rsidR="00F94720">
        <w:rPr>
          <w:rFonts w:cs="Times New Roman" w:hint="eastAsia"/>
          <w:b/>
          <w:sz w:val="24"/>
          <w:szCs w:val="24"/>
        </w:rPr>
        <w:t>（二）</w:t>
      </w:r>
      <w:r w:rsidRPr="00CB57F5">
        <w:rPr>
          <w:rFonts w:cs="Times New Roman" w:hint="eastAsia"/>
          <w:b/>
          <w:sz w:val="24"/>
          <w:szCs w:val="24"/>
        </w:rPr>
        <w:t>、各个模块</w:t>
      </w:r>
      <w:r w:rsidR="00BD74D2" w:rsidRPr="00CB57F5">
        <w:rPr>
          <w:rFonts w:cs="Times New Roman" w:hint="eastAsia"/>
          <w:b/>
          <w:sz w:val="24"/>
          <w:szCs w:val="24"/>
        </w:rPr>
        <w:t>具体</w:t>
      </w:r>
      <w:r w:rsidRPr="00CB57F5">
        <w:rPr>
          <w:rFonts w:cs="Times New Roman" w:hint="eastAsia"/>
          <w:b/>
          <w:sz w:val="24"/>
          <w:szCs w:val="24"/>
        </w:rPr>
        <w:t>调整</w:t>
      </w:r>
      <w:commentRangeEnd w:id="1"/>
      <w:r w:rsidR="003927AD">
        <w:rPr>
          <w:rStyle w:val="a4"/>
        </w:rPr>
        <w:commentReference w:id="1"/>
      </w:r>
    </w:p>
    <w:p w14:paraId="709753A7" w14:textId="77777777" w:rsidR="00DA7130" w:rsidRPr="00DA7130" w:rsidRDefault="00AB097A" w:rsidP="00DA7130">
      <w:pPr>
        <w:rPr>
          <w:rFonts w:ascii="宋体" w:cs="宋体"/>
          <w:color w:val="000000"/>
          <w:kern w:val="0"/>
          <w:lang w:val="zh-CN"/>
        </w:rPr>
      </w:pPr>
      <w:r>
        <w:rPr>
          <w:rFonts w:ascii="宋体" w:cs="宋体"/>
          <w:b/>
          <w:color w:val="000000"/>
          <w:kern w:val="0"/>
          <w:lang w:val="zh-CN"/>
        </w:rPr>
        <w:br/>
      </w:r>
      <w:r w:rsidRPr="00D36B88">
        <w:rPr>
          <w:rFonts w:ascii="宋体" w:cs="宋体" w:hint="eastAsia"/>
          <w:color w:val="000000"/>
          <w:kern w:val="0"/>
          <w:highlight w:val="yellow"/>
          <w:lang w:val="zh-CN"/>
        </w:rPr>
        <w:t>以下模块的调整标准见本文档中【搜索标准】</w:t>
      </w:r>
      <w:r w:rsidR="00CB57F5">
        <w:rPr>
          <w:rFonts w:ascii="宋体" w:cs="宋体"/>
          <w:color w:val="000000"/>
          <w:kern w:val="0"/>
          <w:lang w:val="zh-CN"/>
        </w:rPr>
        <w:br/>
      </w:r>
      <w:r w:rsidR="00CB57F5">
        <w:rPr>
          <w:rFonts w:ascii="宋体" w:cs="宋体"/>
          <w:color w:val="000000"/>
          <w:kern w:val="0"/>
          <w:lang w:val="zh-CN"/>
        </w:rPr>
        <w:br/>
      </w:r>
      <w:r w:rsidR="00F94720">
        <w:rPr>
          <w:rFonts w:ascii="宋体" w:cs="宋体" w:hint="eastAsia"/>
          <w:b/>
          <w:color w:val="000000"/>
          <w:kern w:val="0"/>
          <w:lang w:val="zh-CN"/>
        </w:rPr>
        <w:t>一</w:t>
      </w:r>
      <w:r w:rsidR="00CB57F5" w:rsidRPr="00CB57F5">
        <w:rPr>
          <w:rFonts w:ascii="宋体" w:cs="宋体" w:hint="eastAsia"/>
          <w:b/>
          <w:color w:val="000000"/>
          <w:kern w:val="0"/>
          <w:lang w:val="zh-CN"/>
        </w:rPr>
        <w:t>、用户管理</w:t>
      </w:r>
      <w:r w:rsidR="005F36DD">
        <w:rPr>
          <w:rFonts w:ascii="宋体" w:cs="宋体" w:hint="eastAsia"/>
          <w:b/>
          <w:color w:val="000000"/>
          <w:kern w:val="0"/>
          <w:lang w:val="zh-CN"/>
        </w:rPr>
        <w:t>模块</w:t>
      </w:r>
      <w:r w:rsidR="00F94720">
        <w:rPr>
          <w:rFonts w:ascii="宋体" w:cs="宋体"/>
          <w:b/>
          <w:color w:val="000000"/>
          <w:kern w:val="0"/>
          <w:lang w:val="zh-CN"/>
        </w:rPr>
        <w:br/>
      </w:r>
      <w:r w:rsidR="00F94720">
        <w:rPr>
          <w:rFonts w:ascii="宋体" w:cs="宋体" w:hint="eastAsia"/>
          <w:b/>
          <w:color w:val="000000"/>
          <w:kern w:val="0"/>
          <w:lang w:val="zh-CN"/>
        </w:rPr>
        <w:br/>
      </w:r>
      <w:r w:rsidR="00F94720">
        <w:rPr>
          <w:rFonts w:ascii="宋体" w:cs="宋体" w:hint="eastAsia"/>
          <w:color w:val="000000"/>
          <w:kern w:val="0"/>
          <w:lang w:val="zh-CN"/>
        </w:rPr>
        <w:t>交易账户审核 横向：审核经纪人资料、审核买方卖方资料</w:t>
      </w:r>
      <w:r w:rsidR="00F94720">
        <w:rPr>
          <w:rFonts w:ascii="宋体" w:cs="宋体"/>
          <w:color w:val="000000"/>
          <w:kern w:val="0"/>
          <w:lang w:val="zh-CN"/>
        </w:rPr>
        <w:br/>
      </w:r>
      <w:r w:rsidR="00F94720">
        <w:rPr>
          <w:rFonts w:ascii="宋体" w:cs="宋体" w:hint="eastAsia"/>
          <w:color w:val="000000"/>
          <w:kern w:val="0"/>
          <w:lang w:val="zh-CN"/>
        </w:rPr>
        <w:t>交易账户查看</w:t>
      </w:r>
      <w:r w:rsidR="00DA7130">
        <w:rPr>
          <w:rFonts w:ascii="宋体" w:cs="宋体" w:hint="eastAsia"/>
          <w:color w:val="000000"/>
          <w:kern w:val="0"/>
          <w:lang w:val="zh-CN"/>
        </w:rPr>
        <w:t xml:space="preserve">  经纪人资料查看  买方卖方资料查</w:t>
      </w:r>
      <w:bookmarkStart w:id="2" w:name="_GoBack"/>
      <w:bookmarkEnd w:id="2"/>
      <w:r w:rsidR="00DA7130">
        <w:rPr>
          <w:rFonts w:ascii="宋体" w:cs="宋体" w:hint="eastAsia"/>
          <w:color w:val="000000"/>
          <w:kern w:val="0"/>
          <w:lang w:val="zh-CN"/>
        </w:rPr>
        <w:t>看</w:t>
      </w:r>
      <w:r w:rsidR="00DA7130">
        <w:rPr>
          <w:rFonts w:ascii="宋体" w:cs="宋体"/>
          <w:color w:val="000000"/>
          <w:kern w:val="0"/>
          <w:lang w:val="zh-CN"/>
        </w:rPr>
        <w:br/>
      </w:r>
      <w:r w:rsidR="00DA7130">
        <w:rPr>
          <w:rFonts w:ascii="宋体" w:cs="宋体" w:hint="eastAsia"/>
          <w:color w:val="000000"/>
          <w:kern w:val="0"/>
          <w:lang w:val="zh-CN"/>
        </w:rPr>
        <w:t>交易账户平台终审   横向同原来</w:t>
      </w:r>
      <w:r w:rsidR="00DA7130">
        <w:rPr>
          <w:rFonts w:ascii="宋体" w:cs="宋体"/>
          <w:color w:val="000000"/>
          <w:kern w:val="0"/>
          <w:lang w:val="zh-CN"/>
        </w:rPr>
        <w:br/>
      </w:r>
      <w:r w:rsidR="00DA7130">
        <w:rPr>
          <w:rFonts w:ascii="宋体" w:cs="宋体" w:hint="eastAsia"/>
          <w:color w:val="000000"/>
          <w:kern w:val="0"/>
          <w:lang w:val="zh-CN"/>
        </w:rPr>
        <w:t>交易账户冻结受理</w:t>
      </w:r>
      <w:r w:rsidR="00DA7130">
        <w:rPr>
          <w:rFonts w:ascii="宋体" w:cs="宋体"/>
          <w:color w:val="000000"/>
          <w:kern w:val="0"/>
          <w:lang w:val="zh-CN"/>
        </w:rPr>
        <w:br/>
      </w:r>
      <w:r w:rsidR="00DA7130">
        <w:rPr>
          <w:rFonts w:ascii="宋体" w:cs="宋体" w:hint="eastAsia"/>
          <w:color w:val="000000"/>
          <w:kern w:val="0"/>
          <w:lang w:val="zh-CN"/>
        </w:rPr>
        <w:t>已冻结交易账户管理</w:t>
      </w:r>
      <w:r w:rsidR="00DA7130">
        <w:rPr>
          <w:rFonts w:ascii="宋体" w:cs="宋体"/>
          <w:color w:val="000000"/>
          <w:kern w:val="0"/>
          <w:lang w:val="zh-CN"/>
        </w:rPr>
        <w:br/>
      </w:r>
      <w:r w:rsidR="00DA7130">
        <w:rPr>
          <w:rFonts w:ascii="宋体" w:cs="宋体" w:hint="eastAsia"/>
          <w:color w:val="000000"/>
          <w:kern w:val="0"/>
          <w:lang w:val="zh-CN"/>
        </w:rPr>
        <w:t>交易方违规扣罚提交</w:t>
      </w:r>
      <w:r w:rsidR="00DA7130">
        <w:rPr>
          <w:rFonts w:ascii="宋体" w:cs="宋体"/>
          <w:color w:val="000000"/>
          <w:kern w:val="0"/>
          <w:lang w:val="zh-CN"/>
        </w:rPr>
        <w:br/>
      </w:r>
      <w:r w:rsidR="00DA7130">
        <w:rPr>
          <w:rFonts w:ascii="宋体" w:cs="宋体" w:hint="eastAsia"/>
          <w:color w:val="000000"/>
          <w:kern w:val="0"/>
          <w:lang w:val="zh-CN"/>
        </w:rPr>
        <w:lastRenderedPageBreak/>
        <w:t>交易方违规扣罚查询</w:t>
      </w:r>
      <w:r w:rsidR="00DA7130">
        <w:rPr>
          <w:rFonts w:ascii="宋体" w:cs="宋体"/>
          <w:color w:val="000000"/>
          <w:kern w:val="0"/>
          <w:lang w:val="zh-CN"/>
        </w:rPr>
        <w:br/>
      </w:r>
      <w:r w:rsidR="00DA7130" w:rsidRPr="00DA7130">
        <w:rPr>
          <w:rFonts w:ascii="宋体" w:cs="宋体" w:hint="eastAsia"/>
          <w:color w:val="000000"/>
          <w:kern w:val="0"/>
          <w:lang w:val="zh-CN"/>
        </w:rPr>
        <w:t>交易方信用等级查询</w:t>
      </w:r>
      <w:r w:rsidR="00DA7130" w:rsidRPr="00DA7130">
        <w:rPr>
          <w:rFonts w:ascii="宋体" w:cs="宋体"/>
          <w:color w:val="000000"/>
          <w:kern w:val="0"/>
          <w:lang w:val="zh-CN"/>
        </w:rPr>
        <w:t xml:space="preserve">  </w:t>
      </w:r>
    </w:p>
    <w:p w14:paraId="686D313C" w14:textId="77777777" w:rsidR="00011601" w:rsidRDefault="00DA7130" w:rsidP="00DA7130">
      <w:pPr>
        <w:rPr>
          <w:rFonts w:ascii="宋体" w:cs="宋体"/>
          <w:color w:val="000000"/>
          <w:kern w:val="0"/>
          <w:lang w:val="zh-CN"/>
        </w:rPr>
      </w:pPr>
      <w:r w:rsidRPr="00DA7130">
        <w:rPr>
          <w:rFonts w:ascii="宋体" w:cs="宋体" w:hint="eastAsia"/>
          <w:color w:val="000000"/>
          <w:kern w:val="0"/>
          <w:lang w:val="zh-CN"/>
        </w:rPr>
        <w:t xml:space="preserve">交易方信用评分调整 </w:t>
      </w:r>
      <w:r>
        <w:rPr>
          <w:rFonts w:ascii="宋体" w:cs="宋体" w:hint="eastAsia"/>
          <w:color w:val="000000"/>
          <w:kern w:val="0"/>
          <w:lang w:val="zh-CN"/>
        </w:rPr>
        <w:t xml:space="preserve"> </w:t>
      </w:r>
      <w:r>
        <w:rPr>
          <w:rFonts w:ascii="宋体" w:cs="宋体"/>
          <w:color w:val="000000"/>
          <w:kern w:val="0"/>
          <w:lang w:val="zh-CN"/>
        </w:rPr>
        <w:br/>
      </w:r>
      <w:r>
        <w:rPr>
          <w:rFonts w:ascii="宋体" w:cs="宋体" w:hint="eastAsia"/>
          <w:color w:val="000000"/>
          <w:kern w:val="0"/>
          <w:lang w:val="zh-CN"/>
        </w:rPr>
        <w:t>业务管理部门维护</w:t>
      </w:r>
      <w:r>
        <w:rPr>
          <w:rFonts w:ascii="宋体" w:cs="宋体"/>
          <w:color w:val="000000"/>
          <w:kern w:val="0"/>
          <w:lang w:val="zh-CN"/>
        </w:rPr>
        <w:br/>
      </w:r>
      <w:r>
        <w:rPr>
          <w:rFonts w:ascii="宋体" w:cs="宋体" w:hint="eastAsia"/>
          <w:color w:val="000000"/>
          <w:kern w:val="0"/>
          <w:lang w:val="zh-CN"/>
        </w:rPr>
        <w:t>员工发展经纪人信息导入</w:t>
      </w:r>
    </w:p>
    <w:p w14:paraId="1EF231F5" w14:textId="77777777" w:rsidR="00011601" w:rsidRDefault="00011601" w:rsidP="00DA7130">
      <w:pPr>
        <w:rPr>
          <w:rFonts w:ascii="宋体" w:cs="宋体"/>
          <w:color w:val="000000"/>
          <w:kern w:val="0"/>
          <w:lang w:val="zh-CN"/>
        </w:rPr>
      </w:pPr>
      <w:r>
        <w:rPr>
          <w:rFonts w:ascii="宋体" w:cs="宋体" w:hint="eastAsia"/>
          <w:color w:val="000000"/>
          <w:kern w:val="0"/>
          <w:lang w:val="zh-CN"/>
        </w:rPr>
        <w:t>员工发展经纪人信息列表查看</w:t>
      </w:r>
    </w:p>
    <w:p w14:paraId="78712819" w14:textId="03875B46" w:rsidR="005F36DD" w:rsidRPr="00E079C7" w:rsidRDefault="00011601" w:rsidP="00DA7130">
      <w:pPr>
        <w:rPr>
          <w:rFonts w:cs="Times New Roman"/>
        </w:rPr>
      </w:pPr>
      <w:r>
        <w:rPr>
          <w:rFonts w:ascii="宋体" w:cs="宋体" w:hint="eastAsia"/>
          <w:color w:val="000000"/>
          <w:kern w:val="0"/>
          <w:lang w:val="zh-CN"/>
        </w:rPr>
        <w:t>专用账户注册</w:t>
      </w:r>
      <w:r w:rsidR="00DA7130">
        <w:rPr>
          <w:rFonts w:ascii="宋体" w:cs="宋体"/>
          <w:color w:val="000000"/>
          <w:kern w:val="0"/>
          <w:lang w:val="zh-CN"/>
        </w:rPr>
        <w:br/>
      </w:r>
      <w:r w:rsidR="00DA7130">
        <w:rPr>
          <w:rFonts w:ascii="宋体" w:cs="宋体" w:hint="eastAsia"/>
          <w:color w:val="000000"/>
          <w:kern w:val="0"/>
          <w:lang w:val="zh-CN"/>
        </w:rPr>
        <w:t>交易方评分变化明细表（</w:t>
      </w:r>
      <w:r w:rsidR="00E32655">
        <w:rPr>
          <w:rFonts w:ascii="宋体" w:cs="宋体" w:hint="eastAsia"/>
          <w:color w:val="000000"/>
          <w:kern w:val="0"/>
          <w:lang w:val="zh-CN"/>
        </w:rPr>
        <w:t>作废</w:t>
      </w:r>
      <w:r w:rsidR="00DA7130">
        <w:rPr>
          <w:rFonts w:ascii="宋体" w:cs="宋体" w:hint="eastAsia"/>
          <w:color w:val="000000"/>
          <w:kern w:val="0"/>
          <w:lang w:val="zh-CN"/>
        </w:rPr>
        <w:t>）</w:t>
      </w:r>
      <w:r w:rsidR="00CB57F5">
        <w:rPr>
          <w:rFonts w:ascii="宋体" w:cs="宋体"/>
          <w:color w:val="000000"/>
          <w:kern w:val="0"/>
          <w:lang w:val="zh-CN"/>
        </w:rPr>
        <w:br/>
      </w:r>
      <w:r w:rsidR="00CB57F5">
        <w:rPr>
          <w:rFonts w:ascii="宋体" w:cs="宋体"/>
          <w:color w:val="000000"/>
          <w:kern w:val="0"/>
          <w:lang w:val="zh-CN"/>
        </w:rPr>
        <w:br/>
      </w:r>
      <w:commentRangeStart w:id="3"/>
      <w:r w:rsidR="00F94720">
        <w:rPr>
          <w:rFonts w:ascii="宋体" w:cs="宋体" w:hint="eastAsia"/>
          <w:color w:val="000000"/>
          <w:kern w:val="0"/>
          <w:lang w:val="zh-CN"/>
        </w:rPr>
        <w:t>1、</w:t>
      </w:r>
      <w:r w:rsidR="005F36DD">
        <w:rPr>
          <w:rFonts w:ascii="宋体" w:cs="宋体" w:hint="eastAsia"/>
          <w:color w:val="000000"/>
          <w:kern w:val="0"/>
          <w:lang w:val="zh-CN"/>
        </w:rPr>
        <w:t>交易账户审核</w:t>
      </w:r>
      <w:commentRangeEnd w:id="3"/>
      <w:r w:rsidR="00425D2D">
        <w:rPr>
          <w:rStyle w:val="a4"/>
        </w:rPr>
        <w:commentReference w:id="3"/>
      </w:r>
      <w:r w:rsidR="006C063E">
        <w:rPr>
          <w:rFonts w:ascii="宋体" w:cs="宋体" w:hint="eastAsia"/>
          <w:color w:val="000000"/>
          <w:kern w:val="0"/>
          <w:lang w:val="zh-CN"/>
        </w:rPr>
        <w:t xml:space="preserve"> </w:t>
      </w:r>
      <w:r w:rsidR="006C063E">
        <w:t>(</w:t>
      </w:r>
      <w:proofErr w:type="gramStart"/>
      <w:r w:rsidR="006C063E">
        <w:rPr>
          <w:rFonts w:cs="宋体" w:hint="eastAsia"/>
        </w:rPr>
        <w:t>李朋波</w:t>
      </w:r>
      <w:proofErr w:type="gramEnd"/>
      <w:r w:rsidR="006C063E">
        <w:t>)</w:t>
      </w:r>
    </w:p>
    <w:p w14:paraId="281C3FCB" w14:textId="77777777" w:rsidR="00F94720" w:rsidRDefault="005F36DD" w:rsidP="00B40756">
      <w:pPr>
        <w:rPr>
          <w:rFonts w:ascii="宋体" w:cs="宋体"/>
          <w:color w:val="000000"/>
          <w:kern w:val="0"/>
          <w:lang w:val="zh-CN"/>
        </w:rPr>
      </w:pPr>
      <w:r>
        <w:rPr>
          <w:rFonts w:ascii="宋体" w:cs="宋体" w:hint="eastAsia"/>
          <w:color w:val="000000"/>
          <w:kern w:val="0"/>
          <w:lang w:val="zh-CN"/>
        </w:rPr>
        <w:br/>
      </w:r>
      <w:r w:rsidR="00F94720">
        <w:rPr>
          <w:rFonts w:ascii="宋体" w:cs="宋体" w:hint="eastAsia"/>
          <w:color w:val="000000"/>
          <w:kern w:val="0"/>
          <w:lang w:val="zh-CN"/>
        </w:rPr>
        <w:t>交易账户审核</w:t>
      </w:r>
      <w:r w:rsidR="00F94720">
        <w:rPr>
          <w:rFonts w:hint="eastAsia"/>
        </w:rPr>
        <w:t>→</w:t>
      </w:r>
      <w:r w:rsidR="00F94720">
        <w:rPr>
          <w:rFonts w:ascii="宋体" w:cs="宋体" w:hint="eastAsia"/>
          <w:color w:val="000000"/>
          <w:kern w:val="0"/>
          <w:lang w:val="zh-CN"/>
        </w:rPr>
        <w:t>审核经纪人资料</w:t>
      </w:r>
    </w:p>
    <w:p w14:paraId="5EC81A33" w14:textId="77777777" w:rsidR="00F94720" w:rsidRDefault="00C473F2" w:rsidP="00B40756">
      <w:pPr>
        <w:rPr>
          <w:rFonts w:ascii="宋体" w:cs="宋体"/>
          <w:color w:val="000000"/>
          <w:kern w:val="0"/>
        </w:rPr>
      </w:pPr>
      <w:r>
        <w:rPr>
          <w:rFonts w:ascii="宋体" w:cs="宋体" w:hint="eastAsia"/>
          <w:color w:val="000000"/>
          <w:kern w:val="0"/>
          <w:lang w:val="zh-CN"/>
        </w:rPr>
        <w:t>搜索条件：</w:t>
      </w:r>
      <w:r>
        <w:rPr>
          <w:rFonts w:ascii="宋体" w:cs="宋体"/>
          <w:color w:val="000000"/>
          <w:kern w:val="0"/>
          <w:lang w:val="zh-CN"/>
        </w:rPr>
        <w:br/>
      </w:r>
      <w:r w:rsidR="00B40756">
        <w:rPr>
          <w:rFonts w:ascii="宋体" w:cs="宋体" w:hint="eastAsia"/>
          <w:color w:val="000000"/>
          <w:kern w:val="0"/>
        </w:rPr>
        <w:t>第一行：所属区域、业务管理部门分类</w:t>
      </w:r>
      <w:r w:rsidR="00B40756">
        <w:rPr>
          <w:rFonts w:ascii="宋体" w:cs="宋体"/>
          <w:color w:val="000000"/>
          <w:kern w:val="0"/>
        </w:rPr>
        <w:br/>
      </w:r>
      <w:r w:rsidR="00B40756">
        <w:rPr>
          <w:rFonts w:ascii="宋体" w:cs="宋体" w:hint="eastAsia"/>
          <w:color w:val="000000"/>
          <w:kern w:val="0"/>
        </w:rPr>
        <w:t>第二行：初审记录、驳回后是否修改、交易方账号、交易方名称（查询）</w:t>
      </w:r>
      <w:r w:rsidR="00F94720">
        <w:rPr>
          <w:rFonts w:ascii="宋体" w:cs="宋体" w:hint="eastAsia"/>
          <w:color w:val="000000"/>
          <w:kern w:val="0"/>
        </w:rPr>
        <w:br/>
      </w:r>
    </w:p>
    <w:p w14:paraId="3DA1ECFF" w14:textId="77777777" w:rsidR="00F94720" w:rsidRDefault="00F94720" w:rsidP="00B40756">
      <w:pPr>
        <w:rPr>
          <w:rFonts w:ascii="宋体" w:cs="宋体"/>
          <w:color w:val="000000"/>
          <w:kern w:val="0"/>
        </w:rPr>
      </w:pPr>
      <w:r>
        <w:rPr>
          <w:rFonts w:ascii="宋体" w:cs="宋体" w:hint="eastAsia"/>
          <w:color w:val="000000"/>
          <w:kern w:val="0"/>
          <w:lang w:val="zh-CN"/>
        </w:rPr>
        <w:t>交易账户审核</w:t>
      </w:r>
      <w:r>
        <w:rPr>
          <w:rFonts w:hint="eastAsia"/>
        </w:rPr>
        <w:t>→</w:t>
      </w:r>
      <w:r>
        <w:rPr>
          <w:rFonts w:ascii="宋体" w:cs="宋体" w:hint="eastAsia"/>
          <w:color w:val="000000"/>
          <w:kern w:val="0"/>
          <w:lang w:val="zh-CN"/>
        </w:rPr>
        <w:t>审核买方卖方资料</w:t>
      </w:r>
      <w:r>
        <w:rPr>
          <w:rFonts w:ascii="宋体" w:cs="宋体"/>
          <w:color w:val="000000"/>
          <w:kern w:val="0"/>
          <w:lang w:val="zh-CN"/>
        </w:rPr>
        <w:br/>
      </w:r>
      <w:r>
        <w:rPr>
          <w:rFonts w:ascii="宋体" w:cs="宋体" w:hint="eastAsia"/>
          <w:color w:val="000000"/>
          <w:kern w:val="0"/>
          <w:lang w:val="zh-CN"/>
        </w:rPr>
        <w:t>搜索条件：</w:t>
      </w:r>
      <w:r>
        <w:rPr>
          <w:rFonts w:ascii="宋体" w:cs="宋体"/>
          <w:color w:val="000000"/>
          <w:kern w:val="0"/>
          <w:lang w:val="zh-CN"/>
        </w:rPr>
        <w:br/>
      </w:r>
      <w:r>
        <w:rPr>
          <w:rFonts w:ascii="宋体" w:cs="宋体" w:hint="eastAsia"/>
          <w:color w:val="000000"/>
          <w:kern w:val="0"/>
        </w:rPr>
        <w:t>第一行：所属区域、业务管理部门分类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第二行：</w:t>
      </w:r>
      <w:r w:rsidR="0096598C">
        <w:rPr>
          <w:rFonts w:ascii="宋体" w:cs="宋体" w:hint="eastAsia"/>
          <w:color w:val="000000"/>
          <w:kern w:val="0"/>
        </w:rPr>
        <w:t>复审</w:t>
      </w:r>
      <w:r>
        <w:rPr>
          <w:rFonts w:ascii="宋体" w:cs="宋体" w:hint="eastAsia"/>
          <w:color w:val="000000"/>
          <w:kern w:val="0"/>
        </w:rPr>
        <w:t>记录、驳回后是否修改、交易方账号、交易方名称（查询）</w:t>
      </w:r>
    </w:p>
    <w:p w14:paraId="080DBDA5" w14:textId="77777777" w:rsidR="00B40756" w:rsidRDefault="00B40756" w:rsidP="00B40756">
      <w:pPr>
        <w:rPr>
          <w:rFonts w:ascii="宋体" w:cs="宋体"/>
          <w:color w:val="000000"/>
          <w:kern w:val="0"/>
        </w:rPr>
      </w:pPr>
      <w:r>
        <w:rPr>
          <w:rFonts w:ascii="宋体" w:cs="宋体"/>
          <w:color w:val="000000"/>
          <w:kern w:val="0"/>
        </w:rPr>
        <w:br/>
      </w:r>
      <w:r w:rsidR="00F94720">
        <w:rPr>
          <w:rFonts w:ascii="宋体" w:cs="宋体" w:hint="eastAsia"/>
          <w:color w:val="000000"/>
          <w:kern w:val="0"/>
          <w:lang w:val="zh-CN"/>
        </w:rPr>
        <w:object w:dxaOrig="13920" w:dyaOrig="1200" w14:anchorId="31D01071">
          <v:shape id="_x0000_i1026" type="#_x0000_t75" style="width:639.75pt;height:55.5pt" o:ole="">
            <v:imagedata r:id="rId9" o:title=""/>
          </v:shape>
          <o:OLEObject Type="Embed" ProgID="Picture.PicObj.1" ShapeID="_x0000_i1026" DrawAspect="Content" ObjectID="_1451198792" r:id="rId10"/>
        </w:object>
      </w:r>
    </w:p>
    <w:p w14:paraId="12310F9A" w14:textId="77777777" w:rsidR="00C473F2" w:rsidRPr="0036232D" w:rsidRDefault="00C473F2" w:rsidP="00C473F2">
      <w:pPr>
        <w:rPr>
          <w:rFonts w:cs="Times New Roman"/>
        </w:rPr>
      </w:pPr>
      <w:r>
        <w:rPr>
          <w:rFonts w:ascii="宋体" w:cs="宋体" w:hint="eastAsia"/>
          <w:color w:val="000000"/>
          <w:kern w:val="0"/>
          <w:lang w:val="zh-CN"/>
        </w:rPr>
        <w:br/>
      </w:r>
      <w:r w:rsidR="00F94720">
        <w:rPr>
          <w:rFonts w:hint="eastAsia"/>
        </w:rPr>
        <w:t>2</w:t>
      </w:r>
      <w:r w:rsidR="00F94720">
        <w:rPr>
          <w:rFonts w:hint="eastAsia"/>
        </w:rPr>
        <w:t>、</w:t>
      </w:r>
      <w:commentRangeStart w:id="4"/>
      <w:r>
        <w:rPr>
          <w:rFonts w:hint="eastAsia"/>
        </w:rPr>
        <w:t>交</w:t>
      </w:r>
      <w:r>
        <w:rPr>
          <w:rFonts w:cs="宋体" w:hint="eastAsia"/>
        </w:rPr>
        <w:t>易</w:t>
      </w:r>
      <w:r w:rsidR="00F94720">
        <w:rPr>
          <w:rFonts w:cs="宋体" w:hint="eastAsia"/>
        </w:rPr>
        <w:t>账户</w:t>
      </w:r>
      <w:r>
        <w:rPr>
          <w:rFonts w:cs="宋体" w:hint="eastAsia"/>
        </w:rPr>
        <w:t>查看</w:t>
      </w:r>
      <w:r>
        <w:t xml:space="preserve"> </w:t>
      </w:r>
      <w:commentRangeEnd w:id="4"/>
      <w:r w:rsidR="000B172F">
        <w:rPr>
          <w:rStyle w:val="a4"/>
        </w:rPr>
        <w:commentReference w:id="4"/>
      </w:r>
      <w:r>
        <w:t xml:space="preserve">  (</w:t>
      </w:r>
      <w:proofErr w:type="gramStart"/>
      <w:r>
        <w:rPr>
          <w:rFonts w:cs="宋体" w:hint="eastAsia"/>
        </w:rPr>
        <w:t>李朋波</w:t>
      </w:r>
      <w:proofErr w:type="gramEnd"/>
      <w:r>
        <w:t>)</w:t>
      </w:r>
    </w:p>
    <w:p w14:paraId="7F30444F" w14:textId="77777777" w:rsidR="00C473F2" w:rsidRDefault="00C473F2" w:rsidP="00C473F2">
      <w:pPr>
        <w:rPr>
          <w:rFonts w:ascii="宋体" w:cs="宋体"/>
          <w:color w:val="000000"/>
          <w:kern w:val="0"/>
        </w:rPr>
      </w:pPr>
      <w:r>
        <w:rPr>
          <w:rFonts w:ascii="宋体" w:cs="宋体" w:hint="eastAsia"/>
          <w:color w:val="000000"/>
          <w:kern w:val="0"/>
        </w:rPr>
        <w:t>经纪人资料查看 搜索条件：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第一行：业务管理部门分类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第二行：所属区域、初审记录、交易方账号、交易方名称（查询）</w:t>
      </w:r>
    </w:p>
    <w:p w14:paraId="79B981D5" w14:textId="77777777" w:rsidR="00A57444" w:rsidRDefault="00A87114" w:rsidP="006356DF">
      <w:pPr>
        <w:rPr>
          <w:rFonts w:ascii="宋体" w:cs="宋体"/>
          <w:color w:val="000000"/>
          <w:kern w:val="0"/>
          <w:lang w:val="zh-CN"/>
        </w:rPr>
      </w:pPr>
      <w:r>
        <w:rPr>
          <w:rFonts w:ascii="宋体" w:cs="宋体" w:hint="eastAsia"/>
          <w:color w:val="000000"/>
          <w:kern w:val="0"/>
          <w:lang w:val="zh-CN"/>
        </w:rPr>
        <w:object w:dxaOrig="17220" w:dyaOrig="1680" w14:anchorId="1613875C">
          <v:shape id="_x0000_i1027" type="#_x0000_t75" style="width:624.75pt;height:60.75pt" o:ole="">
            <v:imagedata r:id="rId11" o:title=""/>
          </v:shape>
          <o:OLEObject Type="Embed" ProgID="Picture.PicObj.1" ShapeID="_x0000_i1027" DrawAspect="Content" ObjectID="_1451198793" r:id="rId12"/>
        </w:object>
      </w:r>
      <w:r w:rsidR="0020012C">
        <w:rPr>
          <w:rFonts w:ascii="宋体" w:cs="宋体" w:hint="eastAsia"/>
          <w:color w:val="000000"/>
          <w:kern w:val="0"/>
          <w:lang w:val="zh-CN"/>
        </w:rPr>
        <w:br/>
        <w:t>买方卖方资料查看</w:t>
      </w:r>
    </w:p>
    <w:p w14:paraId="5CB6C163" w14:textId="77777777" w:rsidR="0020012C" w:rsidRDefault="0020012C" w:rsidP="0020012C">
      <w:pPr>
        <w:rPr>
          <w:rFonts w:ascii="宋体" w:cs="宋体"/>
          <w:color w:val="000000"/>
          <w:kern w:val="0"/>
        </w:rPr>
      </w:pPr>
      <w:r>
        <w:rPr>
          <w:rFonts w:ascii="宋体" w:cs="宋体" w:hint="eastAsia"/>
          <w:color w:val="000000"/>
          <w:kern w:val="0"/>
        </w:rPr>
        <w:t>搜索条件：</w:t>
      </w:r>
      <w:r>
        <w:rPr>
          <w:rFonts w:hint="eastAsia"/>
        </w:rPr>
        <w:t>每行搜索条件左对齐，距左侧为</w:t>
      </w:r>
      <w:r>
        <w:rPr>
          <w:rFonts w:hint="eastAsia"/>
        </w:rPr>
        <w:t>10px</w:t>
      </w:r>
      <w:r>
        <w:rPr>
          <w:rFonts w:hint="eastAsia"/>
        </w:rPr>
        <w:t>。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第一行：所属区域、业务管理部门分类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第二行：复审记录、交易方账号、交易方名称、经纪人账号、经纪人名称（查询）</w:t>
      </w:r>
    </w:p>
    <w:p w14:paraId="6A25DA4A" w14:textId="77777777" w:rsidR="0020012C" w:rsidRPr="0020012C" w:rsidRDefault="0020012C" w:rsidP="006356DF">
      <w:pPr>
        <w:rPr>
          <w:rFonts w:ascii="宋体" w:cs="宋体"/>
          <w:color w:val="000000"/>
          <w:kern w:val="0"/>
        </w:rPr>
      </w:pPr>
    </w:p>
    <w:p w14:paraId="4934353B" w14:textId="77777777" w:rsidR="0020012C" w:rsidRDefault="0020012C" w:rsidP="006356DF">
      <w:pPr>
        <w:rPr>
          <w:rFonts w:ascii="宋体" w:cs="宋体"/>
          <w:color w:val="000000"/>
          <w:kern w:val="0"/>
          <w:lang w:val="zh-CN"/>
        </w:rPr>
      </w:pPr>
    </w:p>
    <w:p w14:paraId="72EAE4EF" w14:textId="77777777" w:rsidR="0020012C" w:rsidRDefault="0020012C" w:rsidP="006356DF">
      <w:pPr>
        <w:rPr>
          <w:rFonts w:ascii="宋体" w:cs="宋体"/>
          <w:color w:val="000000"/>
          <w:kern w:val="0"/>
          <w:lang w:val="zh-CN"/>
        </w:rPr>
      </w:pPr>
    </w:p>
    <w:p w14:paraId="385D901F" w14:textId="77777777" w:rsidR="0020012C" w:rsidRDefault="0020012C" w:rsidP="006356DF">
      <w:pPr>
        <w:rPr>
          <w:rFonts w:ascii="宋体" w:cs="宋体"/>
          <w:color w:val="000000"/>
          <w:kern w:val="0"/>
          <w:lang w:val="zh-CN"/>
        </w:rPr>
      </w:pPr>
    </w:p>
    <w:p w14:paraId="786ED34B" w14:textId="77777777" w:rsidR="00AB097A" w:rsidRDefault="00A87114" w:rsidP="006356DF">
      <w:pPr>
        <w:rPr>
          <w:rFonts w:ascii="宋体" w:cs="宋体"/>
          <w:color w:val="000000"/>
          <w:kern w:val="0"/>
        </w:rPr>
      </w:pPr>
      <w:r w:rsidRPr="00A87114">
        <w:rPr>
          <w:rFonts w:hint="eastAsia"/>
        </w:rPr>
        <w:lastRenderedPageBreak/>
        <w:t>3</w:t>
      </w:r>
      <w:r w:rsidRPr="00A87114">
        <w:rPr>
          <w:rFonts w:hint="eastAsia"/>
        </w:rPr>
        <w:t>、</w:t>
      </w:r>
      <w:commentRangeStart w:id="5"/>
      <w:r w:rsidR="00AB097A">
        <w:rPr>
          <w:rFonts w:cs="宋体" w:hint="eastAsia"/>
        </w:rPr>
        <w:t>交易方违规扣罚查看</w:t>
      </w:r>
      <w:commentRangeEnd w:id="5"/>
      <w:r w:rsidR="000B172F">
        <w:rPr>
          <w:rStyle w:val="a4"/>
        </w:rPr>
        <w:commentReference w:id="5"/>
      </w:r>
      <w:r w:rsidR="00AB097A">
        <w:t xml:space="preserve">  (</w:t>
      </w:r>
      <w:r w:rsidR="00AB097A">
        <w:rPr>
          <w:rFonts w:cs="宋体" w:hint="eastAsia"/>
        </w:rPr>
        <w:t>赵増峰</w:t>
      </w:r>
      <w:r w:rsidR="00AB097A">
        <w:t>)</w:t>
      </w:r>
    </w:p>
    <w:p w14:paraId="4EACE2E0" w14:textId="77777777" w:rsidR="00AB097A" w:rsidRDefault="00AB097A" w:rsidP="006356DF">
      <w:pPr>
        <w:rPr>
          <w:rFonts w:ascii="宋体" w:cs="宋体"/>
          <w:color w:val="000000"/>
          <w:kern w:val="0"/>
        </w:rPr>
      </w:pPr>
      <w:r>
        <w:rPr>
          <w:rFonts w:ascii="宋体" w:cs="宋体" w:hint="eastAsia"/>
          <w:color w:val="000000"/>
          <w:kern w:val="0"/>
        </w:rPr>
        <w:t>搜索条件：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第一行：业务管理部门分类</w:t>
      </w:r>
      <w:r>
        <w:rPr>
          <w:rFonts w:ascii="宋体" w:cs="宋体"/>
          <w:color w:val="000000"/>
          <w:kern w:val="0"/>
        </w:rPr>
        <w:br/>
      </w:r>
      <w:commentRangeStart w:id="6"/>
      <w:r>
        <w:rPr>
          <w:rFonts w:ascii="宋体" w:cs="宋体" w:hint="eastAsia"/>
          <w:color w:val="000000"/>
          <w:kern w:val="0"/>
        </w:rPr>
        <w:t>第二行：交易方账号、交易方名称、违规事项（查询、导出）</w:t>
      </w:r>
      <w:commentRangeEnd w:id="6"/>
      <w:r w:rsidR="001019F2">
        <w:rPr>
          <w:rStyle w:val="a4"/>
        </w:rPr>
        <w:commentReference w:id="6"/>
      </w:r>
      <w:r w:rsidR="00101069">
        <w:rPr>
          <w:rFonts w:ascii="宋体" w:cs="宋体" w:hint="eastAsia"/>
          <w:color w:val="000000"/>
          <w:kern w:val="0"/>
        </w:rPr>
        <w:br/>
      </w:r>
      <w:r w:rsidR="00101069">
        <w:rPr>
          <w:rFonts w:ascii="宋体" w:cs="宋体" w:hint="eastAsia"/>
          <w:color w:val="000000"/>
          <w:kern w:val="0"/>
          <w:lang w:val="zh-CN"/>
        </w:rPr>
        <w:object w:dxaOrig="14265" w:dyaOrig="1290" w14:anchorId="063C92C4">
          <v:shape id="_x0000_i1028" type="#_x0000_t75" style="width:713.25pt;height:64.5pt" o:ole="">
            <v:imagedata r:id="rId13" o:title=""/>
          </v:shape>
          <o:OLEObject Type="Embed" ProgID="Picture.PicObj.1" ShapeID="_x0000_i1028" DrawAspect="Content" ObjectID="_1451198794" r:id="rId14"/>
        </w:object>
      </w:r>
      <w:r>
        <w:rPr>
          <w:rFonts w:ascii="宋体" w:cs="宋体"/>
          <w:color w:val="000000"/>
          <w:kern w:val="0"/>
        </w:rPr>
        <w:br/>
      </w:r>
    </w:p>
    <w:p w14:paraId="59888450" w14:textId="77777777" w:rsidR="00AB097A" w:rsidRPr="00AB097A" w:rsidRDefault="00101069" w:rsidP="006356DF">
      <w:pPr>
        <w:rPr>
          <w:rFonts w:ascii="宋体" w:cs="宋体"/>
          <w:color w:val="000000"/>
          <w:kern w:val="0"/>
        </w:rPr>
      </w:pPr>
      <w:r>
        <w:rPr>
          <w:rFonts w:ascii="宋体" w:cs="宋体" w:hint="eastAsia"/>
          <w:color w:val="000000"/>
          <w:kern w:val="0"/>
        </w:rPr>
        <w:t>4、</w:t>
      </w:r>
      <w:r w:rsidR="00AB097A">
        <w:rPr>
          <w:rFonts w:cs="宋体" w:hint="eastAsia"/>
        </w:rPr>
        <w:t>交易方信用评分调整</w:t>
      </w:r>
      <w:r w:rsidR="00AB097A">
        <w:t xml:space="preserve">  (</w:t>
      </w:r>
      <w:r w:rsidR="00AB097A">
        <w:rPr>
          <w:rFonts w:cs="宋体" w:hint="eastAsia"/>
        </w:rPr>
        <w:t>赵増峰</w:t>
      </w:r>
      <w:r w:rsidR="00AB097A">
        <w:t>)</w:t>
      </w:r>
      <w:r w:rsidR="00467870">
        <w:rPr>
          <w:rFonts w:hint="eastAsia"/>
        </w:rPr>
        <w:br/>
      </w:r>
      <w:r w:rsidR="00AB097A">
        <w:rPr>
          <w:rFonts w:ascii="宋体" w:cs="宋体"/>
          <w:color w:val="000000"/>
          <w:kern w:val="0"/>
        </w:rPr>
        <w:br/>
      </w:r>
      <w:r w:rsidR="00BD74D2">
        <w:rPr>
          <w:rFonts w:ascii="宋体" w:cs="宋体" w:hint="eastAsia"/>
          <w:color w:val="000000"/>
          <w:kern w:val="0"/>
        </w:rPr>
        <w:t>搜索条件：</w:t>
      </w:r>
      <w:r w:rsidR="004F09A2">
        <w:rPr>
          <w:rFonts w:hint="eastAsia"/>
        </w:rPr>
        <w:t>每行第一个搜索条件冒号对齐，距左侧最近的为</w:t>
      </w:r>
      <w:r w:rsidR="004F09A2">
        <w:rPr>
          <w:rFonts w:hint="eastAsia"/>
        </w:rPr>
        <w:t>10px</w:t>
      </w:r>
      <w:r w:rsidR="004F09A2">
        <w:rPr>
          <w:rFonts w:hint="eastAsia"/>
        </w:rPr>
        <w:t>。</w:t>
      </w:r>
      <w:r w:rsidR="00BD74D2">
        <w:rPr>
          <w:rFonts w:ascii="宋体" w:cs="宋体"/>
          <w:color w:val="000000"/>
          <w:kern w:val="0"/>
        </w:rPr>
        <w:br/>
      </w:r>
      <w:r w:rsidR="00BD74D2">
        <w:rPr>
          <w:rFonts w:ascii="宋体" w:cs="宋体" w:hint="eastAsia"/>
          <w:color w:val="000000"/>
          <w:kern w:val="0"/>
        </w:rPr>
        <w:t>第一行：业务管理部门分类</w:t>
      </w:r>
      <w:r w:rsidR="00BD74D2">
        <w:rPr>
          <w:rFonts w:ascii="宋体" w:cs="宋体"/>
          <w:color w:val="000000"/>
          <w:kern w:val="0"/>
        </w:rPr>
        <w:br/>
      </w:r>
      <w:r w:rsidR="00BD74D2">
        <w:rPr>
          <w:rFonts w:ascii="宋体" w:cs="宋体" w:hint="eastAsia"/>
          <w:color w:val="000000"/>
          <w:kern w:val="0"/>
        </w:rPr>
        <w:t>第二行：交易方账号、交易方名称、合同编号（查询）</w:t>
      </w:r>
    </w:p>
    <w:p w14:paraId="6548E234" w14:textId="77777777" w:rsidR="009C3DA7" w:rsidRPr="0036232D" w:rsidRDefault="00AB097A" w:rsidP="009C3DA7">
      <w:pPr>
        <w:rPr>
          <w:rFonts w:cs="Times New Roman"/>
        </w:rPr>
      </w:pPr>
      <w:r>
        <w:rPr>
          <w:rFonts w:ascii="宋体" w:cs="宋体"/>
          <w:color w:val="000000"/>
          <w:kern w:val="0"/>
          <w:lang w:val="zh-CN"/>
        </w:rPr>
        <w:br/>
      </w:r>
      <w:r w:rsidR="00467870">
        <w:rPr>
          <w:rFonts w:ascii="宋体" w:cs="宋体" w:hint="eastAsia"/>
          <w:color w:val="000000"/>
          <w:kern w:val="0"/>
          <w:lang w:val="zh-CN"/>
        </w:rPr>
        <w:t>5、</w:t>
      </w:r>
      <w:r w:rsidR="009C3DA7">
        <w:rPr>
          <w:rFonts w:cs="宋体" w:hint="eastAsia"/>
        </w:rPr>
        <w:t>交易方信用等级查询</w:t>
      </w:r>
      <w:r w:rsidR="009C3DA7">
        <w:t xml:space="preserve">   (</w:t>
      </w:r>
      <w:r w:rsidR="009C3DA7">
        <w:rPr>
          <w:rFonts w:cs="宋体" w:hint="eastAsia"/>
        </w:rPr>
        <w:t>赵増峰</w:t>
      </w:r>
      <w:r w:rsidR="009C3DA7">
        <w:t>)</w:t>
      </w:r>
    </w:p>
    <w:p w14:paraId="381AC95F" w14:textId="77777777" w:rsidR="008169EC" w:rsidRPr="00DC1219" w:rsidRDefault="009C3DA7" w:rsidP="008169EC">
      <w:pPr>
        <w:rPr>
          <w:rFonts w:ascii="宋体" w:cs="宋体"/>
          <w:color w:val="000000"/>
          <w:kern w:val="0"/>
        </w:rPr>
      </w:pPr>
      <w:r>
        <w:rPr>
          <w:rFonts w:ascii="宋体" w:cs="宋体" w:hint="eastAsia"/>
          <w:color w:val="000000"/>
          <w:kern w:val="0"/>
        </w:rPr>
        <w:t>搜索条件：</w:t>
      </w:r>
      <w:r w:rsidR="004F09A2">
        <w:rPr>
          <w:rFonts w:hint="eastAsia"/>
        </w:rPr>
        <w:t>每行搜索条件左对齐，距左侧为</w:t>
      </w:r>
      <w:r w:rsidR="004F09A2">
        <w:rPr>
          <w:rFonts w:hint="eastAsia"/>
        </w:rPr>
        <w:t>10px</w:t>
      </w:r>
      <w:r w:rsidR="004F09A2">
        <w:rPr>
          <w:rFonts w:hint="eastAsia"/>
        </w:rPr>
        <w:t>。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第一行：业务管理部门分类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第二行：</w:t>
      </w:r>
      <w:r w:rsidR="0017049A">
        <w:rPr>
          <w:rFonts w:ascii="宋体" w:cs="宋体" w:hint="eastAsia"/>
          <w:color w:val="000000"/>
          <w:kern w:val="0"/>
        </w:rPr>
        <w:t>所属区域、账户类型、交易方账号、交易方名称</w:t>
      </w:r>
      <w:r>
        <w:rPr>
          <w:rFonts w:ascii="宋体" w:cs="宋体" w:hint="eastAsia"/>
          <w:color w:val="000000"/>
          <w:kern w:val="0"/>
        </w:rPr>
        <w:t>（查询）</w:t>
      </w:r>
    </w:p>
    <w:p w14:paraId="76AC0B3D" w14:textId="77777777" w:rsidR="0017049A" w:rsidRPr="00347E1C" w:rsidRDefault="0017049A" w:rsidP="008169EC">
      <w:pPr>
        <w:rPr>
          <w:rFonts w:ascii="宋体" w:cs="宋体"/>
          <w:color w:val="000000"/>
          <w:kern w:val="0"/>
        </w:rPr>
      </w:pPr>
    </w:p>
    <w:p w14:paraId="4138192C" w14:textId="77777777" w:rsidR="0017049A" w:rsidRPr="0036232D" w:rsidRDefault="00FF141B" w:rsidP="0017049A">
      <w:pPr>
        <w:rPr>
          <w:rFonts w:cs="Times New Roman"/>
        </w:rPr>
      </w:pPr>
      <w:r>
        <w:rPr>
          <w:rFonts w:ascii="宋体" w:cs="宋体" w:hint="eastAsia"/>
          <w:color w:val="000000"/>
          <w:kern w:val="0"/>
          <w:lang w:val="zh-CN"/>
        </w:rPr>
        <w:t>6</w:t>
      </w:r>
      <w:commentRangeStart w:id="7"/>
      <w:r>
        <w:rPr>
          <w:rFonts w:ascii="宋体" w:cs="宋体" w:hint="eastAsia"/>
          <w:color w:val="000000"/>
          <w:kern w:val="0"/>
          <w:lang w:val="zh-CN"/>
        </w:rPr>
        <w:t>、</w:t>
      </w:r>
      <w:r w:rsidR="0017049A">
        <w:rPr>
          <w:rFonts w:cs="宋体" w:hint="eastAsia"/>
        </w:rPr>
        <w:t>平台账户资料审核</w:t>
      </w:r>
      <w:commentRangeEnd w:id="7"/>
      <w:r w:rsidR="00E809A4">
        <w:rPr>
          <w:rStyle w:val="a4"/>
        </w:rPr>
        <w:commentReference w:id="7"/>
      </w:r>
      <w:r w:rsidR="0017049A">
        <w:t xml:space="preserve">   (</w:t>
      </w:r>
      <w:proofErr w:type="gramStart"/>
      <w:r w:rsidR="0017049A">
        <w:rPr>
          <w:rFonts w:cs="宋体" w:hint="eastAsia"/>
        </w:rPr>
        <w:t>李朋波</w:t>
      </w:r>
      <w:proofErr w:type="gramEnd"/>
      <w:r w:rsidR="0017049A">
        <w:t>)</w:t>
      </w:r>
    </w:p>
    <w:p w14:paraId="202A8A1F" w14:textId="77777777" w:rsidR="00347E1C" w:rsidRDefault="00347E1C" w:rsidP="00347E1C">
      <w:pPr>
        <w:rPr>
          <w:rFonts w:ascii="宋体" w:cs="宋体"/>
          <w:color w:val="000000"/>
          <w:kern w:val="0"/>
        </w:rPr>
      </w:pPr>
      <w:r>
        <w:rPr>
          <w:rFonts w:ascii="宋体" w:cs="宋体" w:hint="eastAsia"/>
          <w:color w:val="000000"/>
          <w:kern w:val="0"/>
        </w:rPr>
        <w:t xml:space="preserve">未审核 </w:t>
      </w:r>
      <w:r w:rsidR="0017049A">
        <w:rPr>
          <w:rFonts w:ascii="宋体" w:cs="宋体" w:hint="eastAsia"/>
          <w:color w:val="000000"/>
          <w:kern w:val="0"/>
        </w:rPr>
        <w:t>搜索条件：</w:t>
      </w:r>
      <w:r w:rsidR="0017049A">
        <w:rPr>
          <w:rFonts w:ascii="宋体" w:cs="宋体"/>
          <w:color w:val="000000"/>
          <w:kern w:val="0"/>
        </w:rPr>
        <w:br/>
      </w:r>
      <w:r w:rsidR="0017049A">
        <w:rPr>
          <w:rFonts w:ascii="宋体" w:cs="宋体" w:hint="eastAsia"/>
          <w:color w:val="000000"/>
          <w:kern w:val="0"/>
        </w:rPr>
        <w:t>第一行：业务管理部门分类</w:t>
      </w:r>
      <w:r w:rsidR="0017049A">
        <w:rPr>
          <w:rFonts w:ascii="宋体" w:cs="宋体"/>
          <w:color w:val="000000"/>
          <w:kern w:val="0"/>
        </w:rPr>
        <w:br/>
      </w:r>
      <w:r w:rsidR="0017049A">
        <w:rPr>
          <w:rFonts w:ascii="宋体" w:cs="宋体" w:hint="eastAsia"/>
          <w:color w:val="000000"/>
          <w:kern w:val="0"/>
        </w:rPr>
        <w:t>第二行：</w:t>
      </w:r>
      <w:r w:rsidR="00432EA4">
        <w:rPr>
          <w:rFonts w:ascii="宋体" w:cs="宋体" w:hint="eastAsia"/>
          <w:color w:val="000000"/>
          <w:kern w:val="0"/>
        </w:rPr>
        <w:t>账户类型</w:t>
      </w:r>
      <w:r w:rsidR="0017049A">
        <w:rPr>
          <w:rFonts w:ascii="宋体" w:cs="宋体" w:hint="eastAsia"/>
          <w:color w:val="000000"/>
          <w:kern w:val="0"/>
        </w:rPr>
        <w:t>、</w:t>
      </w:r>
      <w:r w:rsidR="00432EA4">
        <w:rPr>
          <w:rFonts w:ascii="宋体" w:cs="宋体" w:hint="eastAsia"/>
          <w:color w:val="000000"/>
          <w:kern w:val="0"/>
        </w:rPr>
        <w:t>注册类别、</w:t>
      </w:r>
      <w:r w:rsidR="0017049A">
        <w:rPr>
          <w:rFonts w:ascii="宋体" w:cs="宋体" w:hint="eastAsia"/>
          <w:color w:val="000000"/>
          <w:kern w:val="0"/>
        </w:rPr>
        <w:t>交易方账号、交易方名称（查询</w:t>
      </w:r>
      <w:r w:rsidR="00432EA4">
        <w:rPr>
          <w:rFonts w:ascii="宋体" w:cs="宋体" w:hint="eastAsia"/>
          <w:color w:val="000000"/>
          <w:kern w:val="0"/>
        </w:rPr>
        <w:t>、导出</w:t>
      </w:r>
      <w:r w:rsidR="0017049A">
        <w:rPr>
          <w:rFonts w:ascii="宋体" w:cs="宋体" w:hint="eastAsia"/>
          <w:color w:val="000000"/>
          <w:kern w:val="0"/>
        </w:rPr>
        <w:t>）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 xml:space="preserve">已审核通过 </w:t>
      </w:r>
      <w:r w:rsidR="005D0635"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搜索条件：</w:t>
      </w:r>
      <w:r w:rsidR="005D0635">
        <w:rPr>
          <w:rFonts w:hint="eastAsia"/>
        </w:rPr>
        <w:t>每行第一个搜索条件冒号对齐，距左侧最近的为</w:t>
      </w:r>
      <w:r w:rsidR="005D0635">
        <w:rPr>
          <w:rFonts w:hint="eastAsia"/>
        </w:rPr>
        <w:t>10px</w:t>
      </w:r>
      <w:r w:rsidR="005D0635">
        <w:rPr>
          <w:rFonts w:hint="eastAsia"/>
        </w:rPr>
        <w:t>。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第一行：</w:t>
      </w:r>
      <w:r w:rsidR="005D0635">
        <w:rPr>
          <w:rFonts w:ascii="宋体" w:cs="宋体" w:hint="eastAsia"/>
          <w:color w:val="000000"/>
          <w:kern w:val="0"/>
        </w:rPr>
        <w:t>分公司审核时间、</w:t>
      </w:r>
      <w:r>
        <w:rPr>
          <w:rFonts w:ascii="宋体" w:cs="宋体" w:hint="eastAsia"/>
          <w:color w:val="000000"/>
          <w:kern w:val="0"/>
        </w:rPr>
        <w:t>业务管理部门分类</w:t>
      </w:r>
      <w:r w:rsidR="005D0635">
        <w:rPr>
          <w:rFonts w:ascii="宋体" w:cs="宋体" w:hint="eastAsia"/>
          <w:color w:val="000000"/>
          <w:kern w:val="0"/>
        </w:rPr>
        <w:t>、</w:t>
      </w:r>
      <w:r w:rsidR="002A4418">
        <w:rPr>
          <w:rFonts w:ascii="宋体" w:cs="宋体"/>
          <w:color w:val="000000"/>
          <w:kern w:val="0"/>
        </w:rPr>
        <w:br/>
      </w:r>
      <w:r w:rsidR="002A4418">
        <w:rPr>
          <w:rFonts w:ascii="宋体" w:cs="宋体" w:hint="eastAsia"/>
          <w:color w:val="000000"/>
          <w:kern w:val="0"/>
        </w:rPr>
        <w:t>第二行：</w:t>
      </w:r>
      <w:r w:rsidR="005D0635">
        <w:rPr>
          <w:rFonts w:ascii="宋体" w:cs="宋体" w:hint="eastAsia"/>
          <w:color w:val="000000"/>
          <w:kern w:val="0"/>
        </w:rPr>
        <w:t>服务中心审核时间、账户类型、注册类别、交易方账号、交易方名称（查询、导出）</w:t>
      </w:r>
      <w:r>
        <w:rPr>
          <w:rFonts w:ascii="宋体" w:cs="宋体"/>
          <w:color w:val="000000"/>
          <w:kern w:val="0"/>
        </w:rPr>
        <w:br/>
      </w:r>
    </w:p>
    <w:p w14:paraId="1B0198A3" w14:textId="77777777" w:rsidR="0078714A" w:rsidRPr="00654EFC" w:rsidRDefault="00194142" w:rsidP="0078714A">
      <w:pPr>
        <w:rPr>
          <w:rFonts w:cs="Times New Roman"/>
        </w:rPr>
      </w:pPr>
      <w:r>
        <w:rPr>
          <w:rFonts w:ascii="宋体" w:cs="宋体" w:hint="eastAsia"/>
          <w:color w:val="000000"/>
          <w:kern w:val="0"/>
        </w:rPr>
        <w:t>建议冻结 搜索条件：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同已审核通过</w:t>
      </w:r>
      <w:r w:rsidR="0078714A">
        <w:rPr>
          <w:rFonts w:ascii="宋体" w:cs="宋体"/>
          <w:color w:val="000000"/>
          <w:kern w:val="0"/>
        </w:rPr>
        <w:br/>
      </w:r>
      <w:r w:rsidR="0078714A">
        <w:rPr>
          <w:rFonts w:ascii="宋体" w:cs="宋体" w:hint="eastAsia"/>
          <w:color w:val="000000"/>
          <w:kern w:val="0"/>
        </w:rPr>
        <w:br/>
        <w:t>7、</w:t>
      </w:r>
      <w:commentRangeStart w:id="8"/>
      <w:r w:rsidR="0078714A">
        <w:rPr>
          <w:rFonts w:cs="宋体" w:hint="eastAsia"/>
        </w:rPr>
        <w:t>已冻结交易</w:t>
      </w:r>
      <w:proofErr w:type="gramStart"/>
      <w:r w:rsidR="0078714A">
        <w:rPr>
          <w:rFonts w:cs="宋体" w:hint="eastAsia"/>
        </w:rPr>
        <w:t>帐户</w:t>
      </w:r>
      <w:proofErr w:type="gramEnd"/>
      <w:r w:rsidR="0078714A">
        <w:rPr>
          <w:rFonts w:cs="宋体" w:hint="eastAsia"/>
        </w:rPr>
        <w:t>管理</w:t>
      </w:r>
      <w:commentRangeEnd w:id="8"/>
      <w:r w:rsidR="0078714A">
        <w:rPr>
          <w:rStyle w:val="a4"/>
        </w:rPr>
        <w:commentReference w:id="8"/>
      </w:r>
      <w:r w:rsidR="0078714A">
        <w:t xml:space="preserve">  (</w:t>
      </w:r>
      <w:proofErr w:type="gramStart"/>
      <w:r w:rsidR="0078714A">
        <w:rPr>
          <w:rFonts w:cs="宋体" w:hint="eastAsia"/>
        </w:rPr>
        <w:t>时燕</w:t>
      </w:r>
      <w:proofErr w:type="gramEnd"/>
      <w:r w:rsidR="0078714A">
        <w:t>)</w:t>
      </w:r>
    </w:p>
    <w:p w14:paraId="274962BC" w14:textId="77777777" w:rsidR="0078714A" w:rsidRDefault="0078714A" w:rsidP="0078714A">
      <w:pPr>
        <w:rPr>
          <w:rFonts w:ascii="宋体" w:cs="宋体"/>
          <w:color w:val="000000"/>
          <w:kern w:val="0"/>
        </w:rPr>
      </w:pPr>
      <w:r>
        <w:rPr>
          <w:rFonts w:ascii="宋体" w:cs="宋体" w:hint="eastAsia"/>
          <w:color w:val="000000"/>
          <w:kern w:val="0"/>
        </w:rPr>
        <w:t>搜索条件：</w:t>
      </w:r>
      <w:r>
        <w:rPr>
          <w:rFonts w:hint="eastAsia"/>
        </w:rPr>
        <w:t>每行第一个搜索条件冒号对齐，距左侧最近的为</w:t>
      </w:r>
      <w:r>
        <w:rPr>
          <w:rFonts w:hint="eastAsia"/>
        </w:rPr>
        <w:t>10px</w:t>
      </w:r>
      <w:r>
        <w:rPr>
          <w:rFonts w:hint="eastAsia"/>
        </w:rPr>
        <w:t>。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第一行：业务管理部门分类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第二行：交易方账号、交易方名称、冻结功能（查询、导出）</w:t>
      </w:r>
    </w:p>
    <w:p w14:paraId="7A2FF31E" w14:textId="77777777" w:rsidR="00CC7A6A" w:rsidRDefault="00347E1C" w:rsidP="00742FEE">
      <w:pPr>
        <w:rPr>
          <w:rFonts w:ascii="宋体" w:cs="宋体"/>
          <w:color w:val="000000"/>
          <w:kern w:val="0"/>
          <w:lang w:val="zh-CN"/>
        </w:rPr>
      </w:pPr>
      <w:r>
        <w:rPr>
          <w:rFonts w:ascii="宋体" w:cs="宋体" w:hint="eastAsia"/>
          <w:color w:val="000000"/>
          <w:kern w:val="0"/>
        </w:rPr>
        <w:br/>
      </w:r>
      <w:r w:rsidR="00DA7130">
        <w:rPr>
          <w:rFonts w:ascii="宋体" w:cs="宋体" w:hint="eastAsia"/>
          <w:color w:val="000000"/>
          <w:kern w:val="0"/>
        </w:rPr>
        <w:br/>
      </w:r>
      <w:r w:rsidR="00DA7130">
        <w:rPr>
          <w:rFonts w:ascii="宋体" w:cs="宋体" w:hint="eastAsia"/>
          <w:color w:val="000000"/>
          <w:kern w:val="0"/>
        </w:rPr>
        <w:br/>
      </w:r>
      <w:r w:rsidR="00DA7130">
        <w:rPr>
          <w:rFonts w:ascii="宋体" w:cs="宋体" w:hint="eastAsia"/>
          <w:color w:val="000000"/>
          <w:kern w:val="0"/>
        </w:rPr>
        <w:br/>
      </w:r>
      <w:commentRangeStart w:id="9"/>
      <w:r w:rsidR="00DA7130">
        <w:rPr>
          <w:rFonts w:ascii="宋体" w:cs="宋体" w:hint="eastAsia"/>
          <w:b/>
          <w:color w:val="000000"/>
          <w:kern w:val="0"/>
          <w:lang w:val="zh-CN"/>
        </w:rPr>
        <w:t>二、</w:t>
      </w:r>
      <w:r w:rsidR="000A2A63">
        <w:rPr>
          <w:rFonts w:ascii="宋体" w:cs="宋体" w:hint="eastAsia"/>
          <w:b/>
          <w:color w:val="000000"/>
          <w:kern w:val="0"/>
          <w:lang w:val="zh-CN"/>
        </w:rPr>
        <w:t>财务管理</w:t>
      </w:r>
      <w:commentRangeEnd w:id="9"/>
      <w:r w:rsidR="00CC7A6A">
        <w:rPr>
          <w:rStyle w:val="a4"/>
        </w:rPr>
        <w:commentReference w:id="9"/>
      </w:r>
      <w:r w:rsidR="000A2A63">
        <w:rPr>
          <w:rFonts w:ascii="宋体" w:cs="宋体"/>
          <w:b/>
          <w:color w:val="000000"/>
          <w:kern w:val="0"/>
          <w:lang w:val="zh-CN"/>
        </w:rPr>
        <w:br/>
      </w:r>
      <w:r w:rsidR="00504D02" w:rsidRPr="000A2A63">
        <w:rPr>
          <w:rFonts w:ascii="宋体" w:cs="宋体" w:hint="eastAsia"/>
          <w:color w:val="000000"/>
          <w:kern w:val="0"/>
          <w:lang w:val="zh-CN"/>
        </w:rPr>
        <w:t>经纪人收益（单位）发票信息录入</w:t>
      </w:r>
      <w:r w:rsidR="000A2A63" w:rsidRPr="000A2A63">
        <w:rPr>
          <w:rFonts w:ascii="宋体" w:cs="宋体"/>
          <w:color w:val="000000"/>
          <w:kern w:val="0"/>
          <w:lang w:val="zh-CN"/>
        </w:rPr>
        <w:br/>
      </w:r>
      <w:r w:rsidR="000A2A63" w:rsidRPr="000A2A63">
        <w:rPr>
          <w:rFonts w:ascii="宋体" w:cs="宋体" w:hint="eastAsia"/>
          <w:color w:val="000000"/>
          <w:kern w:val="0"/>
          <w:lang w:val="zh-CN"/>
        </w:rPr>
        <w:lastRenderedPageBreak/>
        <w:t>经纪人收益（单位）支取明细</w:t>
      </w:r>
      <w:r w:rsidR="00504D02">
        <w:rPr>
          <w:rFonts w:ascii="宋体" w:cs="宋体" w:hint="eastAsia"/>
          <w:color w:val="000000"/>
          <w:kern w:val="0"/>
          <w:lang w:val="zh-CN"/>
        </w:rPr>
        <w:t>管理</w:t>
      </w:r>
      <w:r w:rsidR="000A2A63" w:rsidRPr="000A2A63">
        <w:rPr>
          <w:rFonts w:ascii="宋体" w:cs="宋体"/>
          <w:color w:val="000000"/>
          <w:kern w:val="0"/>
          <w:lang w:val="zh-CN"/>
        </w:rPr>
        <w:br/>
      </w:r>
      <w:r w:rsidR="00504D02">
        <w:rPr>
          <w:rFonts w:ascii="宋体" w:cs="宋体" w:hint="eastAsia"/>
          <w:color w:val="000000"/>
          <w:kern w:val="0"/>
          <w:lang w:val="zh-CN"/>
        </w:rPr>
        <w:t>经纪人收益查询</w:t>
      </w:r>
      <w:r w:rsidR="00504D02">
        <w:rPr>
          <w:rFonts w:ascii="宋体" w:cs="宋体"/>
          <w:color w:val="000000"/>
          <w:kern w:val="0"/>
          <w:lang w:val="zh-CN"/>
        </w:rPr>
        <w:br/>
      </w:r>
      <w:r w:rsidR="00504D02">
        <w:rPr>
          <w:rFonts w:ascii="宋体" w:cs="宋体"/>
          <w:color w:val="000000"/>
          <w:kern w:val="0"/>
          <w:lang w:val="zh-CN"/>
        </w:rPr>
        <w:br/>
      </w:r>
      <w:r w:rsidR="00504D02">
        <w:rPr>
          <w:rFonts w:ascii="宋体" w:cs="宋体" w:hint="eastAsia"/>
          <w:color w:val="000000"/>
          <w:kern w:val="0"/>
          <w:lang w:val="zh-CN"/>
        </w:rPr>
        <w:t>平台发票邮递信息管理</w:t>
      </w:r>
      <w:r w:rsidR="00504D02">
        <w:rPr>
          <w:rFonts w:ascii="宋体" w:cs="宋体"/>
          <w:color w:val="000000"/>
          <w:kern w:val="0"/>
          <w:lang w:val="zh-CN"/>
        </w:rPr>
        <w:br/>
      </w:r>
      <w:r w:rsidR="00504D02">
        <w:rPr>
          <w:rFonts w:ascii="宋体" w:cs="宋体" w:hint="eastAsia"/>
          <w:color w:val="000000"/>
          <w:kern w:val="0"/>
          <w:lang w:val="zh-CN"/>
        </w:rPr>
        <w:t>平台费用转入ERP</w:t>
      </w:r>
      <w:r w:rsidR="00504D02">
        <w:rPr>
          <w:rFonts w:ascii="宋体" w:cs="宋体" w:hint="eastAsia"/>
          <w:color w:val="000000"/>
          <w:kern w:val="0"/>
          <w:lang w:val="zh-CN"/>
        </w:rPr>
        <w:br/>
        <w:t>交易账户开票信息</w:t>
      </w:r>
      <w:r w:rsidR="0085614F">
        <w:rPr>
          <w:rFonts w:ascii="宋体" w:cs="宋体" w:hint="eastAsia"/>
          <w:color w:val="000000"/>
          <w:kern w:val="0"/>
          <w:lang w:val="zh-CN"/>
        </w:rPr>
        <w:t>管理</w:t>
      </w:r>
      <w:r w:rsidR="00C02B5E">
        <w:rPr>
          <w:rFonts w:ascii="宋体" w:cs="宋体" w:hint="eastAsia"/>
          <w:color w:val="000000"/>
          <w:kern w:val="0"/>
          <w:lang w:val="zh-CN"/>
        </w:rPr>
        <w:t>（来源于交易</w:t>
      </w:r>
      <w:proofErr w:type="gramStart"/>
      <w:r w:rsidR="00C02B5E">
        <w:rPr>
          <w:rFonts w:ascii="宋体" w:cs="宋体" w:hint="eastAsia"/>
          <w:color w:val="000000"/>
          <w:kern w:val="0"/>
          <w:lang w:val="zh-CN"/>
        </w:rPr>
        <w:t>方业务</w:t>
      </w:r>
      <w:proofErr w:type="gramEnd"/>
      <w:r w:rsidR="00C02B5E">
        <w:rPr>
          <w:rFonts w:ascii="宋体" w:cs="宋体" w:hint="eastAsia"/>
          <w:color w:val="000000"/>
          <w:kern w:val="0"/>
          <w:lang w:val="zh-CN"/>
        </w:rPr>
        <w:t>查看及受理</w:t>
      </w:r>
      <w:r w:rsidR="00C02B5E">
        <w:rPr>
          <w:rFonts w:ascii="宋体" w:cs="宋体"/>
          <w:color w:val="000000"/>
          <w:kern w:val="0"/>
          <w:lang w:val="zh-CN"/>
        </w:rPr>
        <w:t>—</w:t>
      </w:r>
      <w:r w:rsidR="00C02B5E">
        <w:rPr>
          <w:rFonts w:ascii="宋体" w:cs="宋体" w:hint="eastAsia"/>
          <w:color w:val="000000"/>
          <w:kern w:val="0"/>
          <w:lang w:val="zh-CN"/>
        </w:rPr>
        <w:t>平台开票信息审核）</w:t>
      </w:r>
    </w:p>
    <w:p w14:paraId="455D7EA5" w14:textId="1C8EC9B3" w:rsidR="00742FEE" w:rsidRDefault="00504D02" w:rsidP="00742FEE">
      <w:r>
        <w:rPr>
          <w:rFonts w:ascii="宋体" w:cs="宋体"/>
          <w:color w:val="000000"/>
          <w:kern w:val="0"/>
          <w:lang w:val="zh-CN"/>
        </w:rPr>
        <w:br/>
      </w:r>
      <w:r>
        <w:rPr>
          <w:rFonts w:ascii="宋体" w:cs="宋体" w:hint="eastAsia"/>
          <w:color w:val="000000"/>
          <w:kern w:val="0"/>
          <w:lang w:val="zh-CN"/>
        </w:rPr>
        <w:br/>
      </w:r>
      <w:r w:rsidR="00742FEE">
        <w:rPr>
          <w:rFonts w:ascii="宋体" w:cs="宋体"/>
          <w:color w:val="000000"/>
          <w:kern w:val="0"/>
          <w:lang w:val="zh-CN"/>
        </w:rPr>
        <w:br/>
      </w:r>
      <w:r w:rsidR="00742FEE">
        <w:rPr>
          <w:rFonts w:ascii="宋体" w:cs="宋体" w:hint="eastAsia"/>
          <w:color w:val="000000"/>
          <w:kern w:val="0"/>
          <w:lang w:val="zh-CN"/>
        </w:rPr>
        <w:br/>
      </w:r>
      <w:r w:rsidR="00742FEE">
        <w:rPr>
          <w:rFonts w:ascii="宋体" w:cs="宋体" w:hint="eastAsia"/>
          <w:color w:val="000000"/>
          <w:kern w:val="0"/>
          <w:lang w:val="zh-CN"/>
        </w:rPr>
        <w:br/>
      </w:r>
      <w:r w:rsidR="00742FEE">
        <w:rPr>
          <w:rFonts w:cs="宋体" w:hint="eastAsia"/>
        </w:rPr>
        <w:t>1</w:t>
      </w:r>
      <w:r w:rsidR="00742FEE">
        <w:rPr>
          <w:rFonts w:cs="宋体" w:hint="eastAsia"/>
        </w:rPr>
        <w:t>、经纪人（单位）收益支取明细</w:t>
      </w:r>
      <w:r w:rsidR="00742FEE">
        <w:rPr>
          <w:rFonts w:cs="宋体" w:hint="eastAsia"/>
        </w:rPr>
        <w:t xml:space="preserve"> </w:t>
      </w:r>
      <w:r w:rsidR="00742FEE">
        <w:t xml:space="preserve">  (</w:t>
      </w:r>
      <w:r w:rsidR="00742FEE">
        <w:rPr>
          <w:rFonts w:cs="宋体" w:hint="eastAsia"/>
        </w:rPr>
        <w:t>周丽</w:t>
      </w:r>
      <w:r w:rsidR="00742FEE">
        <w:t>)</w:t>
      </w:r>
    </w:p>
    <w:p w14:paraId="2ED04A32" w14:textId="77777777" w:rsidR="00742FEE" w:rsidRDefault="00742FEE" w:rsidP="00742FEE">
      <w:pPr>
        <w:rPr>
          <w:rFonts w:ascii="宋体" w:cs="宋体"/>
          <w:color w:val="000000"/>
          <w:kern w:val="0"/>
        </w:rPr>
      </w:pPr>
      <w:r>
        <w:rPr>
          <w:rFonts w:ascii="宋体" w:cs="宋体" w:hint="eastAsia"/>
          <w:color w:val="000000"/>
          <w:kern w:val="0"/>
        </w:rPr>
        <w:t>搜索条件：</w:t>
      </w:r>
      <w:r>
        <w:rPr>
          <w:rFonts w:hint="eastAsia"/>
        </w:rPr>
        <w:t>每行第一个搜索条件冒号对齐，距左侧最近的为</w:t>
      </w:r>
      <w:r>
        <w:rPr>
          <w:rFonts w:hint="eastAsia"/>
        </w:rPr>
        <w:t>10px</w:t>
      </w:r>
      <w:r>
        <w:rPr>
          <w:rFonts w:hint="eastAsia"/>
        </w:rPr>
        <w:t>。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第一行：审核时间、业务管理部门分类、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第二行：审核状态、</w:t>
      </w:r>
      <w:commentRangeStart w:id="10"/>
      <w:r>
        <w:rPr>
          <w:rFonts w:ascii="宋体" w:cs="宋体" w:hint="eastAsia"/>
          <w:color w:val="000000"/>
          <w:kern w:val="0"/>
        </w:rPr>
        <w:t>经纪人账号</w:t>
      </w:r>
      <w:commentRangeEnd w:id="10"/>
      <w:r>
        <w:rPr>
          <w:rStyle w:val="a4"/>
        </w:rPr>
        <w:commentReference w:id="10"/>
      </w:r>
      <w:r>
        <w:rPr>
          <w:rFonts w:ascii="宋体" w:cs="宋体" w:hint="eastAsia"/>
          <w:color w:val="000000"/>
          <w:kern w:val="0"/>
        </w:rPr>
        <w:t>、经纪人名称、（查询、导出）</w:t>
      </w:r>
    </w:p>
    <w:p w14:paraId="07BB3A3B" w14:textId="77777777" w:rsidR="00742FEE" w:rsidRPr="00CD25E3" w:rsidRDefault="00742FEE" w:rsidP="00742FEE"/>
    <w:p w14:paraId="34B5A9A6" w14:textId="77777777" w:rsidR="00742FEE" w:rsidRDefault="00742FEE" w:rsidP="00742FEE"/>
    <w:p w14:paraId="383A1255" w14:textId="77777777" w:rsidR="00742FEE" w:rsidRPr="008A397D" w:rsidRDefault="00742FEE" w:rsidP="00742FEE">
      <w:pPr>
        <w:rPr>
          <w:rFonts w:cs="Times New Roman"/>
        </w:rPr>
      </w:pPr>
    </w:p>
    <w:p w14:paraId="26DE163B" w14:textId="77777777" w:rsidR="00742FEE" w:rsidRDefault="00742FEE" w:rsidP="00742FEE">
      <w:pPr>
        <w:rPr>
          <w:rFonts w:ascii="宋体" w:cs="宋体"/>
          <w:color w:val="000000"/>
          <w:kern w:val="0"/>
        </w:rPr>
      </w:pPr>
      <w:r>
        <w:rPr>
          <w:rFonts w:cs="宋体" w:hint="eastAsia"/>
        </w:rPr>
        <w:t>2</w:t>
      </w:r>
      <w:r>
        <w:rPr>
          <w:rFonts w:cs="宋体" w:hint="eastAsia"/>
        </w:rPr>
        <w:t>、经纪人收益查询</w:t>
      </w:r>
      <w:r>
        <w:t xml:space="preserve">  (</w:t>
      </w:r>
      <w:r>
        <w:rPr>
          <w:rFonts w:cs="宋体" w:hint="eastAsia"/>
        </w:rPr>
        <w:t>王永辉</w:t>
      </w:r>
      <w:r>
        <w:t>)</w:t>
      </w:r>
      <w:r>
        <w:rPr>
          <w:rFonts w:hint="eastAsia"/>
        </w:rPr>
        <w:br/>
      </w:r>
      <w:r>
        <w:rPr>
          <w:rFonts w:ascii="宋体" w:cs="宋体" w:hint="eastAsia"/>
          <w:color w:val="000000"/>
          <w:kern w:val="0"/>
        </w:rPr>
        <w:t xml:space="preserve">经纪人（自然人）收益汇总表 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搜索条件：</w:t>
      </w:r>
      <w:r>
        <w:rPr>
          <w:rFonts w:hint="eastAsia"/>
        </w:rPr>
        <w:t>每行搜索条件左对齐，距左侧为</w:t>
      </w:r>
      <w:r>
        <w:rPr>
          <w:rFonts w:hint="eastAsia"/>
        </w:rPr>
        <w:t>10px</w:t>
      </w:r>
      <w:r>
        <w:rPr>
          <w:rFonts w:hint="eastAsia"/>
        </w:rPr>
        <w:t>。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第一行：业务管理部门分类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第二行：年份、月份、经纪人账号、</w:t>
      </w:r>
      <w:commentRangeStart w:id="11"/>
      <w:r>
        <w:rPr>
          <w:rFonts w:ascii="宋体" w:cs="宋体" w:hint="eastAsia"/>
          <w:color w:val="000000"/>
          <w:kern w:val="0"/>
        </w:rPr>
        <w:t>经纪人名称</w:t>
      </w:r>
      <w:commentRangeEnd w:id="11"/>
      <w:r>
        <w:rPr>
          <w:rStyle w:val="a4"/>
        </w:rPr>
        <w:commentReference w:id="11"/>
      </w:r>
      <w:r>
        <w:rPr>
          <w:rFonts w:ascii="宋体" w:cs="宋体" w:hint="eastAsia"/>
          <w:color w:val="000000"/>
          <w:kern w:val="0"/>
        </w:rPr>
        <w:t>（查询、导出）</w:t>
      </w:r>
    </w:p>
    <w:p w14:paraId="3107969F" w14:textId="77777777" w:rsidR="00742FEE" w:rsidRPr="00AC546C" w:rsidRDefault="00742FEE" w:rsidP="00742FEE"/>
    <w:p w14:paraId="0B2A2CA7" w14:textId="77777777" w:rsidR="00742FEE" w:rsidRDefault="00742FEE" w:rsidP="00742FEE">
      <w:pPr>
        <w:rPr>
          <w:rFonts w:ascii="宋体" w:cs="宋体"/>
          <w:color w:val="000000"/>
          <w:kern w:val="0"/>
        </w:rPr>
      </w:pPr>
      <w:r>
        <w:rPr>
          <w:rFonts w:ascii="宋体" w:cs="宋体" w:hint="eastAsia"/>
          <w:color w:val="000000"/>
          <w:kern w:val="0"/>
        </w:rPr>
        <w:t>经纪人收益产生明细表 搜索条件：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第一行：业务管理部门分类</w:t>
      </w:r>
      <w:r w:rsidR="00F0555C">
        <w:rPr>
          <w:rFonts w:ascii="宋体" w:cs="宋体" w:hint="eastAsia"/>
          <w:color w:val="000000"/>
          <w:kern w:val="0"/>
        </w:rPr>
        <w:t xml:space="preserve">  </w:t>
      </w:r>
      <w:r w:rsidR="00F0555C">
        <w:rPr>
          <w:rFonts w:hint="eastAsia"/>
        </w:rPr>
        <w:t>每行搜索条件左对齐，距左侧为</w:t>
      </w:r>
      <w:r w:rsidR="00F0555C">
        <w:rPr>
          <w:rFonts w:hint="eastAsia"/>
        </w:rPr>
        <w:t>10px</w:t>
      </w:r>
      <w:r w:rsidR="00F0555C">
        <w:rPr>
          <w:rFonts w:hint="eastAsia"/>
        </w:rPr>
        <w:t>。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第二行：收益产生时间、经纪人类别、</w:t>
      </w:r>
      <w:commentRangeStart w:id="12"/>
      <w:r>
        <w:rPr>
          <w:rFonts w:ascii="宋体" w:cs="宋体" w:hint="eastAsia"/>
          <w:color w:val="000000"/>
          <w:kern w:val="0"/>
        </w:rPr>
        <w:t>经纪人账号</w:t>
      </w:r>
      <w:commentRangeEnd w:id="12"/>
      <w:r>
        <w:rPr>
          <w:rStyle w:val="a4"/>
        </w:rPr>
        <w:commentReference w:id="12"/>
      </w:r>
      <w:r>
        <w:rPr>
          <w:rFonts w:ascii="宋体" w:cs="宋体" w:hint="eastAsia"/>
          <w:color w:val="000000"/>
          <w:kern w:val="0"/>
        </w:rPr>
        <w:t>（查询、导出）</w:t>
      </w:r>
    </w:p>
    <w:p w14:paraId="6BFFC2CE" w14:textId="77777777" w:rsidR="0017049A" w:rsidRDefault="0017049A" w:rsidP="0017049A">
      <w:pPr>
        <w:rPr>
          <w:rFonts w:ascii="宋体" w:cs="宋体"/>
          <w:color w:val="000000"/>
          <w:kern w:val="0"/>
        </w:rPr>
      </w:pPr>
    </w:p>
    <w:p w14:paraId="4DE14542" w14:textId="77777777" w:rsidR="0045496C" w:rsidRDefault="0045496C" w:rsidP="0017049A">
      <w:pPr>
        <w:rPr>
          <w:rFonts w:ascii="宋体" w:cs="宋体"/>
          <w:color w:val="000000"/>
          <w:kern w:val="0"/>
        </w:rPr>
      </w:pPr>
    </w:p>
    <w:p w14:paraId="562AC885" w14:textId="77777777" w:rsidR="0045496C" w:rsidRDefault="0045496C" w:rsidP="0017049A">
      <w:pPr>
        <w:rPr>
          <w:rFonts w:ascii="宋体" w:cs="宋体"/>
          <w:color w:val="000000"/>
          <w:kern w:val="0"/>
        </w:rPr>
      </w:pPr>
    </w:p>
    <w:p w14:paraId="425B8476" w14:textId="77777777" w:rsidR="0045496C" w:rsidRDefault="0045496C" w:rsidP="0017049A">
      <w:pPr>
        <w:rPr>
          <w:rFonts w:ascii="宋体" w:cs="宋体"/>
          <w:color w:val="000000"/>
          <w:kern w:val="0"/>
        </w:rPr>
      </w:pPr>
    </w:p>
    <w:p w14:paraId="4BF57D28" w14:textId="77777777" w:rsidR="0085614F" w:rsidRPr="0085614F" w:rsidRDefault="0045496C" w:rsidP="00504D02">
      <w:pPr>
        <w:rPr>
          <w:rFonts w:ascii="宋体" w:cs="宋体"/>
          <w:color w:val="000000"/>
          <w:kern w:val="0"/>
          <w:lang w:val="zh-CN"/>
        </w:rPr>
      </w:pPr>
      <w:r>
        <w:rPr>
          <w:rFonts w:ascii="宋体" w:cs="宋体" w:hint="eastAsia"/>
          <w:b/>
          <w:color w:val="000000"/>
          <w:kern w:val="0"/>
          <w:lang w:val="zh-CN"/>
        </w:rPr>
        <w:t>三、</w:t>
      </w:r>
      <w:r w:rsidR="00504D02">
        <w:rPr>
          <w:rFonts w:ascii="宋体" w:cs="宋体" w:hint="eastAsia"/>
          <w:b/>
          <w:color w:val="000000"/>
          <w:kern w:val="0"/>
          <w:lang w:val="zh-CN"/>
        </w:rPr>
        <w:t>交易</w:t>
      </w:r>
      <w:proofErr w:type="gramStart"/>
      <w:r w:rsidR="00504D02">
        <w:rPr>
          <w:rFonts w:ascii="宋体" w:cs="宋体" w:hint="eastAsia"/>
          <w:b/>
          <w:color w:val="000000"/>
          <w:kern w:val="0"/>
          <w:lang w:val="zh-CN"/>
        </w:rPr>
        <w:t>方业务</w:t>
      </w:r>
      <w:proofErr w:type="gramEnd"/>
      <w:r w:rsidR="00504D02">
        <w:rPr>
          <w:rFonts w:ascii="宋体" w:cs="宋体" w:hint="eastAsia"/>
          <w:b/>
          <w:color w:val="000000"/>
          <w:kern w:val="0"/>
          <w:lang w:val="zh-CN"/>
        </w:rPr>
        <w:t>查看及受理</w:t>
      </w:r>
      <w:r w:rsidR="00504D02">
        <w:rPr>
          <w:rFonts w:ascii="宋体" w:cs="宋体"/>
          <w:b/>
          <w:color w:val="000000"/>
          <w:kern w:val="0"/>
          <w:lang w:val="zh-CN"/>
        </w:rPr>
        <w:br/>
      </w:r>
      <w:r w:rsidR="00504D02" w:rsidRPr="0085614F">
        <w:rPr>
          <w:rFonts w:ascii="宋体" w:cs="宋体" w:hint="eastAsia"/>
          <w:color w:val="000000"/>
          <w:kern w:val="0"/>
          <w:lang w:val="zh-CN"/>
        </w:rPr>
        <w:t>人工清盘受理</w:t>
      </w:r>
    </w:p>
    <w:p w14:paraId="23CF3CA7" w14:textId="77777777" w:rsidR="0085614F" w:rsidRPr="0085614F" w:rsidRDefault="0085614F" w:rsidP="00504D02">
      <w:pPr>
        <w:rPr>
          <w:rFonts w:ascii="宋体" w:cs="宋体"/>
          <w:color w:val="000000"/>
          <w:kern w:val="0"/>
          <w:lang w:val="zh-CN"/>
        </w:rPr>
      </w:pPr>
      <w:r w:rsidRPr="0085614F">
        <w:rPr>
          <w:rFonts w:ascii="宋体" w:cs="宋体" w:hint="eastAsia"/>
          <w:color w:val="000000"/>
          <w:kern w:val="0"/>
          <w:lang w:val="zh-CN"/>
        </w:rPr>
        <w:t>保证函查询</w:t>
      </w:r>
      <w:r w:rsidR="00504D02" w:rsidRPr="0085614F">
        <w:rPr>
          <w:rFonts w:ascii="宋体" w:cs="宋体"/>
          <w:color w:val="000000"/>
          <w:kern w:val="0"/>
          <w:lang w:val="zh-CN"/>
        </w:rPr>
        <w:br/>
      </w:r>
      <w:r w:rsidR="00504D02" w:rsidRPr="0085614F">
        <w:rPr>
          <w:rFonts w:ascii="宋体" w:cs="宋体" w:hint="eastAsia"/>
          <w:color w:val="000000"/>
          <w:kern w:val="0"/>
          <w:lang w:val="zh-CN"/>
        </w:rPr>
        <w:t>资金转账</w:t>
      </w:r>
      <w:r w:rsidR="00504D02" w:rsidRPr="0085614F">
        <w:rPr>
          <w:rFonts w:ascii="宋体" w:cs="宋体"/>
          <w:color w:val="000000"/>
          <w:kern w:val="0"/>
          <w:lang w:val="zh-CN"/>
        </w:rPr>
        <w:br/>
      </w:r>
      <w:r w:rsidR="00504D02" w:rsidRPr="0085614F">
        <w:rPr>
          <w:rFonts w:ascii="宋体" w:cs="宋体" w:hint="eastAsia"/>
          <w:color w:val="000000"/>
          <w:kern w:val="0"/>
          <w:lang w:val="zh-CN"/>
        </w:rPr>
        <w:t>商品买卖</w:t>
      </w:r>
      <w:r w:rsidR="00504D02" w:rsidRPr="0085614F">
        <w:rPr>
          <w:rFonts w:ascii="宋体" w:cs="宋体"/>
          <w:color w:val="000000"/>
          <w:kern w:val="0"/>
          <w:lang w:val="zh-CN"/>
        </w:rPr>
        <w:br/>
      </w:r>
      <w:r w:rsidR="00504D02" w:rsidRPr="0085614F">
        <w:rPr>
          <w:rFonts w:ascii="宋体" w:cs="宋体" w:hint="eastAsia"/>
          <w:color w:val="000000"/>
          <w:kern w:val="0"/>
          <w:lang w:val="zh-CN"/>
        </w:rPr>
        <w:t>货物收发</w:t>
      </w:r>
    </w:p>
    <w:p w14:paraId="60569354" w14:textId="77777777" w:rsidR="00504D02" w:rsidRDefault="0085614F" w:rsidP="00504D02">
      <w:pPr>
        <w:rPr>
          <w:rFonts w:cs="宋体"/>
        </w:rPr>
      </w:pPr>
      <w:r w:rsidRPr="0085614F">
        <w:rPr>
          <w:rFonts w:ascii="宋体" w:cs="宋体" w:hint="eastAsia"/>
          <w:color w:val="000000"/>
          <w:kern w:val="0"/>
          <w:lang w:val="zh-CN"/>
        </w:rPr>
        <w:t>物流信息统计</w:t>
      </w:r>
      <w:r w:rsidR="00504D02">
        <w:rPr>
          <w:rFonts w:ascii="宋体" w:cs="宋体"/>
          <w:b/>
          <w:color w:val="000000"/>
          <w:kern w:val="0"/>
          <w:lang w:val="zh-CN"/>
        </w:rPr>
        <w:br/>
      </w:r>
      <w:r w:rsidR="00504D02">
        <w:rPr>
          <w:rFonts w:ascii="宋体" w:cs="宋体" w:hint="eastAsia"/>
          <w:b/>
          <w:color w:val="000000"/>
          <w:kern w:val="0"/>
          <w:lang w:val="zh-CN"/>
        </w:rPr>
        <w:br/>
      </w:r>
      <w:r w:rsidR="00504D02">
        <w:rPr>
          <w:rFonts w:hint="eastAsia"/>
        </w:rPr>
        <w:t>1</w:t>
      </w:r>
      <w:r w:rsidR="00504D02">
        <w:rPr>
          <w:rFonts w:hint="eastAsia"/>
        </w:rPr>
        <w:t>、</w:t>
      </w:r>
      <w:r w:rsidR="00504D02">
        <w:rPr>
          <w:rFonts w:cs="宋体" w:hint="eastAsia"/>
        </w:rPr>
        <w:t>资金转账（李朋波）</w:t>
      </w:r>
    </w:p>
    <w:p w14:paraId="745EF459" w14:textId="77777777" w:rsidR="00504D02" w:rsidRDefault="00504D02" w:rsidP="00504D02">
      <w:pPr>
        <w:rPr>
          <w:rFonts w:ascii="宋体" w:cs="宋体"/>
          <w:color w:val="000000"/>
          <w:kern w:val="0"/>
        </w:rPr>
      </w:pPr>
      <w:r>
        <w:rPr>
          <w:rFonts w:ascii="宋体" w:cs="宋体" w:hint="eastAsia"/>
          <w:color w:val="000000"/>
          <w:kern w:val="0"/>
        </w:rPr>
        <w:t>搜索条件：</w:t>
      </w:r>
      <w:r w:rsidR="00F0555C">
        <w:rPr>
          <w:rFonts w:hint="eastAsia"/>
        </w:rPr>
        <w:t>每行第一个搜索条件冒号对齐，距左侧最近的为</w:t>
      </w:r>
      <w:r w:rsidR="00F0555C">
        <w:rPr>
          <w:rFonts w:hint="eastAsia"/>
        </w:rPr>
        <w:t>10px</w:t>
      </w:r>
      <w:r w:rsidR="00F0555C">
        <w:rPr>
          <w:rFonts w:hint="eastAsia"/>
        </w:rPr>
        <w:t>。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第一行：变动时间、业务管理部门分类、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第二行：项目、性质、交易方账号、交易方名称（查询、导出）</w:t>
      </w:r>
    </w:p>
    <w:p w14:paraId="79D0FDAE" w14:textId="77777777" w:rsidR="00504D02" w:rsidRPr="00AC546C" w:rsidRDefault="00504D02" w:rsidP="00504D02"/>
    <w:p w14:paraId="61A0E615" w14:textId="77777777" w:rsidR="00504D02" w:rsidRDefault="00786C1F" w:rsidP="00786C1F">
      <w:pPr>
        <w:rPr>
          <w:rFonts w:cs="宋体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504D02">
        <w:rPr>
          <w:rFonts w:cs="宋体" w:hint="eastAsia"/>
        </w:rPr>
        <w:t>货物收发</w:t>
      </w:r>
      <w:r w:rsidR="00504D02">
        <w:rPr>
          <w:rFonts w:hint="eastAsia"/>
        </w:rPr>
        <w:t>→</w:t>
      </w:r>
      <w:r w:rsidR="00504D02">
        <w:rPr>
          <w:rFonts w:cs="宋体" w:hint="eastAsia"/>
        </w:rPr>
        <w:t>货物发出（李朋波）</w:t>
      </w:r>
    </w:p>
    <w:p w14:paraId="74A7A6CA" w14:textId="77777777" w:rsidR="00504D02" w:rsidRDefault="00504D02" w:rsidP="00504D02">
      <w:pPr>
        <w:rPr>
          <w:rFonts w:ascii="宋体" w:cs="宋体"/>
          <w:color w:val="000000"/>
          <w:kern w:val="0"/>
        </w:rPr>
      </w:pPr>
      <w:r>
        <w:rPr>
          <w:rFonts w:ascii="宋体" w:cs="宋体" w:hint="eastAsia"/>
          <w:color w:val="000000"/>
          <w:kern w:val="0"/>
        </w:rPr>
        <w:t>搜索条件：</w:t>
      </w:r>
      <w:r w:rsidR="00F646EB">
        <w:rPr>
          <w:rFonts w:hint="eastAsia"/>
        </w:rPr>
        <w:t>每行第一个搜索条件冒号对齐，距左侧最近的为</w:t>
      </w:r>
      <w:r w:rsidR="00F646EB">
        <w:rPr>
          <w:rFonts w:hint="eastAsia"/>
        </w:rPr>
        <w:t>10px</w:t>
      </w:r>
      <w:r w:rsidR="00F646EB">
        <w:rPr>
          <w:rFonts w:hint="eastAsia"/>
        </w:rPr>
        <w:t>。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第一行：买方账号、买方名称、买方业务管理部门分类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第二行：卖方账号、卖方名称、卖</w:t>
      </w:r>
      <w:r w:rsidR="00F646EB">
        <w:rPr>
          <w:rFonts w:ascii="宋体" w:cs="宋体" w:hint="eastAsia"/>
          <w:color w:val="000000"/>
          <w:kern w:val="0"/>
        </w:rPr>
        <w:t>方</w:t>
      </w:r>
      <w:r>
        <w:rPr>
          <w:rFonts w:ascii="宋体" w:cs="宋体" w:hint="eastAsia"/>
          <w:color w:val="000000"/>
          <w:kern w:val="0"/>
        </w:rPr>
        <w:t>业务管理部门</w:t>
      </w:r>
      <w:r w:rsidR="00F646EB">
        <w:rPr>
          <w:rFonts w:ascii="宋体" w:cs="宋体" w:hint="eastAsia"/>
          <w:color w:val="000000"/>
          <w:kern w:val="0"/>
        </w:rPr>
        <w:t>分类</w:t>
      </w:r>
      <w:r>
        <w:rPr>
          <w:rFonts w:ascii="宋体" w:cs="宋体" w:hint="eastAsia"/>
          <w:color w:val="000000"/>
          <w:kern w:val="0"/>
        </w:rPr>
        <w:br/>
        <w:t>第三行：商品名称、电子购货合同编号、发货单号（查询、导出）</w:t>
      </w:r>
    </w:p>
    <w:p w14:paraId="5EB69A8D" w14:textId="77777777" w:rsidR="00504D02" w:rsidRPr="008D384D" w:rsidRDefault="00504D02" w:rsidP="00504D02"/>
    <w:p w14:paraId="1E540724" w14:textId="77777777" w:rsidR="00504D02" w:rsidRPr="007C5A4A" w:rsidRDefault="00504D02" w:rsidP="00504D02"/>
    <w:p w14:paraId="18A2A37B" w14:textId="77777777" w:rsidR="00504D02" w:rsidRDefault="00F646EB" w:rsidP="00504D02">
      <w:pPr>
        <w:rPr>
          <w:rFonts w:cs="宋体"/>
        </w:rPr>
      </w:pPr>
      <w:r>
        <w:rPr>
          <w:rFonts w:cs="宋体" w:hint="eastAsia"/>
        </w:rPr>
        <w:t>3</w:t>
      </w:r>
      <w:r>
        <w:rPr>
          <w:rFonts w:cs="宋体" w:hint="eastAsia"/>
        </w:rPr>
        <w:t>、</w:t>
      </w:r>
      <w:r w:rsidR="00504D02">
        <w:rPr>
          <w:rFonts w:cs="宋体" w:hint="eastAsia"/>
        </w:rPr>
        <w:t>货物收发</w:t>
      </w:r>
      <w:r w:rsidR="00504D02">
        <w:rPr>
          <w:rFonts w:hint="eastAsia"/>
        </w:rPr>
        <w:t>→</w:t>
      </w:r>
      <w:r w:rsidR="00504D02">
        <w:rPr>
          <w:rFonts w:cs="宋体" w:hint="eastAsia"/>
        </w:rPr>
        <w:t>已下达提货单、货物签收（周丽）</w:t>
      </w:r>
    </w:p>
    <w:p w14:paraId="32667063" w14:textId="77777777" w:rsidR="001B261E" w:rsidRDefault="001B261E" w:rsidP="00504D02">
      <w:pPr>
        <w:rPr>
          <w:rFonts w:cs="宋体"/>
        </w:rPr>
      </w:pPr>
      <w:r>
        <w:rPr>
          <w:rFonts w:ascii="宋体" w:cs="宋体" w:hint="eastAsia"/>
          <w:color w:val="000000"/>
          <w:kern w:val="0"/>
        </w:rPr>
        <w:t>搜索条件：</w:t>
      </w:r>
      <w:r>
        <w:rPr>
          <w:rFonts w:hint="eastAsia"/>
        </w:rPr>
        <w:t>每行第一个搜索条件冒号对齐，距左侧最近的为</w:t>
      </w:r>
      <w:r>
        <w:rPr>
          <w:rFonts w:hint="eastAsia"/>
        </w:rPr>
        <w:t>10px</w:t>
      </w:r>
      <w:r>
        <w:rPr>
          <w:rFonts w:hint="eastAsia"/>
        </w:rPr>
        <w:t>。</w:t>
      </w:r>
    </w:p>
    <w:p w14:paraId="1EF2637A" w14:textId="77777777" w:rsidR="00504D02" w:rsidRDefault="00504D02" w:rsidP="00504D02">
      <w:pPr>
        <w:rPr>
          <w:rFonts w:ascii="宋体" w:cs="宋体"/>
          <w:color w:val="000000"/>
          <w:kern w:val="0"/>
        </w:rPr>
      </w:pPr>
      <w:r>
        <w:rPr>
          <w:rFonts w:ascii="宋体" w:cs="宋体" w:hint="eastAsia"/>
          <w:color w:val="000000"/>
          <w:kern w:val="0"/>
        </w:rPr>
        <w:t>第一行：买方账号、买方名称、买方业务管理部门分类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第二行：卖方账号、卖方名称、卖家业务管理部门</w:t>
      </w:r>
      <w:r>
        <w:rPr>
          <w:rFonts w:ascii="宋体" w:cs="宋体" w:hint="eastAsia"/>
          <w:color w:val="000000"/>
          <w:kern w:val="0"/>
        </w:rPr>
        <w:br/>
        <w:t>第三行：商品名称、电子购货合同编号、提货单号（查询、导出）</w:t>
      </w:r>
      <w:r>
        <w:rPr>
          <w:rFonts w:ascii="宋体" w:cs="宋体"/>
          <w:color w:val="000000"/>
          <w:kern w:val="0"/>
        </w:rPr>
        <w:br/>
      </w:r>
    </w:p>
    <w:p w14:paraId="53DF0D2C" w14:textId="77777777" w:rsidR="00504D02" w:rsidRDefault="001B261E" w:rsidP="00504D02">
      <w:pPr>
        <w:rPr>
          <w:rFonts w:cs="宋体"/>
        </w:rPr>
      </w:pPr>
      <w:r>
        <w:rPr>
          <w:rFonts w:cs="宋体" w:hint="eastAsia"/>
        </w:rPr>
        <w:t>4</w:t>
      </w:r>
      <w:r>
        <w:rPr>
          <w:rFonts w:cs="宋体" w:hint="eastAsia"/>
        </w:rPr>
        <w:t>、</w:t>
      </w:r>
      <w:r w:rsidR="00504D02">
        <w:rPr>
          <w:rFonts w:cs="宋体" w:hint="eastAsia"/>
        </w:rPr>
        <w:t>货物收发</w:t>
      </w:r>
      <w:r w:rsidR="00504D02">
        <w:rPr>
          <w:rFonts w:hint="eastAsia"/>
        </w:rPr>
        <w:t>→</w:t>
      </w:r>
      <w:r w:rsidR="00504D02">
        <w:rPr>
          <w:rFonts w:cs="宋体" w:hint="eastAsia"/>
        </w:rPr>
        <w:t>货物收发概况（赵增峰）</w:t>
      </w:r>
    </w:p>
    <w:p w14:paraId="2F092043" w14:textId="77777777" w:rsidR="00964F54" w:rsidRPr="00964F54" w:rsidRDefault="00964F54" w:rsidP="00504D02">
      <w:pPr>
        <w:rPr>
          <w:rFonts w:cs="宋体"/>
        </w:rPr>
      </w:pPr>
      <w:r>
        <w:rPr>
          <w:rFonts w:ascii="宋体" w:cs="宋体" w:hint="eastAsia"/>
          <w:color w:val="000000"/>
          <w:kern w:val="0"/>
        </w:rPr>
        <w:t>搜索条件：</w:t>
      </w:r>
      <w:r>
        <w:rPr>
          <w:rFonts w:hint="eastAsia"/>
        </w:rPr>
        <w:t>每行第一个搜索条件冒号对齐，距左侧最近的为</w:t>
      </w:r>
      <w:r>
        <w:rPr>
          <w:rFonts w:hint="eastAsia"/>
        </w:rPr>
        <w:t>10px</w:t>
      </w:r>
      <w:r>
        <w:rPr>
          <w:rFonts w:hint="eastAsia"/>
        </w:rPr>
        <w:t>。</w:t>
      </w:r>
    </w:p>
    <w:p w14:paraId="0C276490" w14:textId="77777777" w:rsidR="00504D02" w:rsidRDefault="00504D02" w:rsidP="00504D02">
      <w:pPr>
        <w:rPr>
          <w:rFonts w:cs="宋体"/>
        </w:rPr>
      </w:pPr>
      <w:r>
        <w:rPr>
          <w:rFonts w:ascii="宋体" w:cs="宋体" w:hint="eastAsia"/>
          <w:color w:val="000000"/>
          <w:kern w:val="0"/>
        </w:rPr>
        <w:t>第一行：卖方账号、卖方名称、卖方业务管理部门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第二行：买方账号、买方名称、电子购货合同编号、买方业务管理部门分类（查询、导出）</w:t>
      </w:r>
    </w:p>
    <w:p w14:paraId="5E49A0F5" w14:textId="77777777" w:rsidR="00504D02" w:rsidRPr="007C5A4A" w:rsidRDefault="00504D02" w:rsidP="00504D02"/>
    <w:p w14:paraId="49B0BD22" w14:textId="77777777" w:rsidR="00504D02" w:rsidRDefault="00964F54" w:rsidP="00504D02">
      <w:pPr>
        <w:rPr>
          <w:rFonts w:cs="宋体"/>
        </w:rPr>
      </w:pPr>
      <w:r>
        <w:rPr>
          <w:rFonts w:cs="宋体" w:hint="eastAsia"/>
        </w:rPr>
        <w:t>5</w:t>
      </w:r>
      <w:r>
        <w:rPr>
          <w:rFonts w:cs="宋体" w:hint="eastAsia"/>
        </w:rPr>
        <w:t>、</w:t>
      </w:r>
      <w:r w:rsidR="00504D02">
        <w:rPr>
          <w:rFonts w:cs="宋体" w:hint="eastAsia"/>
        </w:rPr>
        <w:t>货物收发</w:t>
      </w:r>
      <w:r w:rsidR="00504D02">
        <w:rPr>
          <w:rFonts w:hint="eastAsia"/>
        </w:rPr>
        <w:t>→</w:t>
      </w:r>
      <w:r w:rsidR="00504D02">
        <w:rPr>
          <w:rFonts w:cs="宋体" w:hint="eastAsia"/>
        </w:rPr>
        <w:t>问题与处理（赵增峰）</w:t>
      </w:r>
    </w:p>
    <w:p w14:paraId="1C548AEF" w14:textId="77777777" w:rsidR="00964F54" w:rsidRDefault="00964F54" w:rsidP="00504D02">
      <w:pPr>
        <w:rPr>
          <w:rFonts w:cs="宋体"/>
        </w:rPr>
      </w:pPr>
      <w:r>
        <w:rPr>
          <w:rFonts w:ascii="宋体" w:cs="宋体" w:hint="eastAsia"/>
          <w:color w:val="000000"/>
          <w:kern w:val="0"/>
        </w:rPr>
        <w:t>搜索条件：</w:t>
      </w:r>
      <w:r>
        <w:rPr>
          <w:rFonts w:hint="eastAsia"/>
        </w:rPr>
        <w:t>每行第一个搜索条件冒号对齐，距左侧最近的为</w:t>
      </w:r>
      <w:r>
        <w:rPr>
          <w:rFonts w:hint="eastAsia"/>
        </w:rPr>
        <w:t>10px</w:t>
      </w:r>
      <w:r>
        <w:rPr>
          <w:rFonts w:hint="eastAsia"/>
        </w:rPr>
        <w:t>。</w:t>
      </w:r>
    </w:p>
    <w:p w14:paraId="7262B489" w14:textId="77777777" w:rsidR="00504D02" w:rsidRDefault="00504D02" w:rsidP="00504D02">
      <w:pPr>
        <w:rPr>
          <w:rFonts w:cs="宋体"/>
        </w:rPr>
      </w:pPr>
      <w:r>
        <w:rPr>
          <w:rFonts w:ascii="宋体" w:cs="宋体" w:hint="eastAsia"/>
          <w:color w:val="000000"/>
          <w:kern w:val="0"/>
        </w:rPr>
        <w:t>第一行：卖方账号、卖方名称、卖方业务管理部门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第二行：买方账号、买方名称、发货单号、买方业务管理部门分类（查询、导出）</w:t>
      </w:r>
    </w:p>
    <w:p w14:paraId="4FB4D112" w14:textId="77777777" w:rsidR="00964F54" w:rsidRPr="00964F54" w:rsidRDefault="00504D02" w:rsidP="005F78ED">
      <w:pPr>
        <w:rPr>
          <w:rFonts w:cs="宋体"/>
          <w:b/>
        </w:rPr>
      </w:pPr>
      <w:r>
        <w:rPr>
          <w:rFonts w:ascii="宋体" w:cs="宋体" w:hint="eastAsia"/>
          <w:b/>
          <w:color w:val="000000"/>
          <w:kern w:val="0"/>
          <w:lang w:val="zh-CN"/>
        </w:rPr>
        <w:br/>
      </w:r>
      <w:r>
        <w:rPr>
          <w:rFonts w:ascii="宋体" w:cs="宋体"/>
          <w:b/>
          <w:color w:val="000000"/>
          <w:kern w:val="0"/>
          <w:lang w:val="zh-CN"/>
        </w:rPr>
        <w:br/>
      </w:r>
      <w:r w:rsidR="00964F54" w:rsidRPr="00964F54">
        <w:rPr>
          <w:rFonts w:ascii="宋体" w:cs="宋体" w:hint="eastAsia"/>
          <w:b/>
          <w:color w:val="000000"/>
          <w:kern w:val="0"/>
          <w:lang w:val="zh-CN"/>
        </w:rPr>
        <w:t>四、</w:t>
      </w:r>
      <w:r w:rsidR="005F78ED" w:rsidRPr="00964F54">
        <w:rPr>
          <w:rFonts w:cs="宋体" w:hint="eastAsia"/>
          <w:b/>
        </w:rPr>
        <w:t>投标资料审核</w:t>
      </w:r>
    </w:p>
    <w:p w14:paraId="66C58F8E" w14:textId="77777777" w:rsidR="00964F54" w:rsidRDefault="00964F54" w:rsidP="005F78ED">
      <w:pPr>
        <w:rPr>
          <w:rFonts w:cs="宋体"/>
        </w:rPr>
      </w:pPr>
    </w:p>
    <w:p w14:paraId="442129A1" w14:textId="77777777" w:rsidR="005F78ED" w:rsidRDefault="005F78ED" w:rsidP="005F78ED">
      <w:r>
        <w:rPr>
          <w:rFonts w:cs="宋体" w:hint="eastAsia"/>
        </w:rPr>
        <w:t>卖家投标资料审核</w:t>
      </w:r>
      <w:r>
        <w:t xml:space="preserve">  (</w:t>
      </w:r>
      <w:proofErr w:type="gramStart"/>
      <w:r>
        <w:rPr>
          <w:rFonts w:cs="宋体" w:hint="eastAsia"/>
        </w:rPr>
        <w:t>李朋波</w:t>
      </w:r>
      <w:proofErr w:type="gramEnd"/>
      <w:r>
        <w:t>)</w:t>
      </w:r>
    </w:p>
    <w:p w14:paraId="4746E6AC" w14:textId="77777777" w:rsidR="005F78ED" w:rsidRDefault="00B7581C" w:rsidP="005F78ED">
      <w:pPr>
        <w:rPr>
          <w:rFonts w:ascii="宋体" w:cs="宋体"/>
          <w:color w:val="000000"/>
          <w:kern w:val="0"/>
        </w:rPr>
      </w:pPr>
      <w:r>
        <w:rPr>
          <w:rFonts w:ascii="宋体" w:cs="宋体" w:hint="eastAsia"/>
          <w:color w:val="000000"/>
          <w:kern w:val="0"/>
        </w:rPr>
        <w:t xml:space="preserve">未审核 </w:t>
      </w:r>
      <w:r w:rsidR="005F78ED">
        <w:rPr>
          <w:rFonts w:ascii="宋体" w:cs="宋体" w:hint="eastAsia"/>
          <w:color w:val="000000"/>
          <w:kern w:val="0"/>
        </w:rPr>
        <w:t>搜索条件：</w:t>
      </w:r>
      <w:r w:rsidR="005F78ED">
        <w:rPr>
          <w:rFonts w:ascii="宋体" w:cs="宋体"/>
          <w:color w:val="000000"/>
          <w:kern w:val="0"/>
        </w:rPr>
        <w:br/>
      </w:r>
      <w:r w:rsidR="005F78ED">
        <w:rPr>
          <w:rFonts w:ascii="宋体" w:cs="宋体" w:hint="eastAsia"/>
          <w:color w:val="000000"/>
          <w:kern w:val="0"/>
        </w:rPr>
        <w:t>第一行：</w:t>
      </w:r>
      <w:r w:rsidR="006C6162">
        <w:rPr>
          <w:rFonts w:ascii="宋体" w:cs="宋体" w:hint="eastAsia"/>
          <w:color w:val="000000"/>
          <w:kern w:val="0"/>
        </w:rPr>
        <w:t>投标时间、</w:t>
      </w:r>
      <w:r w:rsidR="005F78ED">
        <w:rPr>
          <w:rFonts w:ascii="宋体" w:cs="宋体" w:hint="eastAsia"/>
          <w:color w:val="000000"/>
          <w:kern w:val="0"/>
        </w:rPr>
        <w:t>业务管理部门分类</w:t>
      </w:r>
      <w:r w:rsidR="005F78ED">
        <w:rPr>
          <w:rFonts w:ascii="宋体" w:cs="宋体"/>
          <w:color w:val="000000"/>
          <w:kern w:val="0"/>
        </w:rPr>
        <w:br/>
      </w:r>
      <w:r w:rsidR="005F78ED">
        <w:rPr>
          <w:rFonts w:ascii="宋体" w:cs="宋体" w:hint="eastAsia"/>
          <w:color w:val="000000"/>
          <w:kern w:val="0"/>
        </w:rPr>
        <w:t>第二行：</w:t>
      </w:r>
      <w:r w:rsidR="006C6162" w:rsidRPr="006C6162">
        <w:rPr>
          <w:rFonts w:ascii="宋体" w:cs="宋体" w:hint="eastAsia"/>
          <w:color w:val="000000"/>
          <w:kern w:val="0"/>
        </w:rPr>
        <w:t>合同期限、</w:t>
      </w:r>
      <w:r>
        <w:rPr>
          <w:rFonts w:ascii="宋体" w:cs="宋体" w:hint="eastAsia"/>
          <w:color w:val="000000"/>
          <w:kern w:val="0"/>
        </w:rPr>
        <w:t>卖方账号、卖方名称、</w:t>
      </w:r>
      <w:r w:rsidR="005C13EF">
        <w:rPr>
          <w:rFonts w:ascii="宋体" w:cs="宋体" w:hint="eastAsia"/>
          <w:color w:val="000000"/>
          <w:kern w:val="0"/>
        </w:rPr>
        <w:t>投标单号</w:t>
      </w:r>
      <w:r w:rsidR="005F78ED">
        <w:rPr>
          <w:rFonts w:ascii="宋体" w:cs="宋体" w:hint="eastAsia"/>
          <w:color w:val="000000"/>
          <w:kern w:val="0"/>
        </w:rPr>
        <w:t>（查询</w:t>
      </w:r>
      <w:r w:rsidR="00E80F66">
        <w:rPr>
          <w:rFonts w:ascii="宋体" w:cs="宋体" w:hint="eastAsia"/>
          <w:color w:val="000000"/>
          <w:kern w:val="0"/>
        </w:rPr>
        <w:t>、导出）</w:t>
      </w:r>
    </w:p>
    <w:p w14:paraId="060C1E84" w14:textId="77777777" w:rsidR="00710403" w:rsidRDefault="00710403" w:rsidP="00710403">
      <w:pPr>
        <w:rPr>
          <w:rFonts w:ascii="宋体" w:cs="宋体"/>
          <w:color w:val="000000"/>
          <w:kern w:val="0"/>
        </w:rPr>
      </w:pPr>
      <w:r>
        <w:rPr>
          <w:rFonts w:ascii="宋体" w:cs="宋体" w:hint="eastAsia"/>
          <w:color w:val="000000"/>
          <w:kern w:val="0"/>
        </w:rPr>
        <w:t>已审核 搜索条件：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第一行：</w:t>
      </w:r>
      <w:r w:rsidR="006C6162">
        <w:rPr>
          <w:rFonts w:ascii="宋体" w:cs="宋体" w:hint="eastAsia"/>
          <w:color w:val="000000"/>
          <w:kern w:val="0"/>
        </w:rPr>
        <w:t>投标时间、</w:t>
      </w:r>
      <w:r>
        <w:rPr>
          <w:rFonts w:ascii="宋体" w:cs="宋体" w:hint="eastAsia"/>
          <w:color w:val="000000"/>
          <w:kern w:val="0"/>
        </w:rPr>
        <w:t>业务管理部门分类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第二行：</w:t>
      </w:r>
      <w:r w:rsidR="006C6162">
        <w:rPr>
          <w:rFonts w:ascii="宋体" w:cs="宋体" w:hint="eastAsia"/>
          <w:color w:val="000000"/>
          <w:kern w:val="0"/>
        </w:rPr>
        <w:t>审核状态、</w:t>
      </w:r>
      <w:r w:rsidR="006C6162" w:rsidRPr="006C6162">
        <w:rPr>
          <w:rFonts w:ascii="宋体" w:cs="宋体" w:hint="eastAsia"/>
          <w:color w:val="000000"/>
          <w:kern w:val="0"/>
        </w:rPr>
        <w:t>合同期限、</w:t>
      </w:r>
      <w:r w:rsidR="006C6162">
        <w:rPr>
          <w:rFonts w:ascii="宋体" w:cs="宋体" w:hint="eastAsia"/>
          <w:color w:val="000000"/>
          <w:kern w:val="0"/>
        </w:rPr>
        <w:t>卖方账号、卖方名称、投标单号</w:t>
      </w:r>
      <w:r>
        <w:rPr>
          <w:rFonts w:ascii="宋体" w:cs="宋体" w:hint="eastAsia"/>
          <w:color w:val="000000"/>
          <w:kern w:val="0"/>
        </w:rPr>
        <w:t>（查询</w:t>
      </w:r>
      <w:r w:rsidR="00E80F66">
        <w:rPr>
          <w:rFonts w:ascii="宋体" w:cs="宋体" w:hint="eastAsia"/>
          <w:color w:val="000000"/>
          <w:kern w:val="0"/>
        </w:rPr>
        <w:t>、导出）</w:t>
      </w:r>
    </w:p>
    <w:p w14:paraId="19FB731D" w14:textId="77777777" w:rsidR="005F78ED" w:rsidRPr="00710403" w:rsidRDefault="005F78ED" w:rsidP="005F78ED"/>
    <w:p w14:paraId="5E7BEC1C" w14:textId="77777777" w:rsidR="005F78ED" w:rsidRPr="00654EFC" w:rsidRDefault="005F78ED" w:rsidP="005F78ED">
      <w:pPr>
        <w:rPr>
          <w:rFonts w:cs="Times New Roman"/>
        </w:rPr>
      </w:pPr>
    </w:p>
    <w:p w14:paraId="531DE070" w14:textId="77777777" w:rsidR="005F78ED" w:rsidRDefault="005F78ED" w:rsidP="005F78ED">
      <w:r>
        <w:rPr>
          <w:rFonts w:cs="宋体" w:hint="eastAsia"/>
        </w:rPr>
        <w:t>异常投标资料审核</w:t>
      </w:r>
      <w:r>
        <w:t xml:space="preserve">  (</w:t>
      </w:r>
      <w:proofErr w:type="gramStart"/>
      <w:r>
        <w:rPr>
          <w:rFonts w:cs="宋体" w:hint="eastAsia"/>
        </w:rPr>
        <w:t>李朋波</w:t>
      </w:r>
      <w:proofErr w:type="gramEnd"/>
      <w:r>
        <w:t>)</w:t>
      </w:r>
    </w:p>
    <w:p w14:paraId="3C38029A" w14:textId="77777777" w:rsidR="00C75895" w:rsidRPr="004279F8" w:rsidRDefault="005F78ED" w:rsidP="00AB097A">
      <w:r>
        <w:rPr>
          <w:rFonts w:ascii="宋体" w:cs="宋体" w:hint="eastAsia"/>
          <w:color w:val="000000"/>
          <w:kern w:val="0"/>
        </w:rPr>
        <w:t>搜索条件：</w:t>
      </w:r>
      <w:r w:rsidR="003A4C4C">
        <w:rPr>
          <w:rFonts w:hint="eastAsia"/>
        </w:rPr>
        <w:t>每行搜索条件左对齐，距左侧为</w:t>
      </w:r>
      <w:r w:rsidR="003A4C4C">
        <w:rPr>
          <w:rFonts w:hint="eastAsia"/>
        </w:rPr>
        <w:t>10px</w:t>
      </w:r>
      <w:r w:rsidR="003A4C4C">
        <w:rPr>
          <w:rFonts w:hint="eastAsia"/>
        </w:rPr>
        <w:t>。</w:t>
      </w:r>
      <w:r w:rsidR="003A4C4C"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第一行：</w:t>
      </w:r>
      <w:r w:rsidR="00E80F66">
        <w:rPr>
          <w:rFonts w:ascii="宋体" w:cs="宋体" w:hint="eastAsia"/>
          <w:color w:val="000000"/>
          <w:kern w:val="0"/>
        </w:rPr>
        <w:t>卖家修改时间、</w:t>
      </w:r>
      <w:r>
        <w:rPr>
          <w:rFonts w:ascii="宋体" w:cs="宋体" w:hint="eastAsia"/>
          <w:color w:val="000000"/>
          <w:kern w:val="0"/>
        </w:rPr>
        <w:t>业务管理部门分类</w:t>
      </w:r>
      <w:r w:rsidR="00432EA4">
        <w:rPr>
          <w:rFonts w:ascii="宋体" w:cs="宋体" w:hint="eastAsia"/>
          <w:color w:val="000000"/>
          <w:kern w:val="0"/>
        </w:rPr>
        <w:t>、</w:t>
      </w:r>
      <w:r>
        <w:rPr>
          <w:rFonts w:ascii="宋体" w:cs="宋体"/>
          <w:color w:val="000000"/>
          <w:kern w:val="0"/>
        </w:rPr>
        <w:br/>
      </w:r>
      <w:r>
        <w:rPr>
          <w:rFonts w:ascii="宋体" w:cs="宋体" w:hint="eastAsia"/>
          <w:color w:val="000000"/>
          <w:kern w:val="0"/>
        </w:rPr>
        <w:t>第二行：</w:t>
      </w:r>
      <w:r w:rsidR="00E80F66" w:rsidRPr="006C6162">
        <w:rPr>
          <w:rFonts w:ascii="宋体" w:cs="宋体" w:hint="eastAsia"/>
          <w:color w:val="000000"/>
          <w:kern w:val="0"/>
        </w:rPr>
        <w:t>合同期限、</w:t>
      </w:r>
      <w:r w:rsidR="00E80F66">
        <w:rPr>
          <w:rFonts w:ascii="宋体" w:cs="宋体" w:hint="eastAsia"/>
          <w:color w:val="000000"/>
          <w:kern w:val="0"/>
        </w:rPr>
        <w:t>卖方账号、卖方名称、投标单号</w:t>
      </w:r>
      <w:r>
        <w:rPr>
          <w:rFonts w:ascii="宋体" w:cs="宋体" w:hint="eastAsia"/>
          <w:color w:val="000000"/>
          <w:kern w:val="0"/>
        </w:rPr>
        <w:t>（查询</w:t>
      </w:r>
      <w:r w:rsidR="00432EA4">
        <w:rPr>
          <w:rFonts w:ascii="宋体" w:cs="宋体" w:hint="eastAsia"/>
          <w:color w:val="000000"/>
          <w:kern w:val="0"/>
        </w:rPr>
        <w:t>、导出</w:t>
      </w:r>
      <w:r>
        <w:rPr>
          <w:rFonts w:ascii="宋体" w:cs="宋体" w:hint="eastAsia"/>
          <w:color w:val="000000"/>
          <w:kern w:val="0"/>
        </w:rPr>
        <w:t>）</w:t>
      </w:r>
    </w:p>
    <w:p w14:paraId="4BC8A696" w14:textId="77777777" w:rsidR="00093633" w:rsidRPr="007C5A4A" w:rsidRDefault="00093633" w:rsidP="00AB097A"/>
    <w:sectPr w:rsidR="00093633" w:rsidRPr="007C5A4A" w:rsidSect="00360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7752862" w:date="2013-11-21T11:36:00Z" w:initials="gcy">
    <w:p w14:paraId="442C089B" w14:textId="77777777" w:rsidR="00A627AD" w:rsidRDefault="00A627A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样式表控制，统一调用</w:t>
      </w:r>
    </w:p>
  </w:comment>
  <w:comment w:id="1" w:author="FUMEI-mod" w:date="2014-01-14T09:57:00Z" w:initials="FM-mod">
    <w:p w14:paraId="16145A51" w14:textId="4E70E821" w:rsidR="003927AD" w:rsidRDefault="003927AD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ascii="宋体" w:cs="宋体" w:hint="eastAsia"/>
          <w:color w:val="000000"/>
          <w:kern w:val="0"/>
          <w:lang w:val="zh-CN"/>
        </w:rPr>
        <w:t>业务平台相关功能需按以下模块调整顺序及模块名</w:t>
      </w:r>
    </w:p>
  </w:comment>
  <w:comment w:id="3" w:author="7752862" w:date="2013-11-21T10:59:00Z" w:initials="gcy">
    <w:p w14:paraId="6853007E" w14:textId="77777777" w:rsidR="00425D2D" w:rsidRDefault="00425D2D">
      <w:pPr>
        <w:pStyle w:val="a5"/>
      </w:pPr>
      <w:r>
        <w:rPr>
          <w:rStyle w:val="a4"/>
        </w:rPr>
        <w:annotationRef/>
      </w:r>
      <w:r>
        <w:rPr>
          <w:rFonts w:ascii="宋体" w:cs="宋体" w:hint="eastAsia"/>
          <w:color w:val="000000"/>
          <w:kern w:val="0"/>
          <w:lang w:val="zh-CN"/>
        </w:rPr>
        <w:t>将列表中平台管理机构改为“业务管理部门”</w:t>
      </w:r>
    </w:p>
  </w:comment>
  <w:comment w:id="4" w:author="7752862" w:date="2013-11-21T11:00:00Z" w:initials="gcy">
    <w:p w14:paraId="5346C7FA" w14:textId="77777777" w:rsidR="000B172F" w:rsidRDefault="000B172F">
      <w:pPr>
        <w:pStyle w:val="a5"/>
      </w:pPr>
      <w:r>
        <w:rPr>
          <w:rStyle w:val="a4"/>
        </w:rPr>
        <w:annotationRef/>
      </w:r>
      <w:r>
        <w:rPr>
          <w:rFonts w:ascii="宋体" w:cs="宋体" w:hint="eastAsia"/>
          <w:color w:val="000000"/>
          <w:kern w:val="0"/>
          <w:lang w:val="zh-CN"/>
        </w:rPr>
        <w:t>将列表中平台管理机构改为“业务管理部门”</w:t>
      </w:r>
    </w:p>
  </w:comment>
  <w:comment w:id="5" w:author="7752862" w:date="2013-11-21T11:01:00Z" w:initials="gcy">
    <w:p w14:paraId="5D72925E" w14:textId="77777777" w:rsidR="000B172F" w:rsidRDefault="000B172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将红色说明文字去掉</w:t>
      </w:r>
    </w:p>
  </w:comment>
  <w:comment w:id="6" w:author="7752862" w:date="2013-11-20T16:44:00Z" w:initials="gcy">
    <w:p w14:paraId="0F66041B" w14:textId="77777777" w:rsidR="001019F2" w:rsidRDefault="001019F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经纪人账号去</w:t>
      </w:r>
    </w:p>
  </w:comment>
  <w:comment w:id="7" w:author="7752862" w:date="2013-11-21T10:52:00Z" w:initials="gcy">
    <w:p w14:paraId="57B83F1F" w14:textId="77777777" w:rsidR="00E809A4" w:rsidRDefault="00E809A4">
      <w:pPr>
        <w:pStyle w:val="a5"/>
      </w:pPr>
      <w:r>
        <w:rPr>
          <w:rStyle w:val="a4"/>
        </w:rPr>
        <w:annotationRef/>
      </w:r>
      <w:r>
        <w:rPr>
          <w:rFonts w:ascii="宋体" w:cs="宋体" w:hint="eastAsia"/>
          <w:color w:val="000000"/>
          <w:kern w:val="0"/>
          <w:lang w:val="zh-CN"/>
        </w:rPr>
        <w:t>将列表中平台管理机构改为“业务管理部门”</w:t>
      </w:r>
    </w:p>
  </w:comment>
  <w:comment w:id="8" w:author="7752862" w:date="2013-11-21T11:03:00Z" w:initials="gcy">
    <w:p w14:paraId="525A74C2" w14:textId="77777777" w:rsidR="0078714A" w:rsidRDefault="0078714A">
      <w:pPr>
        <w:pStyle w:val="a5"/>
      </w:pPr>
      <w:r>
        <w:rPr>
          <w:rStyle w:val="a4"/>
        </w:rPr>
        <w:annotationRef/>
      </w:r>
    </w:p>
    <w:p w14:paraId="733E10EA" w14:textId="77777777" w:rsidR="0078714A" w:rsidRPr="0078714A" w:rsidRDefault="0078714A">
      <w:pPr>
        <w:pStyle w:val="a5"/>
      </w:pPr>
      <w:r>
        <w:rPr>
          <w:rFonts w:ascii="宋体" w:cs="宋体" w:hint="eastAsia"/>
          <w:color w:val="000000"/>
          <w:kern w:val="0"/>
          <w:lang w:val="zh-CN"/>
        </w:rPr>
        <w:t>将列表中平台管理机构改为“业务管理部门”</w:t>
      </w:r>
    </w:p>
  </w:comment>
  <w:comment w:id="9" w:author="zhaomin" w:date="2014-01-13T17:16:00Z" w:initials="z">
    <w:p w14:paraId="2CDC9EFC" w14:textId="147D016A" w:rsidR="00CC7A6A" w:rsidRDefault="00CC7A6A">
      <w:pPr>
        <w:pStyle w:val="a5"/>
      </w:pPr>
      <w:r>
        <w:rPr>
          <w:rStyle w:val="a4"/>
        </w:rPr>
        <w:annotationRef/>
      </w:r>
      <w:r>
        <w:t>将</w:t>
      </w:r>
      <w:r>
        <w:rPr>
          <w:rFonts w:hint="eastAsia"/>
        </w:rPr>
        <w:t>【平台邮箱记录表】挪到第二版平台数据表中</w:t>
      </w:r>
    </w:p>
  </w:comment>
  <w:comment w:id="10" w:author="7752862" w:date="2013-11-21T11:13:00Z" w:initials="gcy">
    <w:p w14:paraId="2F1BC410" w14:textId="77777777" w:rsidR="00742FEE" w:rsidRDefault="00742FEE" w:rsidP="00742FE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将经纪人编号去掉改为经纪人账号</w:t>
      </w:r>
    </w:p>
  </w:comment>
  <w:comment w:id="11" w:author="7752862" w:date="2013-11-21T11:13:00Z" w:initials="gcy">
    <w:p w14:paraId="573D78BF" w14:textId="77777777" w:rsidR="00742FEE" w:rsidRDefault="00742FEE" w:rsidP="00742FE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将经纪人编号去掉改为经纪人账号；</w:t>
      </w:r>
    </w:p>
    <w:p w14:paraId="6C4E168B" w14:textId="77777777" w:rsidR="00742FEE" w:rsidRPr="00015435" w:rsidRDefault="00742FEE" w:rsidP="00742FEE">
      <w:pPr>
        <w:pStyle w:val="a5"/>
      </w:pPr>
      <w:r>
        <w:rPr>
          <w:rFonts w:hint="eastAsia"/>
        </w:rPr>
        <w:t>所属分公司改为“业务管理部门”</w:t>
      </w:r>
    </w:p>
  </w:comment>
  <w:comment w:id="12" w:author="7752862" w:date="2013-11-21T11:17:00Z" w:initials="gcy">
    <w:p w14:paraId="0AC3C690" w14:textId="77777777" w:rsidR="00742FEE" w:rsidRPr="00742FEE" w:rsidRDefault="00742FEE" w:rsidP="00742FE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将经纪人编号去掉改为经纪人账号；</w:t>
      </w:r>
      <w:r>
        <w:br/>
      </w:r>
      <w:r>
        <w:rPr>
          <w:rFonts w:hint="eastAsia"/>
        </w:rPr>
        <w:t>所属分公司改为“业务管理部门”；</w:t>
      </w:r>
      <w:r>
        <w:br/>
      </w:r>
      <w:r>
        <w:rPr>
          <w:rFonts w:hint="eastAsia"/>
        </w:rPr>
        <w:br/>
      </w:r>
      <w:r>
        <w:rPr>
          <w:rFonts w:hint="eastAsia"/>
        </w:rPr>
        <w:t>列表宽度调整为同“</w:t>
      </w:r>
      <w:r>
        <w:rPr>
          <w:rFonts w:cs="宋体" w:hint="eastAsia"/>
        </w:rPr>
        <w:t>经纪人（单位）收益支取明细</w:t>
      </w:r>
      <w:r>
        <w:rPr>
          <w:rFonts w:hint="eastAsia"/>
        </w:rPr>
        <w:t>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2C089B" w15:done="0"/>
  <w15:commentEx w15:paraId="16145A51" w15:done="0"/>
  <w15:commentEx w15:paraId="6853007E" w15:done="0"/>
  <w15:commentEx w15:paraId="5346C7FA" w15:done="0"/>
  <w15:commentEx w15:paraId="5D72925E" w15:done="0"/>
  <w15:commentEx w15:paraId="0F66041B" w15:done="0"/>
  <w15:commentEx w15:paraId="57B83F1F" w15:done="0"/>
  <w15:commentEx w15:paraId="733E10EA" w15:done="0"/>
  <w15:commentEx w15:paraId="2CDC9EFC" w15:done="0"/>
  <w15:commentEx w15:paraId="2F1BC410" w15:done="0"/>
  <w15:commentEx w15:paraId="6C4E168B" w15:done="0"/>
  <w15:commentEx w15:paraId="0AC3C6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MEI-mod">
    <w15:presenceInfo w15:providerId="None" w15:userId="FUMEI-m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4E31"/>
    <w:rsid w:val="00011601"/>
    <w:rsid w:val="00015435"/>
    <w:rsid w:val="00036AF0"/>
    <w:rsid w:val="00036F00"/>
    <w:rsid w:val="00087302"/>
    <w:rsid w:val="00093292"/>
    <w:rsid w:val="00093633"/>
    <w:rsid w:val="00096FB1"/>
    <w:rsid w:val="000A2A63"/>
    <w:rsid w:val="000B172F"/>
    <w:rsid w:val="000C6305"/>
    <w:rsid w:val="000D6323"/>
    <w:rsid w:val="00101069"/>
    <w:rsid w:val="001019F2"/>
    <w:rsid w:val="00144053"/>
    <w:rsid w:val="0014558F"/>
    <w:rsid w:val="00160905"/>
    <w:rsid w:val="00167AD8"/>
    <w:rsid w:val="0017049A"/>
    <w:rsid w:val="00194142"/>
    <w:rsid w:val="001B261E"/>
    <w:rsid w:val="001C7440"/>
    <w:rsid w:val="0020012C"/>
    <w:rsid w:val="00212F81"/>
    <w:rsid w:val="00220B71"/>
    <w:rsid w:val="00232273"/>
    <w:rsid w:val="00240DF3"/>
    <w:rsid w:val="00251417"/>
    <w:rsid w:val="002A4418"/>
    <w:rsid w:val="002C3658"/>
    <w:rsid w:val="002F1EEE"/>
    <w:rsid w:val="002F686F"/>
    <w:rsid w:val="00306793"/>
    <w:rsid w:val="00342F8B"/>
    <w:rsid w:val="00347E1C"/>
    <w:rsid w:val="00353B9D"/>
    <w:rsid w:val="00355C89"/>
    <w:rsid w:val="0036009C"/>
    <w:rsid w:val="00360915"/>
    <w:rsid w:val="0036232D"/>
    <w:rsid w:val="0036579B"/>
    <w:rsid w:val="00384453"/>
    <w:rsid w:val="003927AD"/>
    <w:rsid w:val="003A4C4C"/>
    <w:rsid w:val="003A7267"/>
    <w:rsid w:val="00425D2D"/>
    <w:rsid w:val="004279F8"/>
    <w:rsid w:val="00432EA4"/>
    <w:rsid w:val="00440A46"/>
    <w:rsid w:val="0045496C"/>
    <w:rsid w:val="00467870"/>
    <w:rsid w:val="004869E0"/>
    <w:rsid w:val="004C27E5"/>
    <w:rsid w:val="004E4CCC"/>
    <w:rsid w:val="004F09A2"/>
    <w:rsid w:val="00504D02"/>
    <w:rsid w:val="0052024F"/>
    <w:rsid w:val="00535146"/>
    <w:rsid w:val="0054425D"/>
    <w:rsid w:val="0058717E"/>
    <w:rsid w:val="005C13EF"/>
    <w:rsid w:val="005D0635"/>
    <w:rsid w:val="005D4D6B"/>
    <w:rsid w:val="005F36DD"/>
    <w:rsid w:val="005F78ED"/>
    <w:rsid w:val="00602C8A"/>
    <w:rsid w:val="00604591"/>
    <w:rsid w:val="0060535C"/>
    <w:rsid w:val="0061060D"/>
    <w:rsid w:val="00623390"/>
    <w:rsid w:val="00634829"/>
    <w:rsid w:val="006356DF"/>
    <w:rsid w:val="006467E6"/>
    <w:rsid w:val="00647089"/>
    <w:rsid w:val="00654EFC"/>
    <w:rsid w:val="00664E31"/>
    <w:rsid w:val="006C063E"/>
    <w:rsid w:val="006C6162"/>
    <w:rsid w:val="00710403"/>
    <w:rsid w:val="00742FEE"/>
    <w:rsid w:val="007521E4"/>
    <w:rsid w:val="00786C1F"/>
    <w:rsid w:val="0078714A"/>
    <w:rsid w:val="007C09D6"/>
    <w:rsid w:val="007C5A4A"/>
    <w:rsid w:val="007F70F1"/>
    <w:rsid w:val="008169EC"/>
    <w:rsid w:val="00852A94"/>
    <w:rsid w:val="0085614F"/>
    <w:rsid w:val="00865F7B"/>
    <w:rsid w:val="008A397D"/>
    <w:rsid w:val="008C020D"/>
    <w:rsid w:val="008D384D"/>
    <w:rsid w:val="00924008"/>
    <w:rsid w:val="009340CB"/>
    <w:rsid w:val="0095039B"/>
    <w:rsid w:val="00964F54"/>
    <w:rsid w:val="0096598C"/>
    <w:rsid w:val="0099215B"/>
    <w:rsid w:val="009B3AB0"/>
    <w:rsid w:val="009C3DA7"/>
    <w:rsid w:val="00A109CE"/>
    <w:rsid w:val="00A57444"/>
    <w:rsid w:val="00A627AD"/>
    <w:rsid w:val="00A67D22"/>
    <w:rsid w:val="00A70758"/>
    <w:rsid w:val="00A824DC"/>
    <w:rsid w:val="00A87114"/>
    <w:rsid w:val="00AA640B"/>
    <w:rsid w:val="00AB097A"/>
    <w:rsid w:val="00AC546C"/>
    <w:rsid w:val="00AD2FAB"/>
    <w:rsid w:val="00B06F56"/>
    <w:rsid w:val="00B243CB"/>
    <w:rsid w:val="00B40756"/>
    <w:rsid w:val="00B4432E"/>
    <w:rsid w:val="00B7581C"/>
    <w:rsid w:val="00B87525"/>
    <w:rsid w:val="00BA4359"/>
    <w:rsid w:val="00BD74D2"/>
    <w:rsid w:val="00BE57E3"/>
    <w:rsid w:val="00C017AE"/>
    <w:rsid w:val="00C02B5E"/>
    <w:rsid w:val="00C05A99"/>
    <w:rsid w:val="00C13F8E"/>
    <w:rsid w:val="00C3516A"/>
    <w:rsid w:val="00C473F2"/>
    <w:rsid w:val="00C56C74"/>
    <w:rsid w:val="00C75895"/>
    <w:rsid w:val="00C93A86"/>
    <w:rsid w:val="00C94F3B"/>
    <w:rsid w:val="00CB4C46"/>
    <w:rsid w:val="00CB5419"/>
    <w:rsid w:val="00CB57F5"/>
    <w:rsid w:val="00CC7A10"/>
    <w:rsid w:val="00CC7A6A"/>
    <w:rsid w:val="00CD25E3"/>
    <w:rsid w:val="00D2158A"/>
    <w:rsid w:val="00D258F5"/>
    <w:rsid w:val="00D36B88"/>
    <w:rsid w:val="00D561C4"/>
    <w:rsid w:val="00D71DFA"/>
    <w:rsid w:val="00DA7130"/>
    <w:rsid w:val="00DC1219"/>
    <w:rsid w:val="00DD7E4A"/>
    <w:rsid w:val="00DE075B"/>
    <w:rsid w:val="00E079C7"/>
    <w:rsid w:val="00E260E9"/>
    <w:rsid w:val="00E32655"/>
    <w:rsid w:val="00E809A4"/>
    <w:rsid w:val="00E80F66"/>
    <w:rsid w:val="00EA6AFB"/>
    <w:rsid w:val="00ED1002"/>
    <w:rsid w:val="00EE1895"/>
    <w:rsid w:val="00F0555C"/>
    <w:rsid w:val="00F44AB5"/>
    <w:rsid w:val="00F50ADF"/>
    <w:rsid w:val="00F576C6"/>
    <w:rsid w:val="00F646EB"/>
    <w:rsid w:val="00F93095"/>
    <w:rsid w:val="00F94720"/>
    <w:rsid w:val="00FD1AE2"/>
    <w:rsid w:val="00FE7AAC"/>
    <w:rsid w:val="00FF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0DA23"/>
  <w15:docId w15:val="{DF434E65-7274-4DA5-9D2D-6D6D8AB6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91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99"/>
    <w:qFormat/>
    <w:rsid w:val="006356DF"/>
    <w:pPr>
      <w:spacing w:before="240" w:after="60"/>
      <w:jc w:val="center"/>
      <w:outlineLvl w:val="0"/>
    </w:pPr>
    <w:rPr>
      <w:rFonts w:ascii="Calibri Light" w:hAnsi="Calibri Light" w:cs="Calibri Light"/>
      <w:b/>
      <w:bCs/>
      <w:sz w:val="32"/>
      <w:szCs w:val="32"/>
    </w:rPr>
  </w:style>
  <w:style w:type="character" w:customStyle="1" w:styleId="Char">
    <w:name w:val="标题 Char"/>
    <w:link w:val="a3"/>
    <w:uiPriority w:val="99"/>
    <w:locked/>
    <w:rsid w:val="006356DF"/>
    <w:rPr>
      <w:rFonts w:ascii="Calibri Light" w:eastAsia="宋体" w:hAnsi="Calibri Light" w:cs="Calibri Light"/>
      <w:b/>
      <w:bCs/>
      <w:sz w:val="32"/>
      <w:szCs w:val="32"/>
    </w:rPr>
  </w:style>
  <w:style w:type="character" w:styleId="a4">
    <w:name w:val="annotation reference"/>
    <w:uiPriority w:val="99"/>
    <w:semiHidden/>
    <w:unhideWhenUsed/>
    <w:rsid w:val="00440A46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440A46"/>
    <w:pPr>
      <w:jc w:val="left"/>
    </w:pPr>
  </w:style>
  <w:style w:type="character" w:customStyle="1" w:styleId="Char0">
    <w:name w:val="批注文字 Char"/>
    <w:link w:val="a5"/>
    <w:uiPriority w:val="99"/>
    <w:semiHidden/>
    <w:rsid w:val="00440A46"/>
    <w:rPr>
      <w:rFonts w:cs="Calibri"/>
      <w:szCs w:val="21"/>
    </w:rPr>
  </w:style>
  <w:style w:type="paragraph" w:styleId="a6">
    <w:name w:val="annotation subject"/>
    <w:basedOn w:val="a5"/>
    <w:next w:val="a5"/>
    <w:link w:val="Char1"/>
    <w:uiPriority w:val="99"/>
    <w:semiHidden/>
    <w:unhideWhenUsed/>
    <w:rsid w:val="00440A46"/>
    <w:rPr>
      <w:b/>
      <w:bCs/>
    </w:rPr>
  </w:style>
  <w:style w:type="character" w:customStyle="1" w:styleId="Char1">
    <w:name w:val="批注主题 Char"/>
    <w:link w:val="a6"/>
    <w:uiPriority w:val="99"/>
    <w:semiHidden/>
    <w:rsid w:val="00440A46"/>
    <w:rPr>
      <w:rFonts w:cs="Calibri"/>
      <w:b/>
      <w:bCs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440A46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rsid w:val="00440A46"/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E815F-65CF-49BD-8273-D2E8604B2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435</Words>
  <Characters>2486</Characters>
  <Application>Microsoft Office Word</Application>
  <DocSecurity>0</DocSecurity>
  <Lines>20</Lines>
  <Paragraphs>5</Paragraphs>
  <ScaleCrop>false</ScaleCrop>
  <Company>Lenovo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gotodk</dc:creator>
  <cp:keywords/>
  <dc:description/>
  <cp:lastModifiedBy>FUMEI-mod</cp:lastModifiedBy>
  <cp:revision>183</cp:revision>
  <dcterms:created xsi:type="dcterms:W3CDTF">2013-11-18T07:35:00Z</dcterms:created>
  <dcterms:modified xsi:type="dcterms:W3CDTF">2014-01-14T02:00:00Z</dcterms:modified>
</cp:coreProperties>
</file>