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A6" w:rsidRDefault="00BF22A6" w:rsidP="00D30B80">
      <w:pPr>
        <w:shd w:val="clear" w:color="auto" w:fill="FFFFFF"/>
        <w:jc w:val="center"/>
        <w:rPr>
          <w:rFonts w:ascii="Helvetica" w:hAnsi="Helvetica" w:cs="Helvetica"/>
          <w:b/>
          <w:color w:val="333333"/>
          <w:sz w:val="28"/>
          <w:szCs w:val="21"/>
        </w:rPr>
      </w:pPr>
      <w:r w:rsidRPr="00BF22A6">
        <w:rPr>
          <w:rFonts w:ascii="Helvetica" w:hAnsi="Helvetica" w:cs="Helvetica" w:hint="eastAsia"/>
          <w:b/>
          <w:color w:val="333333"/>
          <w:sz w:val="28"/>
          <w:szCs w:val="21"/>
        </w:rPr>
        <w:t>HTTP</w:t>
      </w:r>
      <w:r w:rsidRPr="00BF22A6">
        <w:rPr>
          <w:rFonts w:ascii="Helvetica" w:hAnsi="Helvetica" w:cs="Helvetica"/>
          <w:b/>
          <w:color w:val="333333"/>
          <w:sz w:val="28"/>
          <w:szCs w:val="21"/>
        </w:rPr>
        <w:t>与</w:t>
      </w:r>
      <w:r w:rsidRPr="00BF22A6">
        <w:rPr>
          <w:rFonts w:ascii="Helvetica" w:hAnsi="Helvetica" w:cs="Helvetica"/>
          <w:b/>
          <w:color w:val="333333"/>
          <w:sz w:val="28"/>
          <w:szCs w:val="21"/>
        </w:rPr>
        <w:t>TCP/IP</w:t>
      </w:r>
      <w:r>
        <w:rPr>
          <w:rFonts w:ascii="Helvetica" w:hAnsi="Helvetica" w:cs="Helvetica" w:hint="eastAsia"/>
          <w:b/>
          <w:color w:val="333333"/>
          <w:sz w:val="28"/>
          <w:szCs w:val="21"/>
        </w:rPr>
        <w:t>协议</w:t>
      </w:r>
    </w:p>
    <w:p w:rsidR="00D32CEF" w:rsidRDefault="00D32CEF" w:rsidP="00D32CE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2CE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2CEF">
        <w:rPr>
          <w:rFonts w:ascii="宋体" w:eastAsia="宋体" w:hAnsi="宋体" w:cs="宋体"/>
          <w:kern w:val="0"/>
          <w:sz w:val="24"/>
          <w:szCs w:val="24"/>
        </w:rPr>
        <w:instrText xml:space="preserve"> INCLUDEPICTURE "F:\\Cache\\QQ文件\\2646066676\\Image\\C2C\\4F3ZV39YKN3{3ZM@0IEC~HG.png" \* MERGEFORMATINET </w:instrText>
      </w:r>
      <w:r w:rsidRPr="00D32CE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974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97421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"F:\\Cache\\QQ文件\\2646066676\\Image\\C2C\\4F3ZV39YKN3{3ZM@0IEC~HG.png" \* MERGEFORMATINET </w:instrText>
      </w:r>
      <w:r w:rsidR="008974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91C4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91C41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"F:\\Cache\\QQ文件\\2646066676\\Image\\C2C\\4F3ZV39YKN3{3ZM@0IEC~HG.png" \* MERGEFORMATINET </w:instrText>
      </w:r>
      <w:r w:rsidR="00091C4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76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76D9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"F:\\Cache\\QQ文件\\2646066676\\Image\\C2C\\4F3ZV39YKN3{3ZM@0IEC~HG.png" \* MERGEFORMATINET </w:instrText>
      </w:r>
      <w:r w:rsidR="001776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65D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65D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65D6">
        <w:rPr>
          <w:rFonts w:ascii="宋体" w:eastAsia="宋体" w:hAnsi="宋体" w:cs="宋体"/>
          <w:kern w:val="0"/>
          <w:sz w:val="24"/>
          <w:szCs w:val="24"/>
        </w:rPr>
        <w:instrText>INCLUDEPICTURE  "F:\\Cache\\QQ</w:instrText>
      </w:r>
      <w:r w:rsidR="00B865D6">
        <w:rPr>
          <w:rFonts w:ascii="宋体" w:eastAsia="宋体" w:hAnsi="宋体" w:cs="宋体"/>
          <w:kern w:val="0"/>
          <w:sz w:val="24"/>
          <w:szCs w:val="24"/>
        </w:rPr>
        <w:instrText>文件</w:instrText>
      </w:r>
      <w:r w:rsidR="00B865D6">
        <w:rPr>
          <w:rFonts w:ascii="宋体" w:eastAsia="宋体" w:hAnsi="宋体" w:cs="宋体"/>
          <w:kern w:val="0"/>
          <w:sz w:val="24"/>
          <w:szCs w:val="24"/>
        </w:rPr>
        <w:instrText>\\2646066676\\Image\\C2C\\4F3ZV39YKN3{3ZM@0IEC~HG.png" \* MERGEFORMATINET</w:instrText>
      </w:r>
      <w:r w:rsidR="00B865D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65D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36956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7pt;height:171.65pt">
            <v:imagedata r:id="rId7" r:href="rId8"/>
          </v:shape>
        </w:pict>
      </w:r>
      <w:r w:rsidR="00B865D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776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91C4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974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2CE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32203" w:rsidRPr="00B32203" w:rsidRDefault="00B32203" w:rsidP="00B32203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9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OSI七层模型</w:t>
      </w:r>
      <w:r w:rsidRPr="00B32203">
        <w:rPr>
          <w:rFonts w:ascii="宋体" w:eastAsia="宋体" w:hAnsi="宋体" w:cs="宋体" w:hint="eastAsia"/>
          <w:kern w:val="0"/>
          <w:sz w:val="24"/>
          <w:szCs w:val="24"/>
        </w:rPr>
        <w:t>：应用层、表示层、会话层、传输层、网络层、数据链路层、物理层</w:t>
      </w:r>
    </w:p>
    <w:p w:rsidR="00B32203" w:rsidRPr="00B32203" w:rsidRDefault="00B32203" w:rsidP="00B32203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956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Pr="009369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cp/ip五层模型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B32203">
        <w:rPr>
          <w:rFonts w:ascii="宋体" w:eastAsia="宋体" w:hAnsi="宋体" w:cs="宋体" w:hint="eastAsia"/>
          <w:kern w:val="0"/>
          <w:sz w:val="24"/>
          <w:szCs w:val="24"/>
        </w:rPr>
        <w:t>应用层、传输层、网络层、数据链路层、物理层</w:t>
      </w:r>
    </w:p>
    <w:p w:rsidR="001B5C57" w:rsidRDefault="001B5C57" w:rsidP="00D30B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 w:rsidRPr="001B5C57">
        <w:rPr>
          <w:rFonts w:ascii="Helvetica" w:hAnsi="Helvetica" w:cs="Helvetica"/>
          <w:b/>
          <w:color w:val="333333"/>
          <w:sz w:val="21"/>
          <w:szCs w:val="21"/>
        </w:rPr>
        <w:t>HTTP</w:t>
      </w:r>
      <w:r w:rsidRPr="001B5C57">
        <w:rPr>
          <w:rFonts w:ascii="Helvetica" w:hAnsi="Helvetica" w:cs="Helvetica"/>
          <w:b/>
          <w:color w:val="333333"/>
          <w:sz w:val="21"/>
          <w:szCs w:val="21"/>
        </w:rPr>
        <w:t>协议</w:t>
      </w:r>
      <w:r w:rsidRPr="001B5C57">
        <w:rPr>
          <w:rFonts w:ascii="Helvetica" w:hAnsi="Helvetica" w:cs="Helvetica"/>
          <w:color w:val="333333"/>
          <w:sz w:val="21"/>
          <w:szCs w:val="21"/>
        </w:rPr>
        <w:t>（</w:t>
      </w:r>
      <w:r w:rsidRPr="001B5C57">
        <w:rPr>
          <w:rFonts w:ascii="Helvetica" w:hAnsi="Helvetica" w:cs="Helvetica"/>
          <w:color w:val="333333"/>
          <w:sz w:val="21"/>
          <w:szCs w:val="21"/>
        </w:rPr>
        <w:t>Hyper Text Transfer Protocol</w:t>
      </w:r>
      <w:r w:rsidRPr="001B5C57">
        <w:rPr>
          <w:rFonts w:ascii="Helvetica" w:hAnsi="Helvetica" w:cs="Helvetica"/>
          <w:color w:val="333333"/>
          <w:sz w:val="21"/>
          <w:szCs w:val="21"/>
        </w:rPr>
        <w:t>，超文本传输协议）是因特网上应用最为广泛的一种网络传输协议，所有的</w:t>
      </w:r>
      <w:r w:rsidRPr="001B5C57">
        <w:rPr>
          <w:rFonts w:ascii="Helvetica" w:hAnsi="Helvetica" w:cs="Helvetica"/>
          <w:color w:val="333333"/>
          <w:sz w:val="21"/>
          <w:szCs w:val="21"/>
        </w:rPr>
        <w:t>WWW</w:t>
      </w:r>
      <w:r w:rsidRPr="001B5C57">
        <w:rPr>
          <w:rFonts w:ascii="Helvetica" w:hAnsi="Helvetica" w:cs="Helvetica"/>
          <w:color w:val="333333"/>
          <w:sz w:val="21"/>
          <w:szCs w:val="21"/>
        </w:rPr>
        <w:t>文件都必须遵守这个标准。</w:t>
      </w:r>
      <w:r w:rsidRPr="001B5C57">
        <w:rPr>
          <w:rFonts w:ascii="Helvetica" w:hAnsi="Helvetica" w:cs="Helvetica"/>
          <w:color w:val="333333"/>
          <w:sz w:val="21"/>
          <w:szCs w:val="21"/>
        </w:rPr>
        <w:t>HTTP</w:t>
      </w:r>
      <w:r w:rsidRPr="001B5C57">
        <w:rPr>
          <w:rFonts w:ascii="Helvetica" w:hAnsi="Helvetica" w:cs="Helvetica"/>
          <w:color w:val="333333"/>
          <w:sz w:val="21"/>
          <w:szCs w:val="21"/>
        </w:rPr>
        <w:t>是一个</w:t>
      </w:r>
      <w:r w:rsidRPr="001B5C57">
        <w:rPr>
          <w:rFonts w:ascii="Helvetica" w:hAnsi="Helvetica" w:cs="Helvetica"/>
          <w:b/>
          <w:color w:val="333333"/>
          <w:sz w:val="21"/>
          <w:szCs w:val="21"/>
        </w:rPr>
        <w:t>基于</w:t>
      </w:r>
      <w:r w:rsidRPr="001B5C57">
        <w:rPr>
          <w:rFonts w:ascii="Helvetica" w:hAnsi="Helvetica" w:cs="Helvetica"/>
          <w:b/>
          <w:color w:val="333333"/>
          <w:sz w:val="21"/>
          <w:szCs w:val="21"/>
        </w:rPr>
        <w:t>TCP/IP</w:t>
      </w:r>
      <w:r w:rsidRPr="001B5C57">
        <w:rPr>
          <w:rFonts w:ascii="Helvetica" w:hAnsi="Helvetica" w:cs="Helvetica"/>
          <w:b/>
          <w:color w:val="333333"/>
          <w:sz w:val="21"/>
          <w:szCs w:val="21"/>
        </w:rPr>
        <w:t>通信协议来传递数据</w:t>
      </w:r>
      <w:r w:rsidRPr="001B5C57">
        <w:rPr>
          <w:rFonts w:ascii="Helvetica" w:hAnsi="Helvetica" w:cs="Helvetica"/>
          <w:color w:val="333333"/>
          <w:sz w:val="21"/>
          <w:szCs w:val="21"/>
        </w:rPr>
        <w:t>（</w:t>
      </w:r>
      <w:r w:rsidRPr="001B5C57">
        <w:rPr>
          <w:rFonts w:ascii="Helvetica" w:hAnsi="Helvetica" w:cs="Helvetica"/>
          <w:color w:val="333333"/>
          <w:sz w:val="21"/>
          <w:szCs w:val="21"/>
        </w:rPr>
        <w:t xml:space="preserve">HTML </w:t>
      </w:r>
      <w:r w:rsidRPr="001B5C57">
        <w:rPr>
          <w:rFonts w:ascii="Helvetica" w:hAnsi="Helvetica" w:cs="Helvetica"/>
          <w:color w:val="333333"/>
          <w:sz w:val="21"/>
          <w:szCs w:val="21"/>
        </w:rPr>
        <w:t>文件</w:t>
      </w:r>
      <w:r w:rsidRPr="001B5C57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Pr="001B5C57">
        <w:rPr>
          <w:rFonts w:ascii="Helvetica" w:hAnsi="Helvetica" w:cs="Helvetica"/>
          <w:color w:val="333333"/>
          <w:sz w:val="21"/>
          <w:szCs w:val="21"/>
        </w:rPr>
        <w:t>图片文件</w:t>
      </w:r>
      <w:r w:rsidRPr="001B5C57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Pr="001B5C57">
        <w:rPr>
          <w:rFonts w:ascii="Helvetica" w:hAnsi="Helvetica" w:cs="Helvetica"/>
          <w:color w:val="333333"/>
          <w:sz w:val="21"/>
          <w:szCs w:val="21"/>
        </w:rPr>
        <w:t>查询结果等）。</w:t>
      </w:r>
    </w:p>
    <w:p w:rsidR="007F499B" w:rsidRDefault="007F499B" w:rsidP="00D30B80">
      <w:pPr>
        <w:pStyle w:val="a3"/>
        <w:numPr>
          <w:ilvl w:val="0"/>
          <w:numId w:val="2"/>
        </w:numPr>
        <w:shd w:val="clear" w:color="auto" w:fill="FFFFFF"/>
        <w:snapToGrid w:val="0"/>
        <w:ind w:left="357" w:hanging="357"/>
        <w:rPr>
          <w:rFonts w:ascii="Helvetica" w:hAnsi="Helvetica" w:cs="Helvetica"/>
          <w:b/>
          <w:color w:val="333333"/>
          <w:sz w:val="21"/>
          <w:szCs w:val="21"/>
        </w:rPr>
      </w:pPr>
      <w:r w:rsidRPr="007F499B">
        <w:rPr>
          <w:rFonts w:ascii="Helvetica" w:hAnsi="Helvetica" w:cs="Helvetica"/>
          <w:b/>
          <w:color w:val="333333"/>
          <w:sz w:val="21"/>
          <w:szCs w:val="21"/>
        </w:rPr>
        <w:t xml:space="preserve">HTTP </w:t>
      </w:r>
      <w:r w:rsidRPr="007F499B">
        <w:rPr>
          <w:rFonts w:ascii="Helvetica" w:hAnsi="Helvetica" w:cs="Helvetica"/>
          <w:b/>
          <w:color w:val="333333"/>
          <w:sz w:val="21"/>
          <w:szCs w:val="21"/>
        </w:rPr>
        <w:t>工作原理</w:t>
      </w:r>
    </w:p>
    <w:p w:rsidR="007F499B" w:rsidRDefault="007F499B" w:rsidP="00D30B80">
      <w:pPr>
        <w:pStyle w:val="a3"/>
        <w:shd w:val="clear" w:color="auto" w:fill="FFFFFF"/>
        <w:snapToGrid w:val="0"/>
        <w:ind w:left="357"/>
        <w:rPr>
          <w:rFonts w:ascii="Helvetica" w:hAnsi="Helvetica" w:cs="Helvetica"/>
          <w:b/>
          <w:color w:val="333333"/>
          <w:sz w:val="21"/>
          <w:szCs w:val="21"/>
        </w:rPr>
      </w:pPr>
      <w:r w:rsidRPr="007F499B">
        <w:rPr>
          <w:rFonts w:ascii="Helvetica" w:hAnsi="Helvetica" w:cs="Helvetica"/>
          <w:color w:val="333333"/>
          <w:sz w:val="21"/>
          <w:szCs w:val="21"/>
        </w:rPr>
        <w:t>HTTP</w:t>
      </w:r>
      <w:r w:rsidRPr="007F499B">
        <w:rPr>
          <w:rFonts w:ascii="Helvetica" w:hAnsi="Helvetica" w:cs="Helvetica"/>
          <w:color w:val="333333"/>
          <w:sz w:val="21"/>
          <w:szCs w:val="21"/>
        </w:rPr>
        <w:t>协议工作于客户端</w:t>
      </w:r>
      <w:r w:rsidRPr="007F499B">
        <w:rPr>
          <w:rFonts w:ascii="Helvetica" w:hAnsi="Helvetica" w:cs="Helvetica"/>
          <w:color w:val="333333"/>
          <w:sz w:val="21"/>
          <w:szCs w:val="21"/>
        </w:rPr>
        <w:t>-</w:t>
      </w:r>
      <w:r w:rsidRPr="007F499B">
        <w:rPr>
          <w:rFonts w:ascii="Helvetica" w:hAnsi="Helvetica" w:cs="Helvetica"/>
          <w:color w:val="333333"/>
          <w:sz w:val="21"/>
          <w:szCs w:val="21"/>
        </w:rPr>
        <w:t>服务端架构为上。浏览器作为</w:t>
      </w:r>
      <w:r w:rsidRPr="007F499B">
        <w:rPr>
          <w:rFonts w:ascii="Helvetica" w:hAnsi="Helvetica" w:cs="Helvetica"/>
          <w:color w:val="333333"/>
          <w:sz w:val="21"/>
          <w:szCs w:val="21"/>
        </w:rPr>
        <w:t>HTTP</w:t>
      </w:r>
      <w:r w:rsidRPr="007F499B">
        <w:rPr>
          <w:rFonts w:ascii="Helvetica" w:hAnsi="Helvetica" w:cs="Helvetica"/>
          <w:color w:val="333333"/>
          <w:sz w:val="21"/>
          <w:szCs w:val="21"/>
        </w:rPr>
        <w:t>客户端通过</w:t>
      </w:r>
      <w:r w:rsidRPr="007F499B">
        <w:rPr>
          <w:rFonts w:ascii="Helvetica" w:hAnsi="Helvetica" w:cs="Helvetica"/>
          <w:color w:val="333333"/>
          <w:sz w:val="21"/>
          <w:szCs w:val="21"/>
        </w:rPr>
        <w:t>URL</w:t>
      </w:r>
      <w:r w:rsidRPr="007F499B">
        <w:rPr>
          <w:rFonts w:ascii="Helvetica" w:hAnsi="Helvetica" w:cs="Helvetica"/>
          <w:color w:val="333333"/>
          <w:sz w:val="21"/>
          <w:szCs w:val="21"/>
        </w:rPr>
        <w:t>向</w:t>
      </w:r>
      <w:r w:rsidRPr="007F499B">
        <w:rPr>
          <w:rFonts w:ascii="Helvetica" w:hAnsi="Helvetica" w:cs="Helvetica"/>
          <w:color w:val="333333"/>
          <w:sz w:val="21"/>
          <w:szCs w:val="21"/>
        </w:rPr>
        <w:t>HTTP</w:t>
      </w:r>
      <w:r w:rsidRPr="007F499B">
        <w:rPr>
          <w:rFonts w:ascii="Helvetica" w:hAnsi="Helvetica" w:cs="Helvetica"/>
          <w:color w:val="333333"/>
          <w:sz w:val="21"/>
          <w:szCs w:val="21"/>
        </w:rPr>
        <w:t>服务端即</w:t>
      </w:r>
      <w:r w:rsidRPr="007F499B">
        <w:rPr>
          <w:rFonts w:ascii="Helvetica" w:hAnsi="Helvetica" w:cs="Helvetica"/>
          <w:color w:val="333333"/>
          <w:sz w:val="21"/>
          <w:szCs w:val="21"/>
        </w:rPr>
        <w:t>WEB</w:t>
      </w:r>
      <w:r w:rsidRPr="007F499B">
        <w:rPr>
          <w:rFonts w:ascii="Helvetica" w:hAnsi="Helvetica" w:cs="Helvetica"/>
          <w:color w:val="333333"/>
          <w:sz w:val="21"/>
          <w:szCs w:val="21"/>
        </w:rPr>
        <w:t>服务器发送所有请求。</w:t>
      </w:r>
      <w:r w:rsidRPr="007F499B">
        <w:rPr>
          <w:rFonts w:ascii="Helvetica" w:hAnsi="Helvetica" w:cs="Helvetica"/>
          <w:color w:val="333333"/>
          <w:sz w:val="21"/>
          <w:szCs w:val="21"/>
        </w:rPr>
        <w:t>Web</w:t>
      </w:r>
      <w:r w:rsidRPr="007F499B">
        <w:rPr>
          <w:rFonts w:ascii="Helvetica" w:hAnsi="Helvetica" w:cs="Helvetica"/>
          <w:color w:val="333333"/>
          <w:sz w:val="21"/>
          <w:szCs w:val="21"/>
        </w:rPr>
        <w:t>服务器根据接收到的请求后，向客户端发送响应信息。</w:t>
      </w:r>
      <w:r w:rsidRPr="00270A4A">
        <w:rPr>
          <w:rFonts w:ascii="Helvetica" w:hAnsi="Helvetica" w:cs="Helvetica"/>
          <w:color w:val="FF0000"/>
          <w:sz w:val="21"/>
          <w:szCs w:val="21"/>
        </w:rPr>
        <w:t>HTTP</w:t>
      </w:r>
      <w:r w:rsidRPr="00270A4A">
        <w:rPr>
          <w:rFonts w:ascii="Helvetica" w:hAnsi="Helvetica" w:cs="Helvetica"/>
          <w:color w:val="FF0000"/>
          <w:sz w:val="21"/>
          <w:szCs w:val="21"/>
        </w:rPr>
        <w:t>默认端口号为</w:t>
      </w:r>
      <w:r w:rsidRPr="00270A4A">
        <w:rPr>
          <w:rFonts w:ascii="Helvetica" w:hAnsi="Helvetica" w:cs="Helvetica"/>
          <w:b/>
          <w:color w:val="FF0000"/>
          <w:sz w:val="21"/>
          <w:szCs w:val="21"/>
        </w:rPr>
        <w:t>80</w:t>
      </w:r>
      <w:r w:rsidRPr="00270A4A">
        <w:rPr>
          <w:rFonts w:ascii="Helvetica" w:hAnsi="Helvetica" w:cs="Helvetica"/>
          <w:color w:val="FF0000"/>
          <w:sz w:val="21"/>
          <w:szCs w:val="21"/>
        </w:rPr>
        <w:t>，</w:t>
      </w:r>
      <w:r w:rsidR="00270A4A" w:rsidRPr="00270A4A">
        <w:rPr>
          <w:rFonts w:ascii="Helvetica" w:hAnsi="Helvetica" w:cs="Helvetica" w:hint="eastAsia"/>
          <w:color w:val="FF0000"/>
          <w:sz w:val="21"/>
          <w:szCs w:val="21"/>
        </w:rPr>
        <w:t>HTTPS</w:t>
      </w:r>
      <w:r w:rsidR="00270A4A" w:rsidRPr="00270A4A">
        <w:rPr>
          <w:rFonts w:ascii="Helvetica" w:hAnsi="Helvetica" w:cs="Helvetica" w:hint="eastAsia"/>
          <w:color w:val="FF0000"/>
          <w:sz w:val="21"/>
          <w:szCs w:val="21"/>
        </w:rPr>
        <w:t>默认端口</w:t>
      </w:r>
      <w:r w:rsidR="00270A4A" w:rsidRPr="00270A4A">
        <w:rPr>
          <w:rFonts w:ascii="Helvetica" w:hAnsi="Helvetica" w:cs="Helvetica" w:hint="eastAsia"/>
          <w:color w:val="FF0000"/>
          <w:sz w:val="21"/>
          <w:szCs w:val="21"/>
        </w:rPr>
        <w:t>443</w:t>
      </w:r>
      <w:r w:rsidR="00270A4A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Pr="007F499B">
        <w:rPr>
          <w:rFonts w:ascii="Helvetica" w:hAnsi="Helvetica" w:cs="Helvetica"/>
          <w:color w:val="333333"/>
          <w:sz w:val="21"/>
          <w:szCs w:val="21"/>
        </w:rPr>
        <w:t>但是你也可以改为</w:t>
      </w:r>
      <w:r w:rsidRPr="007F499B">
        <w:rPr>
          <w:rFonts w:ascii="Helvetica" w:hAnsi="Helvetica" w:cs="Helvetica"/>
          <w:color w:val="333333"/>
          <w:sz w:val="21"/>
          <w:szCs w:val="21"/>
        </w:rPr>
        <w:t>8080</w:t>
      </w:r>
      <w:r w:rsidRPr="007F499B">
        <w:rPr>
          <w:rFonts w:ascii="Helvetica" w:hAnsi="Helvetica" w:cs="Helvetica"/>
          <w:color w:val="333333"/>
          <w:sz w:val="21"/>
          <w:szCs w:val="21"/>
        </w:rPr>
        <w:t>或者其他端口。</w:t>
      </w:r>
    </w:p>
    <w:p w:rsidR="00BF22A6" w:rsidRPr="007F499B" w:rsidRDefault="007F499B" w:rsidP="00D30B80">
      <w:pPr>
        <w:pStyle w:val="a3"/>
        <w:numPr>
          <w:ilvl w:val="0"/>
          <w:numId w:val="2"/>
        </w:numPr>
        <w:shd w:val="clear" w:color="auto" w:fill="FFFFFF"/>
        <w:snapToGrid w:val="0"/>
        <w:ind w:left="357" w:hanging="357"/>
        <w:rPr>
          <w:rStyle w:val="a4"/>
          <w:rFonts w:ascii="Helvetica" w:hAnsi="Helvetica" w:cs="Helvetica"/>
          <w:bCs w:val="0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HTTP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三点注意事项</w:t>
      </w:r>
    </w:p>
    <w:p w:rsidR="007F499B" w:rsidRPr="007F499B" w:rsidRDefault="007F499B" w:rsidP="00D30B80">
      <w:pPr>
        <w:widowControl/>
        <w:shd w:val="clear" w:color="auto" w:fill="FFFFFF"/>
        <w:spacing w:after="240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是无连接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：无连接的含义是限制</w:t>
      </w:r>
      <w:r w:rsidR="00903563">
        <w:rPr>
          <w:rFonts w:ascii="Helvetica" w:eastAsia="宋体" w:hAnsi="Helvetica" w:cs="Helvetica"/>
          <w:color w:val="333333"/>
          <w:kern w:val="0"/>
          <w:sz w:val="20"/>
          <w:szCs w:val="20"/>
        </w:rPr>
        <w:t>每次连接只处理一个请求。服务器处理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客户的请求，并收到客户的应答后，即断开连接。采用这种方式可以节省传输时间。</w:t>
      </w:r>
    </w:p>
    <w:p w:rsidR="007F499B" w:rsidRPr="007F499B" w:rsidRDefault="007F499B" w:rsidP="00D30B80">
      <w:pPr>
        <w:widowControl/>
        <w:shd w:val="clear" w:color="auto" w:fill="FFFFFF"/>
        <w:spacing w:after="240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是媒体独立的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：这意味着，只要客户端和服务器知道如何处理的数据内容，任何类型的数据都可以通过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发送。客户端以及服务器指定使用适合的</w:t>
      </w:r>
      <w:r w:rsidRPr="007F499B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MIME-type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内容类型。</w:t>
      </w:r>
    </w:p>
    <w:p w:rsidR="007F499B" w:rsidRDefault="007F499B" w:rsidP="00D30B80">
      <w:pPr>
        <w:widowControl/>
        <w:shd w:val="clear" w:color="auto" w:fill="FFFFFF"/>
        <w:spacing w:after="240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是无状态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:rsidR="00B643EA" w:rsidRPr="00D32CEF" w:rsidRDefault="0048172C" w:rsidP="00D30B80">
      <w:pPr>
        <w:pStyle w:val="a5"/>
        <w:widowControl/>
        <w:numPr>
          <w:ilvl w:val="0"/>
          <w:numId w:val="2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</w:pPr>
      <w:r w:rsidRPr="003C5F12"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2218287</wp:posOffset>
            </wp:positionH>
            <wp:positionV relativeFrom="paragraph">
              <wp:posOffset>285633</wp:posOffset>
            </wp:positionV>
            <wp:extent cx="2053590" cy="1330960"/>
            <wp:effectExtent l="0" t="0" r="381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giarch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3EA" w:rsidRPr="003C5F12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HTTP</w:t>
      </w:r>
      <w:r w:rsidR="00B643EA" w:rsidRPr="003C5F12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协议通信流程：</w:t>
      </w:r>
    </w:p>
    <w:p w:rsidR="00D32CEF" w:rsidRDefault="00D32CEF" w:rsidP="00D32CEF">
      <w:pPr>
        <w:pStyle w:val="a5"/>
        <w:widowControl/>
        <w:shd w:val="clear" w:color="auto" w:fill="FFFFFF"/>
        <w:spacing w:after="240"/>
        <w:ind w:left="360" w:firstLineChars="0" w:firstLine="0"/>
        <w:jc w:val="left"/>
        <w:rPr>
          <w:rFonts w:ascii="Helvetica" w:eastAsia="宋体" w:hAnsi="Helvetica" w:cs="Helvetica"/>
          <w:b/>
          <w:color w:val="171717" w:themeColor="background2" w:themeShade="1A"/>
          <w:kern w:val="0"/>
          <w:sz w:val="20"/>
          <w:szCs w:val="20"/>
        </w:rPr>
      </w:pPr>
    </w:p>
    <w:p w:rsidR="00D32CEF" w:rsidRPr="001232DB" w:rsidRDefault="00D32CEF" w:rsidP="00D32CEF">
      <w:pPr>
        <w:pStyle w:val="a5"/>
        <w:widowControl/>
        <w:shd w:val="clear" w:color="auto" w:fill="FFFFFF"/>
        <w:spacing w:after="240"/>
        <w:ind w:left="360" w:firstLineChars="0" w:firstLine="0"/>
        <w:jc w:val="left"/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</w:pPr>
    </w:p>
    <w:p w:rsidR="001232DB" w:rsidRPr="00270A4A" w:rsidRDefault="008D1FF7" w:rsidP="00D30B80">
      <w:pPr>
        <w:pStyle w:val="a5"/>
        <w:widowControl/>
        <w:numPr>
          <w:ilvl w:val="0"/>
          <w:numId w:val="2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270A4A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请求报文与响应报文</w:t>
      </w:r>
    </w:p>
    <w:p w:rsidR="008D1FF7" w:rsidRPr="003C5F12" w:rsidRDefault="004922EC" w:rsidP="00D30B80">
      <w:pPr>
        <w:pStyle w:val="a5"/>
        <w:widowControl/>
        <w:shd w:val="clear" w:color="auto" w:fill="FFFFFF"/>
        <w:spacing w:after="240"/>
        <w:ind w:left="360" w:firstLineChars="0" w:firstLine="0"/>
        <w:jc w:val="left"/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</w:pPr>
      <w:r w:rsidRPr="004922EC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请求消息</w:t>
      </w:r>
      <w:r w:rsidRPr="004922EC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(</w:t>
      </w:r>
      <w:r w:rsidRPr="004922EC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请求报文</w:t>
      </w:r>
      <w:r w:rsidRPr="004922EC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)</w:t>
      </w:r>
      <w:r w:rsidRPr="004922EC"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包括以下格式：</w:t>
      </w:r>
      <w:r w:rsidRPr="00327039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请求行</w:t>
      </w:r>
      <w:r w:rsidRPr="004922EC"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（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request line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）、</w:t>
      </w:r>
      <w:r w:rsidRPr="00327039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请求</w:t>
      </w:r>
      <w:r w:rsidRPr="00327039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首部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（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header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）、</w:t>
      </w:r>
      <w:r w:rsidRPr="00327039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空行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和</w:t>
      </w:r>
      <w:r w:rsidR="00D47FEB" w:rsidRPr="00327039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请求数据</w:t>
      </w:r>
      <w:r w:rsidR="00D47FEB"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(</w:t>
      </w:r>
      <w:r w:rsidR="00D47FEB"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内容实体</w:t>
      </w:r>
      <w:r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)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四个部分组成</w:t>
      </w:r>
    </w:p>
    <w:p w:rsidR="00BC0D33" w:rsidRDefault="004922EC" w:rsidP="00D30B80">
      <w:pPr>
        <w:jc w:val="center"/>
      </w:pPr>
      <w:r>
        <w:rPr>
          <w:noProof/>
        </w:rPr>
        <w:drawing>
          <wp:inline distT="0" distB="0" distL="0" distR="0" wp14:anchorId="77C22EB9" wp14:editId="6F87545C">
            <wp:extent cx="2749639" cy="1669870"/>
            <wp:effectExtent l="0" t="0" r="0" b="6985"/>
            <wp:docPr id="2" name="图片 2" descr="https://user-gold-cdn.xitu.io/2017/1/8/e6a04516c5718cd294566461d7149aef?imageView2/0/w/1280/h/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gold-cdn.xitu.io/2017/1/8/e6a04516c5718cd294566461d7149aef?imageView2/0/w/1280/h/9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39" cy="174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168" w:rsidRDefault="00594168" w:rsidP="00D30B80">
      <w:r>
        <w:tab/>
      </w:r>
      <w:r w:rsidRPr="00594168">
        <w:rPr>
          <w:rFonts w:hint="eastAsia"/>
        </w:rPr>
        <w:t>响应</w:t>
      </w:r>
      <w:r>
        <w:rPr>
          <w:rFonts w:hint="eastAsia"/>
        </w:rPr>
        <w:t>消息</w:t>
      </w:r>
      <w:r w:rsidRPr="00594168">
        <w:rPr>
          <w:rFonts w:hint="eastAsia"/>
        </w:rPr>
        <w:t>也由四个部分组成，分别是：</w:t>
      </w:r>
      <w:r w:rsidRPr="00327039">
        <w:rPr>
          <w:rFonts w:hint="eastAsia"/>
          <w:color w:val="2E74B5" w:themeColor="accent1" w:themeShade="BF"/>
        </w:rPr>
        <w:t>状态行</w:t>
      </w:r>
      <w:r w:rsidRPr="00594168">
        <w:rPr>
          <w:rFonts w:hint="eastAsia"/>
        </w:rPr>
        <w:t>、</w:t>
      </w:r>
      <w:r w:rsidR="00FA14F4" w:rsidRPr="00327039">
        <w:rPr>
          <w:rFonts w:hint="eastAsia"/>
          <w:color w:val="2E74B5" w:themeColor="accent1" w:themeShade="BF"/>
        </w:rPr>
        <w:t>响应首部</w:t>
      </w:r>
      <w:r w:rsidRPr="00594168">
        <w:rPr>
          <w:rFonts w:hint="eastAsia"/>
        </w:rPr>
        <w:t>、</w:t>
      </w:r>
      <w:r w:rsidRPr="00327039">
        <w:rPr>
          <w:rFonts w:hint="eastAsia"/>
          <w:color w:val="2E74B5" w:themeColor="accent1" w:themeShade="BF"/>
        </w:rPr>
        <w:t>空行</w:t>
      </w:r>
      <w:r w:rsidRPr="00327039">
        <w:rPr>
          <w:rFonts w:hint="eastAsia"/>
        </w:rPr>
        <w:t>和</w:t>
      </w:r>
      <w:r w:rsidRPr="00327039">
        <w:rPr>
          <w:rFonts w:hint="eastAsia"/>
          <w:color w:val="2E74B5" w:themeColor="accent1" w:themeShade="BF"/>
        </w:rPr>
        <w:t>响应正文</w:t>
      </w:r>
      <w:r w:rsidR="00FA14F4">
        <w:rPr>
          <w:rFonts w:hint="eastAsia"/>
        </w:rPr>
        <w:t>（主体）</w:t>
      </w:r>
      <w:r w:rsidRPr="00594168">
        <w:rPr>
          <w:rFonts w:hint="eastAsia"/>
        </w:rPr>
        <w:t>。</w:t>
      </w:r>
    </w:p>
    <w:p w:rsidR="00FA14F4" w:rsidRDefault="00FA14F4" w:rsidP="00D30B80">
      <w:pPr>
        <w:jc w:val="center"/>
      </w:pPr>
      <w:r>
        <w:rPr>
          <w:noProof/>
        </w:rPr>
        <w:drawing>
          <wp:inline distT="0" distB="0" distL="0" distR="0">
            <wp:extent cx="3030627" cy="1541681"/>
            <wp:effectExtent l="0" t="0" r="0" b="1905"/>
            <wp:docPr id="3" name="图片 3" descr="https://user-gold-cdn.xitu.io/2017/1/8/59b3b008941490fecd38955c42026438?imageView2/0/w/1280/h/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gold-cdn.xitu.io/2017/1/8/59b3b008941490fecd38955c42026438?imageView2/0/w/1280/h/9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79" cy="157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F12" w:rsidRDefault="00F77F12" w:rsidP="00F77F12">
      <w:r>
        <w:tab/>
      </w:r>
      <w:r>
        <w:rPr>
          <w:rFonts w:hint="eastAsia"/>
        </w:rPr>
        <w:t>注：可打开浏览器，按F12！点开一个xhr请求查看一下</w:t>
      </w:r>
    </w:p>
    <w:p w:rsidR="00F77F12" w:rsidRDefault="00F77F12" w:rsidP="00F77F12"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40F7D809" wp14:editId="4F4EF552">
            <wp:extent cx="5138640" cy="481012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589" cy="485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5A" w:rsidRDefault="0033515A" w:rsidP="00F77F12"/>
    <w:p w:rsidR="001558D3" w:rsidRPr="00270A4A" w:rsidRDefault="00EB21DB" w:rsidP="00D30B80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270A4A">
        <w:rPr>
          <w:rFonts w:hint="eastAsia"/>
          <w:b/>
          <w:color w:val="FF0000"/>
        </w:rPr>
        <w:t>HTTP常见状态码</w:t>
      </w:r>
      <w:r w:rsidR="006428B3" w:rsidRPr="00270A4A">
        <w:rPr>
          <w:rFonts w:hint="eastAsia"/>
          <w:b/>
          <w:color w:val="FF0000"/>
        </w:rPr>
        <w:t>（</w:t>
      </w:r>
      <w:r w:rsidR="006428B3" w:rsidRPr="00270A4A">
        <w:rPr>
          <w:rFonts w:hint="eastAsia"/>
          <w:color w:val="FF0000"/>
        </w:rPr>
        <w:t>上图状态行中的状态码</w:t>
      </w:r>
      <w:r w:rsidR="006428B3" w:rsidRPr="00270A4A">
        <w:rPr>
          <w:rFonts w:hint="eastAsia"/>
          <w:b/>
          <w:color w:val="FF0000"/>
        </w:rPr>
        <w:t>）</w:t>
      </w:r>
    </w:p>
    <w:p w:rsidR="00EB21DB" w:rsidRDefault="00EB21DB" w:rsidP="00D30B80">
      <w:pPr>
        <w:pStyle w:val="a5"/>
        <w:ind w:left="360" w:firstLineChars="0" w:firstLine="0"/>
        <w:jc w:val="center"/>
        <w:rPr>
          <w:b/>
        </w:rPr>
      </w:pPr>
      <w:r w:rsidRPr="00EB21DB">
        <w:rPr>
          <w:b/>
          <w:noProof/>
        </w:rPr>
        <w:drawing>
          <wp:inline distT="0" distB="0" distL="0" distR="0">
            <wp:extent cx="2917064" cy="1535128"/>
            <wp:effectExtent l="0" t="0" r="0" b="8255"/>
            <wp:docPr id="4" name="图片 4" descr="https://user-gold-cdn.xitu.io/2017/1/8/85443a623cb94d2ac1ecc76d769ae37d?imageView2/0/w/1280/h/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gold-cdn.xitu.io/2017/1/8/85443a623cb94d2ac1ecc76d769ae37d?imageView2/0/w/1280/h/9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352" cy="156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DB" w:rsidRPr="00EB21DB" w:rsidRDefault="00EB21DB" w:rsidP="00D30B80">
      <w:pPr>
        <w:pStyle w:val="a5"/>
        <w:ind w:left="360"/>
        <w:rPr>
          <w:b/>
        </w:rPr>
      </w:pPr>
      <w:r w:rsidRPr="00EB21DB">
        <w:rPr>
          <w:b/>
        </w:rPr>
        <w:t>2XX 成功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200 OK，表示从客户端发来的请求在服务器端被正确处理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204 No content，表示请求成功，但响应报文不含实体的主体部分</w:t>
      </w:r>
    </w:p>
    <w:p w:rsidR="00EB21DB" w:rsidRPr="00EB21DB" w:rsidRDefault="00EB21DB" w:rsidP="00D30B80">
      <w:pPr>
        <w:pStyle w:val="a5"/>
        <w:ind w:left="360"/>
        <w:rPr>
          <w:b/>
        </w:rPr>
      </w:pPr>
      <w:r w:rsidRPr="00EB21DB">
        <w:rPr>
          <w:b/>
        </w:rPr>
        <w:t>3XX 重定向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301 moved permanently，永久性重定向，表示资源已被分配了新的 URL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302 found，临时性重定向，表示资源临时被分配了新的 URL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304 not modified，表示服务器允许访问资源，但因发生请求未满足条件的情况</w:t>
      </w:r>
    </w:p>
    <w:p w:rsidR="00EB21DB" w:rsidRPr="00EB21DB" w:rsidRDefault="00EB21DB" w:rsidP="00D30B80">
      <w:pPr>
        <w:pStyle w:val="a5"/>
        <w:ind w:leftChars="271" w:left="569"/>
        <w:rPr>
          <w:b/>
        </w:rPr>
      </w:pPr>
      <w:r w:rsidRPr="00EB21DB">
        <w:t>307 temporary redirect，临时重定向，和302含义相同</w:t>
      </w:r>
    </w:p>
    <w:p w:rsidR="00EB21DB" w:rsidRPr="00EB21DB" w:rsidRDefault="00EB21DB" w:rsidP="00D30B80">
      <w:pPr>
        <w:pStyle w:val="a5"/>
        <w:ind w:left="360"/>
        <w:rPr>
          <w:b/>
        </w:rPr>
      </w:pPr>
      <w:r w:rsidRPr="00EB21DB">
        <w:rPr>
          <w:b/>
        </w:rPr>
        <w:t>4XX 客户端错误</w:t>
      </w:r>
    </w:p>
    <w:p w:rsidR="00EB21DB" w:rsidRPr="00EB21DB" w:rsidRDefault="00EB21DB" w:rsidP="00D30B80">
      <w:pPr>
        <w:pStyle w:val="a5"/>
        <w:ind w:leftChars="271" w:left="569"/>
      </w:pPr>
      <w:r w:rsidRPr="00EB21DB">
        <w:lastRenderedPageBreak/>
        <w:t>400 bad request，请求报文存在语法错误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401 unauthorized，表示发送的请求需要有通过 HTTP 认证的认证信息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403 forbidden，表示对请求资源的访问被服务器拒绝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404 not found，表示在服务器上没有找到请求的资源</w:t>
      </w:r>
    </w:p>
    <w:p w:rsidR="00EB21DB" w:rsidRPr="00EB21DB" w:rsidRDefault="00EB21DB" w:rsidP="00D30B80">
      <w:pPr>
        <w:pStyle w:val="a5"/>
        <w:ind w:left="360"/>
        <w:rPr>
          <w:b/>
        </w:rPr>
      </w:pPr>
      <w:r w:rsidRPr="00EB21DB">
        <w:rPr>
          <w:b/>
        </w:rPr>
        <w:t>5XX 服务器错误</w:t>
      </w:r>
    </w:p>
    <w:p w:rsidR="00EB21DB" w:rsidRPr="00EB21DB" w:rsidRDefault="00EB21DB" w:rsidP="00867A6D">
      <w:pPr>
        <w:pStyle w:val="a5"/>
        <w:ind w:leftChars="271" w:left="569"/>
      </w:pPr>
      <w:r w:rsidRPr="00EB21DB">
        <w:t>500 internal sever error，表示服务器端在执行请求时发生了错误</w:t>
      </w:r>
    </w:p>
    <w:p w:rsidR="00EB21DB" w:rsidRDefault="00EB21DB" w:rsidP="00867A6D">
      <w:pPr>
        <w:pStyle w:val="a5"/>
        <w:ind w:leftChars="443" w:left="930" w:firstLineChars="0" w:firstLine="60"/>
      </w:pPr>
      <w:r w:rsidRPr="00EB21DB">
        <w:t>503 service unavailable</w:t>
      </w:r>
      <w:r>
        <w:t>，表明服务器暂时处于超负载或正在停机维护</w:t>
      </w:r>
      <w:r w:rsidRPr="00EB21DB">
        <w:t>无法处理请求</w:t>
      </w:r>
    </w:p>
    <w:p w:rsidR="001D57D2" w:rsidRPr="00270A4A" w:rsidRDefault="002521A1" w:rsidP="002521A1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270A4A">
        <w:rPr>
          <w:b/>
          <w:color w:val="FF0000"/>
        </w:rPr>
        <w:t>HTTP请求方法</w:t>
      </w:r>
    </w:p>
    <w:p w:rsidR="002521A1" w:rsidRPr="002521A1" w:rsidRDefault="002521A1" w:rsidP="002521A1">
      <w:pPr>
        <w:pStyle w:val="a5"/>
        <w:ind w:left="360"/>
      </w:pPr>
      <w:r w:rsidRPr="002521A1">
        <w:t>HTTP1.0定义了三种请求方法：</w:t>
      </w:r>
      <w:r w:rsidRPr="00B537E8">
        <w:rPr>
          <w:color w:val="FF0000"/>
        </w:rPr>
        <w:t xml:space="preserve">GET, POST </w:t>
      </w:r>
      <w:r w:rsidRPr="002521A1">
        <w:t>和 HEAD</w:t>
      </w:r>
      <w:r w:rsidR="000B55DE">
        <w:t>方法</w:t>
      </w:r>
    </w:p>
    <w:p w:rsidR="002521A1" w:rsidRDefault="002521A1" w:rsidP="002521A1">
      <w:pPr>
        <w:pStyle w:val="a5"/>
        <w:ind w:left="720" w:firstLineChars="0" w:firstLine="60"/>
      </w:pPr>
      <w:r w:rsidRPr="002521A1">
        <w:t>HTTP1.1新增了五种请求方法：OPTIONS, PUT, DELETE, TRACE和CONNECT方法</w:t>
      </w:r>
    </w:p>
    <w:p w:rsidR="002521A1" w:rsidRDefault="00123643" w:rsidP="002521A1">
      <w:pPr>
        <w:pStyle w:val="a5"/>
        <w:ind w:left="720" w:firstLineChars="0" w:firstLine="60"/>
      </w:pPr>
      <w:r>
        <w:rPr>
          <w:noProof/>
        </w:rPr>
        <w:drawing>
          <wp:inline distT="0" distB="0" distL="0" distR="0" wp14:anchorId="7E391086" wp14:editId="7DF8DBC1">
            <wp:extent cx="3986011" cy="20832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4985" cy="21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8F" w:rsidRPr="00F10E88" w:rsidRDefault="00241C8F" w:rsidP="00241C8F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F10E88">
        <w:rPr>
          <w:b/>
          <w:color w:val="FF0000"/>
        </w:rPr>
        <w:t>Post 和 Get 的区别（重要）</w:t>
      </w:r>
    </w:p>
    <w:p w:rsidR="008A5A77" w:rsidRDefault="008A5A77" w:rsidP="008A5A77">
      <w:pPr>
        <w:pStyle w:val="a5"/>
        <w:ind w:left="360" w:firstLineChars="0" w:firstLine="0"/>
      </w:pPr>
      <w:r>
        <w:t>1.Get 请求能缓存</w:t>
      </w:r>
      <w:r w:rsidR="009A68A0">
        <w:rPr>
          <w:rFonts w:hint="eastAsia"/>
        </w:rPr>
        <w:t>（</w:t>
      </w:r>
      <w:r w:rsidR="009A68A0" w:rsidRPr="009A68A0">
        <w:rPr>
          <w:rFonts w:hint="eastAsia"/>
        </w:rPr>
        <w:t>保存在浏览器的浏览历史</w:t>
      </w:r>
      <w:r w:rsidR="009A68A0">
        <w:rPr>
          <w:rFonts w:hint="eastAsia"/>
        </w:rPr>
        <w:t>）</w:t>
      </w:r>
      <w:r>
        <w:t>，Post 不能</w:t>
      </w:r>
    </w:p>
    <w:p w:rsidR="008A5A77" w:rsidRDefault="008A5A77" w:rsidP="008A5A77">
      <w:pPr>
        <w:pStyle w:val="a5"/>
        <w:ind w:left="360" w:firstLineChars="0" w:firstLine="0"/>
      </w:pPr>
      <w:r>
        <w:t>2.安全性：Post 相对 Get 安全一点点，因为Get 请求都包含在 URL 里，</w:t>
      </w:r>
      <w:r w:rsidR="0000107B">
        <w:t xml:space="preserve"> </w:t>
      </w:r>
      <w:r>
        <w:t>Post 不会，但是在抓包的情况下都是一样的。</w:t>
      </w:r>
    </w:p>
    <w:p w:rsidR="008A5A77" w:rsidRDefault="008A5A77" w:rsidP="000E5E44">
      <w:pPr>
        <w:pStyle w:val="a5"/>
        <w:ind w:left="360" w:firstLineChars="0" w:firstLine="0"/>
      </w:pPr>
      <w:r>
        <w:t xml:space="preserve">3. 传输数据的大小： </w:t>
      </w:r>
      <w:r w:rsidR="000E5E44">
        <w:rPr>
          <w:rFonts w:hint="eastAsia"/>
        </w:rPr>
        <w:t>GET请求 不同浏览器的限制不同，一般在</w:t>
      </w:r>
      <w:r w:rsidR="000E5E44">
        <w:t>2k-8K之间，POST提交数据比较大，大小靠服务器的设定值限制，而且某些数据只能用 POST 方法「携带」，比如 file。</w:t>
      </w:r>
    </w:p>
    <w:p w:rsidR="008A5A77" w:rsidRDefault="008A5A77" w:rsidP="008A5A77">
      <w:pPr>
        <w:pStyle w:val="a5"/>
        <w:ind w:left="360" w:firstLineChars="0" w:firstLine="0"/>
      </w:pPr>
      <w:r>
        <w:t>4.Post 支持更多的编码类型且不</w:t>
      </w:r>
      <w:bookmarkStart w:id="0" w:name="_GoBack"/>
      <w:bookmarkEnd w:id="0"/>
      <w:r>
        <w:t>对数据类型限制</w:t>
      </w:r>
    </w:p>
    <w:p w:rsidR="0069220C" w:rsidRPr="008A5A77" w:rsidRDefault="0069220C" w:rsidP="008A5A77">
      <w:pPr>
        <w:pStyle w:val="a5"/>
        <w:ind w:left="360" w:firstLineChars="0" w:firstLine="0"/>
      </w:pPr>
    </w:p>
    <w:p w:rsidR="00127984" w:rsidRPr="00E26299" w:rsidRDefault="006B126D" w:rsidP="00127984">
      <w:pPr>
        <w:pStyle w:val="a5"/>
        <w:numPr>
          <w:ilvl w:val="0"/>
          <w:numId w:val="2"/>
        </w:numPr>
        <w:ind w:firstLineChars="0"/>
        <w:rPr>
          <w:b/>
          <w:color w:val="FF0000"/>
          <w:sz w:val="22"/>
        </w:rPr>
      </w:pPr>
      <w:r w:rsidRPr="00E26299">
        <w:rPr>
          <w:rFonts w:hint="eastAsia"/>
          <w:b/>
          <w:color w:val="FF0000"/>
          <w:sz w:val="22"/>
        </w:rPr>
        <w:t>TCP/IP</w:t>
      </w:r>
      <w:r w:rsidR="006248E5" w:rsidRPr="00E26299">
        <w:rPr>
          <w:rFonts w:hint="eastAsia"/>
          <w:b/>
          <w:color w:val="FF0000"/>
          <w:sz w:val="22"/>
        </w:rPr>
        <w:t>协议</w:t>
      </w:r>
    </w:p>
    <w:p w:rsidR="008A5A77" w:rsidRDefault="00442C3C" w:rsidP="008A5A77">
      <w:pPr>
        <w:pStyle w:val="a5"/>
        <w:ind w:left="360" w:firstLineChars="0" w:firstLine="0"/>
      </w:pPr>
      <w:r w:rsidRPr="00442C3C">
        <w:rPr>
          <w:rFonts w:hint="eastAsia"/>
        </w:rPr>
        <w:t>最容易问的就是三次握手和四次挥手（就是</w:t>
      </w:r>
      <w:r w:rsidR="00F71F98" w:rsidRPr="00F71F98">
        <w:rPr>
          <w:rFonts w:hint="eastAsia"/>
          <w:b/>
          <w:color w:val="1F4E79" w:themeColor="accent1" w:themeShade="80"/>
        </w:rPr>
        <w:t>建立</w:t>
      </w:r>
      <w:r w:rsidRPr="00F71F98">
        <w:rPr>
          <w:rFonts w:hint="eastAsia"/>
          <w:b/>
          <w:color w:val="1F4E79" w:themeColor="accent1" w:themeShade="80"/>
        </w:rPr>
        <w:t>连接和断开连接</w:t>
      </w:r>
      <w:r w:rsidRPr="00442C3C">
        <w:rPr>
          <w:rFonts w:hint="eastAsia"/>
        </w:rPr>
        <w:t>）</w:t>
      </w:r>
    </w:p>
    <w:p w:rsidR="00442C3C" w:rsidRPr="007E62B0" w:rsidRDefault="007E62B0" w:rsidP="008A5A77">
      <w:pPr>
        <w:pStyle w:val="a5"/>
        <w:ind w:left="360" w:firstLineChars="0" w:firstLine="0"/>
        <w:rPr>
          <w:sz w:val="18"/>
        </w:rPr>
      </w:pPr>
      <w:r>
        <w:rPr>
          <w:rFonts w:hint="eastAsia"/>
          <w:sz w:val="18"/>
        </w:rPr>
        <w:t>（1）：</w:t>
      </w:r>
      <w:r w:rsidR="00044E1B" w:rsidRPr="007E62B0">
        <w:rPr>
          <w:rFonts w:hint="eastAsia"/>
          <w:sz w:val="18"/>
        </w:rPr>
        <w:t>所谓三次握手（</w:t>
      </w:r>
      <w:r w:rsidR="00044E1B" w:rsidRPr="007E62B0">
        <w:rPr>
          <w:sz w:val="18"/>
        </w:rPr>
        <w:t>Three-Way Handshake）即建立TCP连接，就是指建立一个TCP连接时，需要客户端和服务端总共发送3个包以确认连接的建立。整个流程如下图所示：</w:t>
      </w:r>
    </w:p>
    <w:p w:rsidR="00044E1B" w:rsidRDefault="00044E1B" w:rsidP="00044E1B">
      <w:pPr>
        <w:pStyle w:val="a5"/>
        <w:ind w:left="360" w:firstLineChars="0" w:firstLine="0"/>
        <w:jc w:val="center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3174958" cy="18669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三次握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173" cy="18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4C" w:rsidRDefault="00A06E4C" w:rsidP="00044E1B">
      <w:pPr>
        <w:pStyle w:val="a5"/>
        <w:ind w:left="360" w:firstLineChars="0" w:firstLine="0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985DC73" wp14:editId="311ECF3A">
            <wp:extent cx="4054706" cy="161290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0517" cy="16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1B" w:rsidRDefault="00DF67DD" w:rsidP="00044E1B">
      <w:pPr>
        <w:pStyle w:val="a5"/>
        <w:ind w:left="360" w:firstLineChars="0" w:firstLine="0"/>
        <w:rPr>
          <w:sz w:val="20"/>
        </w:rPr>
      </w:pPr>
      <w:r>
        <w:rPr>
          <w:rFonts w:hint="eastAsia"/>
          <w:sz w:val="20"/>
        </w:rPr>
        <w:t>（2）：</w:t>
      </w:r>
      <w:r w:rsidR="00A06E4C" w:rsidRPr="00A06E4C">
        <w:rPr>
          <w:rFonts w:hint="eastAsia"/>
          <w:sz w:val="20"/>
        </w:rPr>
        <w:t>所谓四次挥手（</w:t>
      </w:r>
      <w:r w:rsidR="00A06E4C" w:rsidRPr="00A06E4C">
        <w:rPr>
          <w:sz w:val="20"/>
        </w:rPr>
        <w:t>Four-Way Wavehand）即终止TCP连接，就是指断开一个TCP连接时，需要客户端和服务端总共发送4个包以确认连接的断开</w:t>
      </w:r>
    </w:p>
    <w:p w:rsidR="00044E1B" w:rsidRDefault="00A06E4C" w:rsidP="00A06E4C">
      <w:pPr>
        <w:pStyle w:val="a5"/>
        <w:ind w:left="360" w:firstLineChars="0" w:firstLine="0"/>
        <w:jc w:val="center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3199516" cy="20383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四次挥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991" cy="20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DC" w:rsidRDefault="0069220C" w:rsidP="003851DC">
      <w:pPr>
        <w:pStyle w:val="a5"/>
        <w:ind w:left="36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1F51B4B" wp14:editId="75AF26A5">
            <wp:extent cx="3897275" cy="17145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1170" cy="172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DC" w:rsidRDefault="003851DC" w:rsidP="003851DC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为什么建立连接三次握手，而关闭连接是四次挥手呢？（第九题）</w:t>
      </w:r>
    </w:p>
    <w:p w:rsidR="003851DC" w:rsidRDefault="003851DC" w:rsidP="003851DC">
      <w:pPr>
        <w:pStyle w:val="a5"/>
        <w:ind w:left="360" w:firstLineChars="0" w:firstLine="0"/>
      </w:pPr>
      <w:r w:rsidRPr="007501B9">
        <w:rPr>
          <w:b/>
        </w:rPr>
        <w:t xml:space="preserve">  </w:t>
      </w:r>
      <w:r>
        <w:rPr>
          <w:b/>
        </w:rPr>
        <w:tab/>
      </w:r>
      <w:r w:rsidRPr="007501B9">
        <w:t>这是因为服务端在LISTEN状态下，收到建立连接请求的SYN报文后，把ACK和SYN放在一个报文里发送给客户端。</w:t>
      </w:r>
      <w:r>
        <w:rPr>
          <w:rFonts w:hint="eastAsia"/>
        </w:rPr>
        <w:t>（建立连接）</w:t>
      </w:r>
    </w:p>
    <w:p w:rsidR="003851DC" w:rsidRPr="007501B9" w:rsidRDefault="003851DC" w:rsidP="003851DC">
      <w:pPr>
        <w:pStyle w:val="a5"/>
        <w:ind w:left="420" w:firstLineChars="0"/>
      </w:pPr>
      <w:r w:rsidRPr="007501B9">
        <w:t>而关闭连接时，当收到对方的FIN报文时，仅仅表示对方不再发送数据了但是还能接收数据，己方也未必全部数据都发送给对方了，所以己方可以立即close，也可以发送一些数据给对方后，再发送FIN报文给对方来表示同意现在关闭连接，因此，己方</w:t>
      </w:r>
      <w:r w:rsidRPr="00C32C04">
        <w:rPr>
          <w:color w:val="1F4E79" w:themeColor="accent1" w:themeShade="80"/>
        </w:rPr>
        <w:t>ACK和FIN一般都会分开发送</w:t>
      </w:r>
      <w:r w:rsidRPr="007501B9">
        <w:t>。</w:t>
      </w:r>
      <w:r>
        <w:rPr>
          <w:rFonts w:hint="eastAsia"/>
        </w:rPr>
        <w:t>（关闭连接）</w:t>
      </w:r>
    </w:p>
    <w:p w:rsidR="00A06E4C" w:rsidRPr="00044E1B" w:rsidRDefault="00A06E4C" w:rsidP="00A06E4C">
      <w:pPr>
        <w:pStyle w:val="a5"/>
        <w:ind w:left="360" w:firstLineChars="0" w:firstLine="0"/>
        <w:jc w:val="center"/>
        <w:rPr>
          <w:sz w:val="20"/>
        </w:rPr>
      </w:pPr>
    </w:p>
    <w:p w:rsidR="00F85A97" w:rsidRPr="00C63BF9" w:rsidRDefault="00F85A97" w:rsidP="00F85A97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C63BF9">
        <w:rPr>
          <w:b/>
          <w:color w:val="FF0000"/>
        </w:rPr>
        <w:t>TCP协议和UDP协议的区别是什么</w:t>
      </w:r>
      <w:r w:rsidR="005028B9" w:rsidRPr="00C63BF9">
        <w:rPr>
          <w:rFonts w:hint="eastAsia"/>
          <w:b/>
          <w:color w:val="FF0000"/>
        </w:rPr>
        <w:t>？（tcp可靠）</w:t>
      </w:r>
    </w:p>
    <w:p w:rsidR="001A7693" w:rsidRPr="00F85A97" w:rsidRDefault="001A7693" w:rsidP="001A7693">
      <w:pPr>
        <w:pStyle w:val="a5"/>
        <w:ind w:left="360" w:firstLineChars="0" w:firstLine="0"/>
      </w:pPr>
      <w:r w:rsidRPr="00F85A97">
        <w:t>1.</w:t>
      </w:r>
      <w:r>
        <w:rPr>
          <w:rFonts w:hint="eastAsia"/>
        </w:rPr>
        <w:t>（</w:t>
      </w:r>
      <w:r w:rsidRPr="00822C3B">
        <w:rPr>
          <w:rFonts w:hint="eastAsia"/>
          <w:color w:val="1F4E79" w:themeColor="accent1" w:themeShade="80"/>
        </w:rPr>
        <w:t>连接性</w:t>
      </w:r>
      <w:r>
        <w:rPr>
          <w:rFonts w:hint="eastAsia"/>
        </w:rPr>
        <w:t>）</w:t>
      </w:r>
      <w:r w:rsidRPr="00F85A97">
        <w:t>TCP协议是</w:t>
      </w:r>
      <w:r w:rsidRPr="00C63BF9">
        <w:rPr>
          <w:color w:val="FF0000"/>
        </w:rPr>
        <w:t>有连接的</w:t>
      </w:r>
      <w:r w:rsidRPr="00F85A97">
        <w:t>，有连接的意思是开始传输实际数据之前TCP的客户端和服务器端必须通过三次握手建立连接，会话结束之后也要结束连接。而UDP是无连接的</w:t>
      </w:r>
    </w:p>
    <w:p w:rsidR="001A7693" w:rsidRPr="00F85A97" w:rsidRDefault="001A7693" w:rsidP="001A7693">
      <w:pPr>
        <w:pStyle w:val="a5"/>
        <w:ind w:left="360" w:firstLineChars="0" w:firstLine="0"/>
      </w:pPr>
      <w:r w:rsidRPr="00F85A97">
        <w:t>2.</w:t>
      </w:r>
      <w:r>
        <w:rPr>
          <w:rFonts w:hint="eastAsia"/>
        </w:rPr>
        <w:t>（</w:t>
      </w:r>
      <w:r w:rsidRPr="00822C3B">
        <w:rPr>
          <w:rFonts w:hint="eastAsia"/>
          <w:color w:val="1F4E79" w:themeColor="accent1" w:themeShade="80"/>
        </w:rPr>
        <w:t>可靠性</w:t>
      </w:r>
      <w:r>
        <w:rPr>
          <w:rFonts w:hint="eastAsia"/>
        </w:rPr>
        <w:t>）</w:t>
      </w:r>
      <w:r w:rsidRPr="00F85A97">
        <w:t>TCP协议保证数据按序发送，按序到达，提供超时重传来保证可靠性，但</w:t>
      </w:r>
      <w:r w:rsidRPr="00F85A97">
        <w:lastRenderedPageBreak/>
        <w:t>是UDP不保证按序到达，甚至不保证到达，只是努力交付，即便是按序发送的序列，也不保证按序送到。</w:t>
      </w:r>
    </w:p>
    <w:p w:rsidR="001A7693" w:rsidRPr="00F85A97" w:rsidRDefault="001A7693" w:rsidP="001A7693">
      <w:pPr>
        <w:pStyle w:val="a5"/>
        <w:ind w:left="360" w:firstLineChars="0" w:firstLine="0"/>
      </w:pPr>
      <w:r>
        <w:t>3</w:t>
      </w:r>
      <w:r w:rsidRPr="00F85A97">
        <w:t>.</w:t>
      </w:r>
      <w:r>
        <w:rPr>
          <w:rFonts w:hint="eastAsia"/>
        </w:rPr>
        <w:t>（</w:t>
      </w:r>
      <w:r w:rsidRPr="00822C3B">
        <w:rPr>
          <w:rFonts w:hint="eastAsia"/>
          <w:color w:val="1F4E79" w:themeColor="accent1" w:themeShade="80"/>
        </w:rPr>
        <w:t>传输效率</w:t>
      </w:r>
      <w:r>
        <w:rPr>
          <w:rFonts w:hint="eastAsia"/>
        </w:rPr>
        <w:t>）</w:t>
      </w:r>
      <w:r w:rsidRPr="00F85A97">
        <w:t>TCP有流量控制和拥塞控制，UDP没有，网络拥堵不会影响发送端的发送速率</w:t>
      </w:r>
    </w:p>
    <w:p w:rsidR="001A7693" w:rsidRPr="00F85A97" w:rsidRDefault="001A7693" w:rsidP="001A7693">
      <w:pPr>
        <w:pStyle w:val="a5"/>
        <w:ind w:left="360" w:firstLineChars="0" w:firstLine="0"/>
      </w:pPr>
      <w:r>
        <w:t>4</w:t>
      </w:r>
      <w:r w:rsidRPr="00F85A97">
        <w:t>.TCP是一对一的连接，而UDP则可以支持一对一，多对多，一对多的通信。</w:t>
      </w:r>
    </w:p>
    <w:p w:rsidR="001A7693" w:rsidRPr="001A7693" w:rsidRDefault="001A7693" w:rsidP="001A7693">
      <w:pPr>
        <w:pStyle w:val="a5"/>
        <w:ind w:left="360" w:firstLineChars="0" w:firstLine="0"/>
      </w:pPr>
      <w:r>
        <w:t>5</w:t>
      </w:r>
      <w:r w:rsidRPr="00F85A97">
        <w:t>.TCP面向的是字节流的服务，UDP面向的是报文的服务。</w:t>
      </w:r>
    </w:p>
    <w:p w:rsidR="001A7693" w:rsidRDefault="00617F68" w:rsidP="001A7693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cp和udp的运用场景（知道几个就行）</w:t>
      </w:r>
    </w:p>
    <w:p w:rsidR="00617F68" w:rsidRPr="00C63BF9" w:rsidRDefault="00617F68" w:rsidP="00617F68">
      <w:pPr>
        <w:ind w:firstLine="360"/>
        <w:rPr>
          <w:b/>
          <w:sz w:val="22"/>
        </w:rPr>
      </w:pPr>
      <w:r w:rsidRPr="00C63BF9">
        <w:rPr>
          <w:rFonts w:hint="eastAsia"/>
          <w:b/>
          <w:sz w:val="22"/>
        </w:rPr>
        <w:t>运行在</w:t>
      </w:r>
      <w:r w:rsidRPr="00C63BF9">
        <w:rPr>
          <w:b/>
          <w:sz w:val="22"/>
        </w:rPr>
        <w:t>TCP协议上的协议：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HTTP</w:t>
      </w:r>
      <w:r w:rsidRPr="00617F68">
        <w:t>（Hypertext Transfer Protocol，超文本传输协议），主要用于</w:t>
      </w:r>
      <w:r w:rsidRPr="00DB5B18">
        <w:rPr>
          <w:b/>
        </w:rPr>
        <w:t>普通浏览</w:t>
      </w:r>
      <w:r w:rsidRPr="00617F68">
        <w:t>。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HTTPS</w:t>
      </w:r>
      <w:r w:rsidRPr="00617F68">
        <w:t>（Hypertext Transfer Protocol over Secure Socket Layer, or HTTP over SSL，安全超文本传输协议）,HTTP协议的安全版本。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FTP</w:t>
      </w:r>
      <w:r w:rsidRPr="00617F68">
        <w:t>（File Transfer Protocol，文件传输协议），由名知义，用于</w:t>
      </w:r>
      <w:r w:rsidRPr="00DB5B18">
        <w:rPr>
          <w:b/>
        </w:rPr>
        <w:t>文件传输</w:t>
      </w:r>
      <w:r w:rsidRPr="00617F68">
        <w:t>。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POP3</w:t>
      </w:r>
      <w:r w:rsidRPr="00617F68">
        <w:t>（Post Office Protocol, version 3，邮局协议），</w:t>
      </w:r>
      <w:r w:rsidRPr="00DB5B18">
        <w:rPr>
          <w:b/>
        </w:rPr>
        <w:t>收邮件</w:t>
      </w:r>
      <w:r w:rsidRPr="00617F68">
        <w:t>用。</w:t>
      </w:r>
    </w:p>
    <w:p w:rsidR="00617F68" w:rsidRPr="00617F68" w:rsidRDefault="00617F68" w:rsidP="00DB5B18">
      <w:pPr>
        <w:pStyle w:val="a5"/>
        <w:ind w:left="360"/>
      </w:pPr>
      <w:r w:rsidRPr="00DB5B18">
        <w:rPr>
          <w:b/>
          <w:color w:val="1F4E79" w:themeColor="accent1" w:themeShade="80"/>
        </w:rPr>
        <w:t>SMTP</w:t>
      </w:r>
      <w:r w:rsidRPr="00617F68">
        <w:t>（Simple Mail Transfer Protocol，简单邮件传输协议），用来</w:t>
      </w:r>
      <w:r w:rsidRPr="00DB5B18">
        <w:rPr>
          <w:b/>
        </w:rPr>
        <w:t>发送电子邮件</w:t>
      </w:r>
      <w:r w:rsidRPr="00617F68">
        <w:t xml:space="preserve"> 。</w:t>
      </w:r>
    </w:p>
    <w:p w:rsidR="00617F68" w:rsidRPr="00C63BF9" w:rsidRDefault="00617F68" w:rsidP="00617F68">
      <w:pPr>
        <w:ind w:firstLine="360"/>
        <w:rPr>
          <w:b/>
          <w:sz w:val="22"/>
        </w:rPr>
      </w:pPr>
      <w:r w:rsidRPr="00C63BF9">
        <w:rPr>
          <w:rFonts w:hint="eastAsia"/>
          <w:b/>
          <w:sz w:val="22"/>
        </w:rPr>
        <w:t>运行在</w:t>
      </w:r>
      <w:r w:rsidRPr="00C63BF9">
        <w:rPr>
          <w:b/>
          <w:sz w:val="22"/>
        </w:rPr>
        <w:t>UDP协议上的协议：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BOOTP</w:t>
      </w:r>
      <w:r w:rsidRPr="00617F68">
        <w:t>（Boot Protocol，启动协议），应用于无盘设备。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SNMP</w:t>
      </w:r>
      <w:r w:rsidRPr="00617F68">
        <w:t>（Simple Network Management Protocol，简单网络管理协议），用于网络信息的收集和网络管理。</w:t>
      </w:r>
    </w:p>
    <w:p w:rsidR="00C63BF9" w:rsidRDefault="00617F68" w:rsidP="00C63BF9">
      <w:pPr>
        <w:pStyle w:val="a5"/>
        <w:ind w:left="360"/>
      </w:pPr>
      <w:r w:rsidRPr="00DB5B18">
        <w:rPr>
          <w:b/>
          <w:color w:val="1F4E79" w:themeColor="accent1" w:themeShade="80"/>
        </w:rPr>
        <w:t>DHCP</w:t>
      </w:r>
      <w:r w:rsidRPr="00617F68">
        <w:t>（Dynamic Host Configuration Protocol，动态主机配置协议），动态配置IP地址。</w:t>
      </w:r>
    </w:p>
    <w:p w:rsidR="00C63BF9" w:rsidRPr="00617F68" w:rsidRDefault="00C63BF9" w:rsidP="00C63BF9">
      <w:pPr>
        <w:pStyle w:val="a5"/>
        <w:ind w:left="360" w:firstLine="440"/>
      </w:pPr>
      <w:r w:rsidRPr="00E3273F">
        <w:rPr>
          <w:b/>
          <w:color w:val="1F4E79" w:themeColor="accent1" w:themeShade="80"/>
          <w:sz w:val="22"/>
        </w:rPr>
        <w:t>DNS</w:t>
      </w:r>
      <w:r w:rsidRPr="00617F68">
        <w:t>（Domain Name Service，域名服务），用于完成地址查找，邮件转发等工作（运行在</w:t>
      </w:r>
      <w:r w:rsidRPr="00C63BF9">
        <w:rPr>
          <w:b/>
          <w:color w:val="FF0000"/>
        </w:rPr>
        <w:t>TCP和UDP协议</w:t>
      </w:r>
      <w:r w:rsidRPr="00617F68">
        <w:t>上）。</w:t>
      </w:r>
    </w:p>
    <w:p w:rsidR="001A7693" w:rsidRPr="00DB5B18" w:rsidRDefault="001A7693" w:rsidP="00DB5B18">
      <w:pPr>
        <w:pStyle w:val="a5"/>
        <w:ind w:left="360"/>
      </w:pPr>
    </w:p>
    <w:p w:rsidR="003851DC" w:rsidRPr="007501B9" w:rsidRDefault="003851DC">
      <w:pPr>
        <w:pStyle w:val="a5"/>
        <w:ind w:left="420" w:firstLineChars="0"/>
      </w:pPr>
    </w:p>
    <w:sectPr w:rsidR="003851DC" w:rsidRPr="00750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5D6" w:rsidRDefault="00B865D6" w:rsidP="00F10E88">
      <w:r>
        <w:separator/>
      </w:r>
    </w:p>
  </w:endnote>
  <w:endnote w:type="continuationSeparator" w:id="0">
    <w:p w:rsidR="00B865D6" w:rsidRDefault="00B865D6" w:rsidP="00F1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5D6" w:rsidRDefault="00B865D6" w:rsidP="00F10E88">
      <w:r>
        <w:separator/>
      </w:r>
    </w:p>
  </w:footnote>
  <w:footnote w:type="continuationSeparator" w:id="0">
    <w:p w:rsidR="00B865D6" w:rsidRDefault="00B865D6" w:rsidP="00F10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45C"/>
    <w:multiLevelType w:val="multilevel"/>
    <w:tmpl w:val="1E9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91DD2"/>
    <w:multiLevelType w:val="hybridMultilevel"/>
    <w:tmpl w:val="B0B490BA"/>
    <w:lvl w:ilvl="0" w:tplc="82B84A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C54EF"/>
    <w:multiLevelType w:val="hybridMultilevel"/>
    <w:tmpl w:val="A2121ABE"/>
    <w:lvl w:ilvl="0" w:tplc="ED940B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04FC1"/>
    <w:multiLevelType w:val="hybridMultilevel"/>
    <w:tmpl w:val="B1EAD102"/>
    <w:lvl w:ilvl="0" w:tplc="F718D9B0">
      <w:numFmt w:val="decimal"/>
      <w:lvlText w:val="%1．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44"/>
    <w:rsid w:val="0000107B"/>
    <w:rsid w:val="00044E1B"/>
    <w:rsid w:val="00091C41"/>
    <w:rsid w:val="000B55DE"/>
    <w:rsid w:val="000E5E44"/>
    <w:rsid w:val="001232DB"/>
    <w:rsid w:val="00123643"/>
    <w:rsid w:val="001265E3"/>
    <w:rsid w:val="00127984"/>
    <w:rsid w:val="00140287"/>
    <w:rsid w:val="001558D3"/>
    <w:rsid w:val="0016685C"/>
    <w:rsid w:val="001776D9"/>
    <w:rsid w:val="00180B2E"/>
    <w:rsid w:val="001A7693"/>
    <w:rsid w:val="001B5C57"/>
    <w:rsid w:val="001D57D2"/>
    <w:rsid w:val="00241C8F"/>
    <w:rsid w:val="002517DC"/>
    <w:rsid w:val="00251DD2"/>
    <w:rsid w:val="002521A1"/>
    <w:rsid w:val="00262C2D"/>
    <w:rsid w:val="00270A4A"/>
    <w:rsid w:val="002E6344"/>
    <w:rsid w:val="00327039"/>
    <w:rsid w:val="0033515A"/>
    <w:rsid w:val="003851DC"/>
    <w:rsid w:val="003C5F12"/>
    <w:rsid w:val="00442C3C"/>
    <w:rsid w:val="004434CD"/>
    <w:rsid w:val="00450C08"/>
    <w:rsid w:val="0048172C"/>
    <w:rsid w:val="004922EC"/>
    <w:rsid w:val="005028B9"/>
    <w:rsid w:val="00551D1D"/>
    <w:rsid w:val="00594168"/>
    <w:rsid w:val="005C58C4"/>
    <w:rsid w:val="005D24EE"/>
    <w:rsid w:val="005F26E0"/>
    <w:rsid w:val="00617F68"/>
    <w:rsid w:val="006248E5"/>
    <w:rsid w:val="006428B3"/>
    <w:rsid w:val="0069220C"/>
    <w:rsid w:val="006A258A"/>
    <w:rsid w:val="006A406C"/>
    <w:rsid w:val="006B126D"/>
    <w:rsid w:val="007501B9"/>
    <w:rsid w:val="0077244C"/>
    <w:rsid w:val="007B3AE2"/>
    <w:rsid w:val="007E62B0"/>
    <w:rsid w:val="007F499B"/>
    <w:rsid w:val="00822C3B"/>
    <w:rsid w:val="0083342B"/>
    <w:rsid w:val="00867A6D"/>
    <w:rsid w:val="00897421"/>
    <w:rsid w:val="008A5A77"/>
    <w:rsid w:val="008D1FF7"/>
    <w:rsid w:val="008E77DC"/>
    <w:rsid w:val="00903563"/>
    <w:rsid w:val="00936956"/>
    <w:rsid w:val="00970900"/>
    <w:rsid w:val="009A68A0"/>
    <w:rsid w:val="00A06E4C"/>
    <w:rsid w:val="00A3147D"/>
    <w:rsid w:val="00A85089"/>
    <w:rsid w:val="00AE2C04"/>
    <w:rsid w:val="00B32203"/>
    <w:rsid w:val="00B537E8"/>
    <w:rsid w:val="00B643EA"/>
    <w:rsid w:val="00B865D6"/>
    <w:rsid w:val="00BB0F7C"/>
    <w:rsid w:val="00BC0D33"/>
    <w:rsid w:val="00BF22A6"/>
    <w:rsid w:val="00BF44F1"/>
    <w:rsid w:val="00C20C5B"/>
    <w:rsid w:val="00C32C04"/>
    <w:rsid w:val="00C63BF9"/>
    <w:rsid w:val="00C87A26"/>
    <w:rsid w:val="00CA3C87"/>
    <w:rsid w:val="00D16D2A"/>
    <w:rsid w:val="00D30B80"/>
    <w:rsid w:val="00D32CEF"/>
    <w:rsid w:val="00D47FEB"/>
    <w:rsid w:val="00D737E5"/>
    <w:rsid w:val="00DB5B18"/>
    <w:rsid w:val="00DF67DD"/>
    <w:rsid w:val="00E26299"/>
    <w:rsid w:val="00E3273F"/>
    <w:rsid w:val="00EB21DB"/>
    <w:rsid w:val="00EE2A20"/>
    <w:rsid w:val="00F10E88"/>
    <w:rsid w:val="00F71F98"/>
    <w:rsid w:val="00F77F12"/>
    <w:rsid w:val="00F85A97"/>
    <w:rsid w:val="00F870F0"/>
    <w:rsid w:val="00FA14F4"/>
    <w:rsid w:val="00F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481877-2C13-4BBB-A837-38F4665F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C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499B"/>
    <w:rPr>
      <w:b/>
      <w:bCs/>
    </w:rPr>
  </w:style>
  <w:style w:type="paragraph" w:styleId="a5">
    <w:name w:val="List Paragraph"/>
    <w:basedOn w:val="a"/>
    <w:uiPriority w:val="34"/>
    <w:qFormat/>
    <w:rsid w:val="003C5F1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44E1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10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10E8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10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10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F:\Cache\QQ&#25991;&#20214;\2646066676\Image\C2C\4F3ZV39YKN3%7b3ZM@0IEC~HG.png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102</cp:revision>
  <dcterms:created xsi:type="dcterms:W3CDTF">2017-09-02T03:06:00Z</dcterms:created>
  <dcterms:modified xsi:type="dcterms:W3CDTF">2017-09-16T13:59:00Z</dcterms:modified>
</cp:coreProperties>
</file>