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D6D2" w14:textId="6AEB48A9" w:rsidR="00511301" w:rsidRPr="002B350F" w:rsidRDefault="00C77E2C">
      <w:pPr>
        <w:rPr>
          <w:sz w:val="24"/>
        </w:rPr>
      </w:pPr>
      <w:r w:rsidRPr="002B350F">
        <w:rPr>
          <w:sz w:val="24"/>
        </w:rPr>
        <w:t>EP 2 656 013 B1</w:t>
      </w:r>
    </w:p>
    <w:p w14:paraId="4CA956E8" w14:textId="71A0CA95" w:rsidR="007D2086" w:rsidRPr="002B350F" w:rsidRDefault="007D2086" w:rsidP="007D2086">
      <w:pPr>
        <w:rPr>
          <w:rFonts w:asciiTheme="majorHAnsi" w:eastAsiaTheme="majorHAnsi" w:hAnsiTheme="majorHAnsi"/>
          <w:sz w:val="24"/>
        </w:rPr>
      </w:pPr>
      <w:r w:rsidRPr="002B350F">
        <w:rPr>
          <w:rFonts w:asciiTheme="majorHAnsi" w:eastAsiaTheme="majorHAnsi" w:hAnsiTheme="majorHAnsi"/>
          <w:sz w:val="24"/>
        </w:rPr>
        <w:t>POSITION SENSING TRANSDUCER: 위치 감지 변환기</w:t>
      </w:r>
      <w:r w:rsidR="00424729" w:rsidRPr="002B350F">
        <w:rPr>
          <w:rFonts w:asciiTheme="majorHAnsi" w:eastAsiaTheme="majorHAnsi" w:hAnsiTheme="majorHAnsi"/>
          <w:sz w:val="24"/>
        </w:rPr>
        <w:br/>
      </w:r>
      <w:r w:rsidRPr="002B350F">
        <w:rPr>
          <w:rFonts w:asciiTheme="majorHAnsi" w:eastAsiaTheme="majorHAnsi" w:hAnsiTheme="majorHAnsi"/>
          <w:sz w:val="24"/>
        </w:rPr>
        <w:t>POSITIONSERFASSUNGSWANDLER: 위치 감지 변환기 (독일어)</w:t>
      </w:r>
      <w:r w:rsidR="00424729" w:rsidRPr="002B350F">
        <w:rPr>
          <w:rFonts w:asciiTheme="majorHAnsi" w:eastAsiaTheme="majorHAnsi" w:hAnsiTheme="majorHAnsi"/>
          <w:sz w:val="24"/>
        </w:rPr>
        <w:br/>
      </w:r>
      <w:r w:rsidRPr="002B350F">
        <w:rPr>
          <w:rFonts w:asciiTheme="majorHAnsi" w:eastAsiaTheme="majorHAnsi" w:hAnsiTheme="majorHAnsi"/>
          <w:sz w:val="24"/>
        </w:rPr>
        <w:t>TRANSDUCTEUR DE DÉTECTION DE POSITION: 위치 감지 변환기 (프랑스어)</w:t>
      </w:r>
    </w:p>
    <w:p w14:paraId="6C7DE058" w14:textId="77777777" w:rsidR="007D2086" w:rsidRPr="002B350F" w:rsidRDefault="007D2086">
      <w:pPr>
        <w:rPr>
          <w:rFonts w:asciiTheme="majorHAnsi" w:eastAsiaTheme="majorHAnsi" w:hAnsiTheme="majorHAnsi" w:hint="eastAsia"/>
          <w:sz w:val="18"/>
          <w:szCs w:val="18"/>
        </w:rPr>
      </w:pPr>
    </w:p>
    <w:p w14:paraId="18A2570D" w14:textId="77777777" w:rsidR="00C77E2C" w:rsidRPr="002B350F" w:rsidRDefault="00C77E2C" w:rsidP="00C77E2C">
      <w:pPr>
        <w:rPr>
          <w:rFonts w:asciiTheme="majorHAnsi" w:eastAsiaTheme="majorHAnsi" w:hAnsiTheme="majorHAnsi"/>
          <w:sz w:val="18"/>
          <w:szCs w:val="18"/>
        </w:rPr>
      </w:pPr>
      <w:r w:rsidRPr="002B350F">
        <w:rPr>
          <w:rFonts w:asciiTheme="majorHAnsi" w:eastAsiaTheme="majorHAnsi" w:hAnsiTheme="majorHAnsi"/>
          <w:sz w:val="18"/>
          <w:szCs w:val="18"/>
        </w:rPr>
        <w:t>[0001] 본 발명은 위치 감지 방법, 위치 센서 및 위치 센서의 일부를 구성하는 위치 감지 변환기에 관한 것이다. 본 발명은 특히, 물리적 각도를 전자적으로 측정하는 데 관련이 있으며, 기계, 로봇, 전면 패널 제어 및 계측 장비 등과 같이 이러한 측정이 필요한 다른 응용 분야에 적용될 수 있다.</w:t>
      </w:r>
    </w:p>
    <w:p w14:paraId="26F24E76" w14:textId="77777777" w:rsidR="00C77E2C" w:rsidRPr="002B350F" w:rsidRDefault="00C77E2C" w:rsidP="00C77E2C">
      <w:pPr>
        <w:rPr>
          <w:rFonts w:asciiTheme="majorHAnsi" w:eastAsiaTheme="majorHAnsi" w:hAnsiTheme="majorHAnsi"/>
          <w:sz w:val="18"/>
          <w:szCs w:val="18"/>
        </w:rPr>
      </w:pPr>
    </w:p>
    <w:p w14:paraId="38B8DC4F" w14:textId="77777777" w:rsidR="00C77E2C" w:rsidRPr="002B350F" w:rsidRDefault="00C77E2C" w:rsidP="00C77E2C">
      <w:pPr>
        <w:rPr>
          <w:rFonts w:asciiTheme="majorHAnsi" w:eastAsiaTheme="majorHAnsi" w:hAnsiTheme="majorHAnsi"/>
          <w:sz w:val="18"/>
          <w:szCs w:val="18"/>
        </w:rPr>
      </w:pPr>
      <w:r w:rsidRPr="002B350F">
        <w:rPr>
          <w:rFonts w:asciiTheme="majorHAnsi" w:eastAsiaTheme="majorHAnsi" w:hAnsiTheme="majorHAnsi"/>
          <w:sz w:val="18"/>
          <w:szCs w:val="18"/>
        </w:rPr>
        <w:t>[0002] 본 특허 출원은 신청인의 이전 PCT 출원 WO2008/139216과 유사한 분야에 속한다. WO2008/139216은 접촉 없는 타겟의 각도를 유도적으로 측정하는 방법을 설명한다. 이 시스템은 타겟이 센서에 대해 측면 정렬이 어긋나더라도 비교적 큰 신호 레벨을 제공하는 고Q-팩터를 갖는 공진기를 사용함으로써, 측면 불일치에 대해 상대적으로 면역성이 있다. 그러나 WO2008/139216에서 보여준 구현 예는 타겟이 센서의 축을 가로지르는 형</w:t>
      </w:r>
      <w:r w:rsidRPr="002B350F">
        <w:rPr>
          <w:rFonts w:asciiTheme="majorHAnsi" w:eastAsiaTheme="majorHAnsi" w:hAnsiTheme="majorHAnsi" w:hint="eastAsia"/>
          <w:sz w:val="18"/>
          <w:szCs w:val="18"/>
        </w:rPr>
        <w:t>태였다</w:t>
      </w:r>
      <w:r w:rsidRPr="002B350F">
        <w:rPr>
          <w:rFonts w:asciiTheme="majorHAnsi" w:eastAsiaTheme="majorHAnsi" w:hAnsiTheme="majorHAnsi"/>
          <w:sz w:val="18"/>
          <w:szCs w:val="18"/>
        </w:rPr>
        <w:t>. 이는 타겟을 축 끝에 배치할 수 있을 때(“축 끝 작동”) 회전하는 샤프트의 각도를 측정하는 데 적합하다. 그러나 샤프트가 센서와 타겟을 통과해야 할 경우(“통과 샤프트”) WO2008/139216에서 설명된 시스템은 적합하지 않다.</w:t>
      </w:r>
    </w:p>
    <w:p w14:paraId="26E89B91" w14:textId="77777777" w:rsidR="00C77E2C" w:rsidRPr="002B350F" w:rsidRDefault="00C77E2C" w:rsidP="00C77E2C">
      <w:pPr>
        <w:rPr>
          <w:rFonts w:asciiTheme="majorHAnsi" w:eastAsiaTheme="majorHAnsi" w:hAnsiTheme="majorHAnsi"/>
          <w:sz w:val="18"/>
          <w:szCs w:val="18"/>
        </w:rPr>
      </w:pPr>
    </w:p>
    <w:p w14:paraId="257C0DC9" w14:textId="44A4CD7C" w:rsidR="00C77E2C" w:rsidRPr="002B350F" w:rsidRDefault="00C77E2C" w:rsidP="00C77E2C">
      <w:pPr>
        <w:rPr>
          <w:rFonts w:asciiTheme="majorHAnsi" w:eastAsiaTheme="majorHAnsi" w:hAnsiTheme="majorHAnsi"/>
          <w:sz w:val="18"/>
          <w:szCs w:val="18"/>
        </w:rPr>
      </w:pPr>
      <w:r w:rsidRPr="002B350F">
        <w:rPr>
          <w:rFonts w:asciiTheme="majorHAnsi" w:eastAsiaTheme="majorHAnsi" w:hAnsiTheme="majorHAnsi"/>
          <w:sz w:val="18"/>
          <w:szCs w:val="18"/>
        </w:rPr>
        <w:t>[0003] 본 특허 출원은 앞서 설명한 PCT 출원에서 설명된 설계를 개선한 여러 가지 방법을 설명하며, 통과 샤프트 작업을 가능하게 하면서도 측면 불일치에 대한 면역성과 높은 신호 레벨의 이점을 유지할 수 있다.</w:t>
      </w:r>
    </w:p>
    <w:p w14:paraId="25E207A9" w14:textId="77777777" w:rsidR="00C77E2C" w:rsidRPr="002B350F" w:rsidRDefault="00C77E2C" w:rsidP="00C77E2C">
      <w:pPr>
        <w:rPr>
          <w:rFonts w:asciiTheme="majorHAnsi" w:eastAsiaTheme="majorHAnsi" w:hAnsiTheme="majorHAnsi"/>
          <w:sz w:val="18"/>
          <w:szCs w:val="18"/>
        </w:rPr>
      </w:pPr>
    </w:p>
    <w:p w14:paraId="59BF4B9A" w14:textId="77777777" w:rsidR="00C77E2C" w:rsidRPr="002B350F" w:rsidRDefault="00C77E2C" w:rsidP="00C77E2C">
      <w:pPr>
        <w:rPr>
          <w:rFonts w:asciiTheme="majorHAnsi" w:eastAsiaTheme="majorHAnsi" w:hAnsiTheme="majorHAnsi"/>
          <w:sz w:val="18"/>
          <w:szCs w:val="18"/>
        </w:rPr>
      </w:pPr>
      <w:r w:rsidRPr="002B350F">
        <w:rPr>
          <w:rFonts w:asciiTheme="majorHAnsi" w:eastAsiaTheme="majorHAnsi" w:hAnsiTheme="majorHAnsi"/>
          <w:sz w:val="18"/>
          <w:szCs w:val="18"/>
        </w:rPr>
        <w:t xml:space="preserve">[0004] 본 발명의 한 측면에 따라, 본 발명은 회전 위치 센서용 변환기를 제공하며, 이 변환기는 다음을 포함한다: 하나 이상의 코일: i) 각 코일이 센서 축을 중심으로 하는 원형 측정 경로를 따라 배치되며, ii) 각 코일이 측정 경로의 내부 반경과 외부 반경 사이에 걸쳐 연장된다; 그리고 타겟은 하나 이상의 코일과 자기적으로 결합되도록 배치되어, 타겟과 하나 이상의 코일의 상대 회전 위치에 따라 신호가 생성되도록 한다; 또한, 타겟은 하나 이상의 코일에 대해 비대칭적으로 구성되며, 첫 번째, 두 번째 및 세 번째 부분이 하나 이상의 코일에 인접하도록 배치된다. 첫 번째, 두 번째 및 세 번째 부분은 원형 측정 경로를 따라 서로 간에 순차적으로 간격을 두고 배치되며, 타겟 축은 센서 축과 정렬되도록 의도된다: i) 첫 번째 부분은 타겟과 하나 이상의 코일의 상대 회전 동안 내부 반경과 외부 반경 사이에 위치하도록 배치된다; ii) 두 번째 및 세 번째 부분은 타겟과 하나 이상의 코일의 상대 회전 </w:t>
      </w:r>
      <w:r w:rsidRPr="002B350F">
        <w:rPr>
          <w:rFonts w:asciiTheme="majorHAnsi" w:eastAsiaTheme="majorHAnsi" w:hAnsiTheme="majorHAnsi" w:hint="eastAsia"/>
          <w:sz w:val="18"/>
          <w:szCs w:val="18"/>
        </w:rPr>
        <w:t>동안</w:t>
      </w:r>
      <w:r w:rsidRPr="002B350F">
        <w:rPr>
          <w:rFonts w:asciiTheme="majorHAnsi" w:eastAsiaTheme="majorHAnsi" w:hAnsiTheme="majorHAnsi"/>
          <w:sz w:val="18"/>
          <w:szCs w:val="18"/>
        </w:rPr>
        <w:t xml:space="preserve"> 내부 반경 또는 외부 반경에 인접하여 위치하도록 배치된다; 그리고 타겟의 두 번째 및 세 번째 부분은 타겟 축과 센서 축 사이의 불일치를 보상하도록 타겟 축의 양쪽에 배치된다.</w:t>
      </w:r>
    </w:p>
    <w:p w14:paraId="1AC43315" w14:textId="77777777" w:rsidR="00C77E2C" w:rsidRPr="002B350F" w:rsidRDefault="00C77E2C" w:rsidP="00C77E2C">
      <w:pPr>
        <w:rPr>
          <w:rFonts w:asciiTheme="majorHAnsi" w:eastAsiaTheme="majorHAnsi" w:hAnsiTheme="majorHAnsi"/>
          <w:sz w:val="18"/>
          <w:szCs w:val="18"/>
        </w:rPr>
      </w:pPr>
    </w:p>
    <w:p w14:paraId="7844DE7A" w14:textId="73E861D3" w:rsidR="00C77E2C" w:rsidRPr="002B350F" w:rsidRDefault="00C77E2C" w:rsidP="00C77E2C">
      <w:pPr>
        <w:rPr>
          <w:rFonts w:asciiTheme="majorHAnsi" w:eastAsiaTheme="majorHAnsi" w:hAnsiTheme="majorHAnsi"/>
          <w:sz w:val="18"/>
          <w:szCs w:val="18"/>
        </w:rPr>
      </w:pPr>
      <w:r w:rsidRPr="002B350F">
        <w:rPr>
          <w:rFonts w:asciiTheme="majorHAnsi" w:eastAsiaTheme="majorHAnsi" w:hAnsiTheme="majorHAnsi"/>
          <w:sz w:val="18"/>
          <w:szCs w:val="18"/>
        </w:rPr>
        <w:t>[0005] 한 구현 예에서, 하나 이상의 코일은 센서 축에 대해 배치되어 생성되는 신호가 상대 회전 위치에 따라 사인 함수 형태로 변하도록 한다.</w:t>
      </w:r>
    </w:p>
    <w:p w14:paraId="3D947EC2" w14:textId="77777777" w:rsidR="003C4162" w:rsidRPr="002B350F" w:rsidRDefault="003C4162" w:rsidP="00C77E2C">
      <w:pPr>
        <w:rPr>
          <w:rFonts w:asciiTheme="majorHAnsi" w:eastAsiaTheme="majorHAnsi" w:hAnsiTheme="majorHAnsi"/>
          <w:sz w:val="18"/>
          <w:szCs w:val="18"/>
        </w:rPr>
      </w:pPr>
    </w:p>
    <w:p w14:paraId="6ACAB02E" w14:textId="77777777" w:rsidR="003C4162" w:rsidRPr="002B350F" w:rsidRDefault="003C4162" w:rsidP="003C4162">
      <w:pPr>
        <w:rPr>
          <w:rFonts w:asciiTheme="majorHAnsi" w:eastAsiaTheme="majorHAnsi" w:hAnsiTheme="majorHAnsi"/>
          <w:sz w:val="18"/>
          <w:szCs w:val="18"/>
        </w:rPr>
      </w:pPr>
      <w:r w:rsidRPr="002B350F">
        <w:rPr>
          <w:rFonts w:asciiTheme="majorHAnsi" w:eastAsiaTheme="majorHAnsi" w:hAnsiTheme="majorHAnsi"/>
          <w:sz w:val="18"/>
          <w:szCs w:val="18"/>
        </w:rPr>
        <w:t>[0006] 타겟은 다음 중 하나 이상을 포함할 수 있다: i) 타겟 축의 양쪽에 배치된 여러 개의 권선; ii) 타겟 축의 양쪽에 배치된 여러 개의 권선된 자성 부재; iii) 바나나 모양의 코일; iv) 타겟 축의 양쪽에 배치된 공기 코어 코일.</w:t>
      </w:r>
    </w:p>
    <w:p w14:paraId="7CD5CEB1" w14:textId="77777777" w:rsidR="003C4162" w:rsidRPr="002B350F" w:rsidRDefault="003C4162" w:rsidP="003C4162">
      <w:pPr>
        <w:rPr>
          <w:rFonts w:asciiTheme="majorHAnsi" w:eastAsiaTheme="majorHAnsi" w:hAnsiTheme="majorHAnsi"/>
          <w:sz w:val="18"/>
          <w:szCs w:val="18"/>
        </w:rPr>
      </w:pPr>
    </w:p>
    <w:p w14:paraId="3167516A" w14:textId="77777777" w:rsidR="003C4162" w:rsidRPr="002B350F" w:rsidRDefault="003C4162" w:rsidP="003C4162">
      <w:pPr>
        <w:rPr>
          <w:rFonts w:asciiTheme="majorHAnsi" w:eastAsiaTheme="majorHAnsi" w:hAnsiTheme="majorHAnsi"/>
          <w:sz w:val="18"/>
          <w:szCs w:val="18"/>
        </w:rPr>
      </w:pPr>
      <w:r w:rsidRPr="002B350F">
        <w:rPr>
          <w:rFonts w:asciiTheme="majorHAnsi" w:eastAsiaTheme="majorHAnsi" w:hAnsiTheme="majorHAnsi" w:hint="eastAsia"/>
          <w:sz w:val="18"/>
          <w:szCs w:val="18"/>
        </w:rPr>
        <w:t>한</w:t>
      </w:r>
      <w:r w:rsidRPr="002B350F">
        <w:rPr>
          <w:rFonts w:asciiTheme="majorHAnsi" w:eastAsiaTheme="majorHAnsi" w:hAnsiTheme="majorHAnsi"/>
          <w:sz w:val="18"/>
          <w:szCs w:val="18"/>
        </w:rPr>
        <w:t xml:space="preserve"> 구현 예에서, 타겟은 타원형 또는 계란 모양을 가진 비대칭 권선을 포함할 수 있다. 바람직한 구현 예에서, 타겟은 공진기를 포함하고, 변환기는 공진기를 활성화시키기 위한 하나 이상의 자극 코일과 신호가 생성되는 하나 이상의 센서 코일을 포함한다. 센서 축에 대해 내부 반경과 외부 반경 사이에 배치된 하나 이상의 코일은 하나 이상의 자극 코일 및 하나 이상의 센서 코일의 일부를 형성할 수 있다. 바람직한 구현 예에서, 하나 이상의 자극 코일과 하나 이상</w:t>
      </w:r>
      <w:r w:rsidRPr="002B350F">
        <w:rPr>
          <w:rFonts w:asciiTheme="majorHAnsi" w:eastAsiaTheme="majorHAnsi" w:hAnsiTheme="majorHAnsi" w:hint="eastAsia"/>
          <w:sz w:val="18"/>
          <w:szCs w:val="18"/>
        </w:rPr>
        <w:t>의</w:t>
      </w:r>
      <w:r w:rsidRPr="002B350F">
        <w:rPr>
          <w:rFonts w:asciiTheme="majorHAnsi" w:eastAsiaTheme="majorHAnsi" w:hAnsiTheme="majorHAnsi"/>
          <w:sz w:val="18"/>
          <w:szCs w:val="18"/>
        </w:rPr>
        <w:t xml:space="preserve"> 센서 코일은 타겟과의 자기 결합이 상대 회전 위치에 따라 사인 함수 형태로 변하도록 패턴화된다.</w:t>
      </w:r>
    </w:p>
    <w:p w14:paraId="63AB25C0" w14:textId="77777777" w:rsidR="003C4162" w:rsidRPr="002B350F" w:rsidRDefault="003C4162" w:rsidP="003C4162">
      <w:pPr>
        <w:rPr>
          <w:rFonts w:asciiTheme="majorHAnsi" w:eastAsiaTheme="majorHAnsi" w:hAnsiTheme="majorHAnsi"/>
          <w:sz w:val="18"/>
          <w:szCs w:val="18"/>
        </w:rPr>
      </w:pPr>
    </w:p>
    <w:p w14:paraId="37D41336" w14:textId="77777777" w:rsidR="003C4162" w:rsidRPr="002B350F" w:rsidRDefault="003C4162" w:rsidP="003C4162">
      <w:pPr>
        <w:rPr>
          <w:rFonts w:asciiTheme="majorHAnsi" w:eastAsiaTheme="majorHAnsi" w:hAnsiTheme="majorHAnsi"/>
          <w:sz w:val="18"/>
          <w:szCs w:val="18"/>
        </w:rPr>
      </w:pPr>
      <w:r w:rsidRPr="002B350F">
        <w:rPr>
          <w:rFonts w:asciiTheme="majorHAnsi" w:eastAsiaTheme="majorHAnsi" w:hAnsiTheme="majorHAnsi"/>
          <w:sz w:val="18"/>
          <w:szCs w:val="18"/>
        </w:rPr>
        <w:t>[0007] 코일은 평면에 놓일 수 있으며, 타겟은 평면 코일과 평행한 평면에서 회전하도록 배치될 수 있다.</w:t>
      </w:r>
    </w:p>
    <w:p w14:paraId="5DF1DE00" w14:textId="77777777" w:rsidR="003C4162" w:rsidRPr="002B350F" w:rsidRDefault="003C4162" w:rsidP="003C4162">
      <w:pPr>
        <w:rPr>
          <w:rFonts w:asciiTheme="majorHAnsi" w:eastAsiaTheme="majorHAnsi" w:hAnsiTheme="majorHAnsi"/>
          <w:sz w:val="18"/>
          <w:szCs w:val="18"/>
        </w:rPr>
      </w:pPr>
    </w:p>
    <w:p w14:paraId="2CB4103A" w14:textId="22DE889C" w:rsidR="003C4162" w:rsidRPr="002B350F" w:rsidRDefault="003C4162" w:rsidP="003C4162">
      <w:pPr>
        <w:rPr>
          <w:rFonts w:asciiTheme="majorHAnsi" w:eastAsiaTheme="majorHAnsi" w:hAnsiTheme="majorHAnsi"/>
          <w:sz w:val="18"/>
          <w:szCs w:val="18"/>
        </w:rPr>
      </w:pPr>
      <w:r w:rsidRPr="002B350F">
        <w:rPr>
          <w:rFonts w:asciiTheme="majorHAnsi" w:eastAsiaTheme="majorHAnsi" w:hAnsiTheme="majorHAnsi"/>
          <w:sz w:val="18"/>
          <w:szCs w:val="18"/>
        </w:rPr>
        <w:t>[0008] 한 구현 예에서, 타겟은 권선이 있는 첫 번째 및 두 번째 연장형 필드 집중 부재를 포함하며, 각 필드 집중 부재의 권선은 해당 필드 집중 부재의 중앙 위치에서 오프셋되어 배치된다.</w:t>
      </w:r>
    </w:p>
    <w:p w14:paraId="75800CE3" w14:textId="77777777" w:rsidR="003C4162" w:rsidRPr="002B350F" w:rsidRDefault="003C4162" w:rsidP="003C4162">
      <w:pPr>
        <w:rPr>
          <w:rFonts w:asciiTheme="majorHAnsi" w:eastAsiaTheme="majorHAnsi" w:hAnsiTheme="majorHAnsi"/>
          <w:sz w:val="18"/>
          <w:szCs w:val="18"/>
        </w:rPr>
      </w:pPr>
    </w:p>
    <w:p w14:paraId="0FF18C06" w14:textId="77777777" w:rsidR="003C4162" w:rsidRPr="002B350F" w:rsidRDefault="003C4162" w:rsidP="003C4162">
      <w:pPr>
        <w:rPr>
          <w:rFonts w:asciiTheme="majorHAnsi" w:eastAsiaTheme="majorHAnsi" w:hAnsiTheme="majorHAnsi"/>
          <w:sz w:val="18"/>
          <w:szCs w:val="18"/>
        </w:rPr>
      </w:pPr>
      <w:r w:rsidRPr="002B350F">
        <w:rPr>
          <w:rFonts w:asciiTheme="majorHAnsi" w:eastAsiaTheme="majorHAnsi" w:hAnsiTheme="majorHAnsi"/>
          <w:sz w:val="18"/>
          <w:szCs w:val="18"/>
        </w:rPr>
        <w:t>[0009] 본 발명은 또한 위에서 설명한 변환기를 포함하는 위치 센서를 제공하며, 이 변환기는 타겟과 첫 번째 및 두 번째 코일 간의 상대 위치에 따라 변하는 신호를 생성하고, 신호를 처리하여 상대 위치를 결정하는 처리 회로를 포함한다.</w:t>
      </w:r>
    </w:p>
    <w:p w14:paraId="409579ED" w14:textId="77777777" w:rsidR="003C4162" w:rsidRPr="002B350F" w:rsidRDefault="003C4162" w:rsidP="003C4162">
      <w:pPr>
        <w:rPr>
          <w:rFonts w:asciiTheme="majorHAnsi" w:eastAsiaTheme="majorHAnsi" w:hAnsiTheme="majorHAnsi"/>
          <w:sz w:val="18"/>
          <w:szCs w:val="18"/>
        </w:rPr>
      </w:pPr>
    </w:p>
    <w:p w14:paraId="334C9C79" w14:textId="41735855" w:rsidR="003C4162" w:rsidRPr="002B350F" w:rsidRDefault="003C4162" w:rsidP="003C4162">
      <w:pPr>
        <w:rPr>
          <w:rFonts w:asciiTheme="majorHAnsi" w:eastAsiaTheme="majorHAnsi" w:hAnsiTheme="majorHAnsi"/>
          <w:sz w:val="18"/>
          <w:szCs w:val="18"/>
        </w:rPr>
      </w:pPr>
      <w:r w:rsidRPr="002B350F">
        <w:rPr>
          <w:rFonts w:asciiTheme="majorHAnsi" w:eastAsiaTheme="majorHAnsi" w:hAnsiTheme="majorHAnsi" w:hint="eastAsia"/>
          <w:sz w:val="18"/>
          <w:szCs w:val="18"/>
        </w:rPr>
        <w:t>본</w:t>
      </w:r>
      <w:r w:rsidRPr="002B350F">
        <w:rPr>
          <w:rFonts w:asciiTheme="majorHAnsi" w:eastAsiaTheme="majorHAnsi" w:hAnsiTheme="majorHAnsi"/>
          <w:sz w:val="18"/>
          <w:szCs w:val="18"/>
        </w:rPr>
        <w:t xml:space="preserve"> 발명은 또한 회전 위치를 결정하는 방법을 제공하며, 이 방법은 다음을 포함한다: 하나 이상의 코일을 제공하는 단계: i) 각 코일이 센서 축을 중심으로 하는 원형 측정 경로를 따라 배치되며; ii) 각 코일이 측정 경로의 내부 반경과 외부 반경 사이에 연장된다; 타겟을 제공하는 단계는 타겟이 하나 이상의 코일에 대해 비대칭적이며, 첫 번째, 두 번째 및 세 번째 부분이 하나 이상의 코일에 인접하도록 배치된다. 첫 번째, 두 번째 및 세 번째 부분은 원</w:t>
      </w:r>
      <w:r w:rsidRPr="002B350F">
        <w:rPr>
          <w:rFonts w:asciiTheme="majorHAnsi" w:eastAsiaTheme="majorHAnsi" w:hAnsiTheme="majorHAnsi" w:hint="eastAsia"/>
          <w:sz w:val="18"/>
          <w:szCs w:val="18"/>
        </w:rPr>
        <w:t>형</w:t>
      </w:r>
      <w:r w:rsidRPr="002B350F">
        <w:rPr>
          <w:rFonts w:asciiTheme="majorHAnsi" w:eastAsiaTheme="majorHAnsi" w:hAnsiTheme="majorHAnsi"/>
          <w:sz w:val="18"/>
          <w:szCs w:val="18"/>
        </w:rPr>
        <w:t xml:space="preserve"> 측정 경로를 따라 서로 간에 순차적으로 간격을 두고 배치되며, 타겟 축은 센서 축과 정렬되도록 의도된다: i) 첫 번째 부분은 타겟과 하나 이상의 코일의 상대 회전 동안 내부 반경과 외부 반경 사이에 위치하도록 배치된다; ii) 두 번째 및 세 번째 부분은 타겟과 하나 이상의 코일의 상대 회전 동안 내부 반경 또는 외부 반경에 인접하여 위치하도록 배치된다; 타겟을 하나 이상의 코일과 자기적으로 결합시키는 단계는 타겟과 센서 코일 간의 상대 회전 위치에 따라 신호가 생성되도록 한다; 생성된 신호를 처리하여 상대 회전 위치를 결정하는 단계; 그리고 타겟 축과 센서 축 간의 불일치를 보상하기 위해 타겟의 두 번째 및 세 번째 부분을 타겟 축의 양쪽에 배치하는 단계가 포함된다.</w:t>
      </w:r>
    </w:p>
    <w:p w14:paraId="7279A370" w14:textId="77777777" w:rsidR="003C4162" w:rsidRPr="002B350F" w:rsidRDefault="003C4162" w:rsidP="003C4162">
      <w:pPr>
        <w:rPr>
          <w:rFonts w:asciiTheme="majorHAnsi" w:eastAsiaTheme="majorHAnsi" w:hAnsiTheme="majorHAnsi"/>
          <w:sz w:val="18"/>
          <w:szCs w:val="18"/>
        </w:rPr>
      </w:pPr>
    </w:p>
    <w:p w14:paraId="291632BE" w14:textId="21DE9DA2" w:rsidR="003C4162" w:rsidRPr="002B350F" w:rsidRDefault="003C4162" w:rsidP="003C4162">
      <w:pPr>
        <w:rPr>
          <w:rFonts w:asciiTheme="majorHAnsi" w:eastAsiaTheme="majorHAnsi" w:hAnsiTheme="majorHAnsi"/>
          <w:sz w:val="18"/>
          <w:szCs w:val="18"/>
        </w:rPr>
      </w:pPr>
      <w:r w:rsidRPr="002B350F">
        <w:rPr>
          <w:rFonts w:asciiTheme="majorHAnsi" w:eastAsiaTheme="majorHAnsi" w:hAnsiTheme="majorHAnsi"/>
          <w:sz w:val="18"/>
          <w:szCs w:val="18"/>
        </w:rPr>
        <w:t>[0010] 본 발명의 이러한 사항 및 기타 사항은 아래의 상세한 설명을 통해 명확해질 것이다. 이 설명은 동반된 도면을 참조하여 설명된 구현 예에 대한 것이다.</w:t>
      </w:r>
      <w:r w:rsidRPr="002B350F">
        <w:rPr>
          <w:rFonts w:asciiTheme="majorHAnsi" w:eastAsiaTheme="majorHAnsi" w:hAnsiTheme="majorHAnsi" w:hint="eastAsia"/>
          <w:sz w:val="18"/>
          <w:szCs w:val="18"/>
        </w:rPr>
        <w:t>:</w:t>
      </w:r>
    </w:p>
    <w:p w14:paraId="0C16BF82" w14:textId="77777777" w:rsidR="003C4162" w:rsidRPr="002B350F" w:rsidRDefault="003C4162" w:rsidP="003C4162">
      <w:pPr>
        <w:rPr>
          <w:rFonts w:asciiTheme="majorHAnsi" w:eastAsiaTheme="majorHAnsi" w:hAnsiTheme="majorHAnsi"/>
          <w:sz w:val="18"/>
          <w:szCs w:val="18"/>
        </w:rPr>
      </w:pPr>
    </w:p>
    <w:p w14:paraId="184AF1E4"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1a는 센서 및 자극 코일의 일부를 형성하는 인쇄 회로 기판(PCB) 위의 첫 번째 구리 트랙 층을 나타냅니다;  </w:t>
      </w:r>
    </w:p>
    <w:p w14:paraId="0E2E731A"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1b는 센서 및 자극 코일의 또 다른 부분을 형성하는 PCB 위의 두 번째 구리 트랙 층을 나타냅니다;  </w:t>
      </w:r>
    </w:p>
    <w:p w14:paraId="2702538F"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1c는 센서 및 자극 코일의 또 다른 부분을 형성하는 PCB 위의 세 번째 구리 트랙 층을 나타냅니다;  </w:t>
      </w:r>
    </w:p>
    <w:p w14:paraId="1F4C67BF"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1d는 센서 및 자극 코일의 또 다른 부분을 형성하는 PCB 위의 네 번째 구리 트랙 층을 나타냅니다;  </w:t>
      </w:r>
    </w:p>
    <w:p w14:paraId="5134D936"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2는 그림 1에 나타낸 센서 보드의 평면도와 측면도이며, 그림 1에 나타난 센서 보드의 중앙 구멍을 통과하는 회전 가능한 샤프트에 결합된 타겟을 함께 나타냅니다;  </w:t>
      </w:r>
    </w:p>
    <w:p w14:paraId="737DC9C0"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3a는 그림 2에 나타낸 타겟의 권선에 의해 형성된 공진 회로와 센서 코일의 결합을 나타내는 전자 등가 회로를 나타냅니다;  </w:t>
      </w:r>
    </w:p>
    <w:p w14:paraId="3BB1C27C"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3b는 공진 회로를 활성화하고 센서 코일에서 유도된 신호를 통해 타겟의 위치를 감지하는 데 사용되는 처리 전자 회로의 주요 구성 요소를 나타내는 블록 다이어그램입니다;  </w:t>
      </w:r>
    </w:p>
    <w:p w14:paraId="2D7EF314"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4는 RADIAL 위치에 따른 COS 및 SIN 코일에 대한 결합의 크기가 어떻게 변하는지를 나타내는 그래프입니다;  </w:t>
      </w:r>
    </w:p>
    <w:p w14:paraId="7A400C8C"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5a는 센서 축과 타겟 축이 정렬된 상태에서 주어진 각도 위치에 있는 타겟을 나타냅니다;  </w:t>
      </w:r>
    </w:p>
    <w:p w14:paraId="062E3F3D"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5b는 그림 5a에 나타난 배열에 대해 타겟과 센서 코일 간의 결합 요소를 나타냅니다;  </w:t>
      </w:r>
    </w:p>
    <w:p w14:paraId="373CBBB0"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5c는 그림 5a에 나타난 타겟 위치에서 타겟 끝 B와 D 간의 결합을 나타내는 그래프입니다;  </w:t>
      </w:r>
    </w:p>
    <w:p w14:paraId="2FF90F14"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5d는 센서 축과 타겟 축이 불일치된 상태에서 주어진 각도 위치에 있는 타겟을 나타냅니다;  </w:t>
      </w:r>
    </w:p>
    <w:p w14:paraId="00C43854"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lastRenderedPageBreak/>
        <w:t>그림</w:t>
      </w:r>
      <w:r w:rsidRPr="002B350F">
        <w:rPr>
          <w:rFonts w:asciiTheme="majorHAnsi" w:eastAsiaTheme="majorHAnsi" w:hAnsiTheme="majorHAnsi"/>
          <w:sz w:val="18"/>
          <w:szCs w:val="18"/>
        </w:rPr>
        <w:t xml:space="preserve"> 5e는 그림 5d에 나타난 배열에 대해 타겟과 센서 코일 간의 결합 요소를 나타냅니다;  </w:t>
      </w:r>
    </w:p>
    <w:p w14:paraId="02B19BA0"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5f는 그림 5d에 나타난 타겟 위치에서 타겟 끝 B와 D 간의 결합을 나타내는 그래프입니다;  </w:t>
      </w:r>
    </w:p>
    <w:p w14:paraId="72AC09F0"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5g는 그림 5a에 나타난 타겟 위치에서 피치 각도 오프셋이 있을 때와 없을 때의 결합 벡터를 나타냅니다;  </w:t>
      </w:r>
    </w:p>
    <w:p w14:paraId="4D062619"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5h는 그림 5a에 나타난 타겟 위치에서 요 각도 오프셋이 있을 때와 없을 때의 결합 벡터를 나타냅니다;  </w:t>
      </w:r>
    </w:p>
    <w:p w14:paraId="7FF05995"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6a는 센서 및 자극 코일의 일부를 형성하는 인쇄 회로 기판(PCB) 위의 첫 번째 구리 트랙 층을 나타냅니다;  </w:t>
      </w:r>
    </w:p>
    <w:p w14:paraId="42A9946D"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6b는 센서 및 자극 코일의 또 다른 부분을 형성하는 PCB 위의 두 번째 구리 트랙 층을 나타냅니다;  </w:t>
      </w:r>
    </w:p>
    <w:p w14:paraId="7EAFF7A1"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6c는 센서 및 자극 코일의 또 다른 부분을 형성하는 PCB 위의 세 번째 구리 트랙 층을 나타냅니다;  </w:t>
      </w:r>
    </w:p>
    <w:p w14:paraId="3FBBDA1E"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6d는 센서 및 자극 코일의 또 다른 부분을 형성하는 PCB 위의 네 번째 구리 트랙 층을 나타냅니다;  </w:t>
      </w:r>
    </w:p>
    <w:p w14:paraId="24AB89D7"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6e는 센서 및 자극 코일의 또 다른 부분을 형성하는 PCB 위의 다섯 번째 구리 트랙 층을 나타냅니다;  </w:t>
      </w:r>
    </w:p>
    <w:p w14:paraId="63D3C7E2"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6f는 센서 및 자극 코일의 또 다른 부분을 형성하는 PCB 위의 여섯 번째 구리 트랙 층을 나타냅니다;  </w:t>
      </w:r>
    </w:p>
    <w:p w14:paraId="4EA80D94"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6g는 센서 및 자극 코일을 자극 및 처리 회로에 연결하기 위해 PCB에 만들어진 연결 패드를 나타냅니다;  </w:t>
      </w:r>
    </w:p>
    <w:p w14:paraId="201DD6DC"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7a는 타겟 배열의 대체 형태로 타원형 권선을 사용하는 구조를 도식적으로 나타냅니다;  </w:t>
      </w:r>
    </w:p>
    <w:p w14:paraId="33C88592"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7b는 그림 7a에 나타낸 두 개의 타원형 타겟 코일의 위치를 나타냅니다;  </w:t>
      </w:r>
    </w:p>
    <w:p w14:paraId="2EB90F1A"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8a는 센서 축과 타겟 축 간에 불일치가 없을 때 그림 7에 나타난 타겟에 대한 결합 벡터의 그래프입니다;  </w:t>
      </w:r>
    </w:p>
    <w:p w14:paraId="0C8522DA"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8b는 센서 축과 타겟 축 간에 불일치가 있을 때 그림 7에 나타난 타겟에 대한 결합 벡터의 그래프입니다;  </w:t>
      </w:r>
    </w:p>
    <w:p w14:paraId="6A96C6D5"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8c는 타겟 권선의 서로 다른 부분 간의 결합 계수가 RADIAL 위치에 따라 어떻게 변하는지를 나타내는 그래프입니다;  </w:t>
      </w:r>
    </w:p>
    <w:p w14:paraId="3556B7B7"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9는 그림 7에 나타낸 타겟 배열의 대체 구조로, 세 개의 타원형 코일을 포함합니다;  </w:t>
      </w:r>
    </w:p>
    <w:p w14:paraId="5AD2B541"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10은 세 번째 권선이 타원형이 아닌 원형인 추가적인 대체 형태를 나타냅니다;  </w:t>
      </w:r>
    </w:p>
    <w:p w14:paraId="60806D48"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11a는 계란 모양의 권선을 사용하는 타겟의 추가 대체 배열을 나타냅니다;  </w:t>
      </w:r>
    </w:p>
    <w:p w14:paraId="39ED47DC" w14:textId="77777777"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11b는 센서 보드 축과 타겟 축 간의 불일치가 있을 때와 없을 때의 자기 결합 벡터를 나타내는 그래프입니다;  </w:t>
      </w:r>
    </w:p>
    <w:p w14:paraId="04A88DCB" w14:textId="2707B063" w:rsidR="0053794C" w:rsidRPr="002B350F" w:rsidRDefault="0053794C" w:rsidP="0053794C">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12는 타겟의 일부로 사용할 수 있는 권선 배열의 추가 대체 구조를 도식적으로 나타냅니다.</w:t>
      </w:r>
    </w:p>
    <w:p w14:paraId="79546FC3"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13은 타겟에 사용할 수 있는 또 다른 형태의 코일 배열을 나타냅니다;  </w:t>
      </w:r>
    </w:p>
    <w:p w14:paraId="37509329"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14는 또 다른 대체 형태에서 사용할 수 있는 바나나 모양의 타겟 코일을 나타냅니다;  </w:t>
      </w:r>
    </w:p>
    <w:p w14:paraId="292A6789"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15는 코일과 첫 번째 및 두 번째 페라이트 막대가 있는 하이브리드 타겟 배열을 나타냅니다;  </w:t>
      </w:r>
    </w:p>
    <w:p w14:paraId="5AD2ABDD"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16은 360° 각도 위치 감지를 제공하는 코일들과 상호작용하는 또 다른 타겟 배열을 도식적으로 나타냅니다;  </w:t>
      </w:r>
    </w:p>
    <w:p w14:paraId="5F1826DC"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17은 다주기 센서 코일을 사용하는 그림 16에 나타낸 대체 배열을 나타냅니다;  </w:t>
      </w:r>
    </w:p>
    <w:p w14:paraId="3C979D24"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18은 그림 16에 나타낸 센서 및 자극 코일 배열의 또 다른 대체 배열을 나타냅니다;  </w:t>
      </w:r>
    </w:p>
    <w:p w14:paraId="1F74320A"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19는 자기 부품에 감겨진 권선 대신 공기 코어 코일을 사용하는 타겟의 또 다른 대체 형태를 나타냅니다;  </w:t>
      </w:r>
    </w:p>
    <w:p w14:paraId="47B079CE"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20은 권선이 없는 비대칭적으로 배치된 페라이트 막대를 사용하는 타겟의 또 다른 대체 배열을 나타냅니다;  </w:t>
      </w:r>
    </w:p>
    <w:p w14:paraId="583DBB50"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21은 축의 회전을 원주 방향으로 측정하는 또 다른 대체 센서 보드 및 타겟 배열을 나타냅니다;  </w:t>
      </w:r>
    </w:p>
    <w:p w14:paraId="5347BFFB"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22b는 그림 22a에 나타낸 대체 센서 배열의 단면도를 나타냅니다;  </w:t>
      </w:r>
    </w:p>
    <w:p w14:paraId="029CEAD0"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22c는 그림 22a와 22b에 나타낸 센서 배열에서 사용되는 센서 및 자극 코일을 평면으로 나타냅니다;  </w:t>
      </w:r>
    </w:p>
    <w:p w14:paraId="58E8CCE2"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23a와 그림 23b는 그림 22에 나타낸 센서 배열의 대체 형태로, 페라이트 막대가 감긴 부분을 짧고 비대칭적으로 배치된 </w:t>
      </w:r>
      <w:r w:rsidRPr="002B350F">
        <w:rPr>
          <w:rFonts w:asciiTheme="majorHAnsi" w:eastAsiaTheme="majorHAnsi" w:hAnsiTheme="majorHAnsi"/>
          <w:sz w:val="18"/>
          <w:szCs w:val="18"/>
        </w:rPr>
        <w:lastRenderedPageBreak/>
        <w:t xml:space="preserve">페라이트 막대로 대체한 형태를 나타냅니다;  </w:t>
      </w:r>
    </w:p>
    <w:p w14:paraId="7608D118"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24는 회전 위치 센서를 위한 센서 코일 배열과 타겟 구성의 또 다른 배열을 도식적으로 나타냅니다;  </w:t>
      </w:r>
    </w:p>
    <w:p w14:paraId="4B4A7224"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25는 그림 24에 나타난 타겟의 서로 다른 부분 간의 분리 각도를 도식적으로 나타냅니다;  </w:t>
      </w:r>
    </w:p>
    <w:p w14:paraId="0209A2A1" w14:textId="77777777"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26은 그림 24와 25에 나타난 구현이 그림 7에 나타낸 구현과 동일함을 도식적으로 나타냅니다;  </w:t>
      </w:r>
    </w:p>
    <w:p w14:paraId="7E15709A" w14:textId="46B09BE8" w:rsidR="00903852" w:rsidRPr="002B350F" w:rsidRDefault="00903852"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그림</w:t>
      </w:r>
      <w:r w:rsidRPr="002B350F">
        <w:rPr>
          <w:rFonts w:asciiTheme="majorHAnsi" w:eastAsiaTheme="majorHAnsi" w:hAnsiTheme="majorHAnsi"/>
          <w:sz w:val="18"/>
          <w:szCs w:val="18"/>
        </w:rPr>
        <w:t xml:space="preserve"> 27은 세 개의 감긴 페라이트 코어가 있는 타겟을 사용하는 또 다른 회전 위치 센서를 나타냅니다.</w:t>
      </w:r>
    </w:p>
    <w:p w14:paraId="5378CAD4" w14:textId="77777777" w:rsidR="00F651F6" w:rsidRPr="002B350F" w:rsidRDefault="00F651F6" w:rsidP="00903852">
      <w:pPr>
        <w:rPr>
          <w:rFonts w:asciiTheme="majorHAnsi" w:eastAsiaTheme="majorHAnsi" w:hAnsiTheme="majorHAnsi"/>
          <w:sz w:val="18"/>
          <w:szCs w:val="18"/>
        </w:rPr>
      </w:pPr>
    </w:p>
    <w:p w14:paraId="09ACA242" w14:textId="38F638E5" w:rsidR="00F651F6" w:rsidRPr="002B350F" w:rsidRDefault="00F651F6" w:rsidP="00903852">
      <w:pPr>
        <w:rPr>
          <w:rFonts w:asciiTheme="majorHAnsi" w:eastAsiaTheme="majorHAnsi" w:hAnsiTheme="majorHAnsi"/>
          <w:sz w:val="18"/>
          <w:szCs w:val="18"/>
        </w:rPr>
      </w:pPr>
      <w:r w:rsidRPr="002B350F">
        <w:rPr>
          <w:rFonts w:asciiTheme="majorHAnsi" w:eastAsiaTheme="majorHAnsi" w:hAnsiTheme="majorHAnsi" w:hint="eastAsia"/>
          <w:sz w:val="18"/>
          <w:szCs w:val="18"/>
        </w:rPr>
        <w:t>첫</w:t>
      </w:r>
      <w:r w:rsidRPr="002B350F">
        <w:rPr>
          <w:rFonts w:asciiTheme="majorHAnsi" w:eastAsiaTheme="majorHAnsi" w:hAnsiTheme="majorHAnsi"/>
          <w:sz w:val="18"/>
          <w:szCs w:val="18"/>
        </w:rPr>
        <w:t xml:space="preserve"> 번째 실시예</w:t>
      </w:r>
    </w:p>
    <w:p w14:paraId="4225F3A2" w14:textId="77777777" w:rsidR="00F651F6" w:rsidRPr="002B350F" w:rsidRDefault="00F651F6" w:rsidP="00903852">
      <w:pPr>
        <w:rPr>
          <w:sz w:val="18"/>
          <w:szCs w:val="18"/>
        </w:rPr>
      </w:pPr>
    </w:p>
    <w:p w14:paraId="4B6D7B84" w14:textId="77777777" w:rsidR="00381DA3" w:rsidRPr="002B350F" w:rsidRDefault="00381DA3" w:rsidP="00381DA3">
      <w:pPr>
        <w:rPr>
          <w:sz w:val="18"/>
          <w:szCs w:val="18"/>
        </w:rPr>
      </w:pPr>
      <w:r w:rsidRPr="002B350F">
        <w:rPr>
          <w:sz w:val="18"/>
          <w:szCs w:val="18"/>
        </w:rPr>
        <w:t xml:space="preserve">[0011] 첫 번째 실시예는 기존의 PCB(인쇄 회로 기판) 기술을 사용하여 구축된 센서 1을 사용하며, 이는 도면 1a에서 1d까지 설명된 네 개의 구리 층 패턴을 가집니다.  </w:t>
      </w:r>
    </w:p>
    <w:p w14:paraId="42285C2E" w14:textId="77777777" w:rsidR="00381DA3" w:rsidRPr="002B350F" w:rsidRDefault="00381DA3" w:rsidP="00381DA3">
      <w:pPr>
        <w:rPr>
          <w:sz w:val="18"/>
          <w:szCs w:val="18"/>
        </w:rPr>
      </w:pPr>
      <w:r w:rsidRPr="002B350F">
        <w:rPr>
          <w:sz w:val="18"/>
          <w:szCs w:val="18"/>
        </w:rPr>
        <w:t xml:space="preserve">[0012] 센서 보드 1은 중앙에 회전 가능한 축 5를 수용할 수 있을 정도로 큰 구멍 3을 포함하고 있으며, 도면 2와 같이 이 축을 통해 회전 가능한 축이 지나갑니다. 타겟 7은 이 회전 가능한 축 5와 함께 회전하도록 장착됩니다. 이 실시예에서, 타겟 7은 각각 권선 10a와 10b를 가진 두 개의 페라이트 막대 9a와 9b로 구성됩니다. 권선 10은 직렬로 연결되어 각 페라이트 막대의 상반부(레이블 A와 C)의 자기장이 동일한 방향으로 결합되고, 하반부(레이블 B와 D)의 자기장은 반대 방향으로 결합됩니다. 권선 10은 커패시터 11(도면 3a에 표시됨)로 연결되어 공진 타겟 7을 형성합니다. 두 개의 페라이트 막대 9는 서로 상대적으로 고정된 위치에 있어, 타겟 7이 축 5와 함께 회전하면서 두 막대 9의 상대적인 위치와 방향이 고정된 상태로 유지됩니다.  </w:t>
      </w:r>
    </w:p>
    <w:p w14:paraId="216539C3" w14:textId="77777777" w:rsidR="00381DA3" w:rsidRPr="002B350F" w:rsidRDefault="00381DA3" w:rsidP="00381DA3">
      <w:pPr>
        <w:rPr>
          <w:sz w:val="18"/>
          <w:szCs w:val="18"/>
        </w:rPr>
      </w:pPr>
      <w:r w:rsidRPr="002B350F">
        <w:rPr>
          <w:sz w:val="18"/>
          <w:szCs w:val="18"/>
        </w:rPr>
        <w:t>[0013] 센서 PCB의 트랙에는 두꺼운 트랙 21이 포함되어 있으며, 이는 몇 개의 나선형으로 감긴 세그먼트를 형성하여 자극 코일 23(도면 3a에 도식적으로 표시됨)을 구성합니다. 페라이트 막대 9와 그 권선 10이 센서의 중심에서 오프셋(도면 2에 나타난 대로 위쪽)되므로, 자극 코일 23은 타겟 7이 센서 축을 중심으로 회전할 때 항상 공진 타겟 7에 결합되며, 결합의 크기는 센서 1과 회전 가능한 축 5 및 타겟 7 조합 사이의 측면 미스얼라인</w:t>
      </w:r>
      <w:r w:rsidRPr="002B350F">
        <w:rPr>
          <w:rFonts w:hint="eastAsia"/>
          <w:sz w:val="18"/>
          <w:szCs w:val="18"/>
        </w:rPr>
        <w:t>먼트와</w:t>
      </w:r>
      <w:r w:rsidRPr="002B350F">
        <w:rPr>
          <w:sz w:val="18"/>
          <w:szCs w:val="18"/>
        </w:rPr>
        <w:t xml:space="preserve"> 크게 관계없이 일정합니다.  </w:t>
      </w:r>
    </w:p>
    <w:p w14:paraId="3B68C50B" w14:textId="4365BAA4" w:rsidR="00F651F6" w:rsidRPr="002B350F" w:rsidRDefault="00381DA3" w:rsidP="00381DA3">
      <w:pPr>
        <w:rPr>
          <w:sz w:val="18"/>
          <w:szCs w:val="18"/>
        </w:rPr>
      </w:pPr>
      <w:r w:rsidRPr="002B350F">
        <w:rPr>
          <w:sz w:val="18"/>
          <w:szCs w:val="18"/>
        </w:rPr>
        <w:t>[0014] 자극 자기장에 의해 공진 상태로 동작하면, 공진 타겟 7은 이에 반응하여 자체적인 교류 자기장을 생성합니다. 이 자기장은 페라이트 막대 9를 따라 흐르며, 축 5에서 가장 먼 막대 9의 끝(A와 C)의 자기장은 축 5와 가장 가까운 끝(B와 D)의 자기장과 대등하고 반대 방향으로 됩니다. 이 공진기 자기장은 센서 코일 25에 결합되며, 이 센서 코일 25는 센서 PCB 1에 위치한 도체 트랙 27에 의해 형성됩니다. 이 실시예에서 센서 코일 25는 공진기 자기장이 센서 코일 25와 결합하는 방식이 타겟 7의 각도에 따라 달라지도록 패턴이 조정됩니다. 이 실시예에서 센서 PCB 1의 구리 트랙 27은 두 개의 센서 코일 25-1과 25-2를 형성합니다. 첫 번째 센서 코일 25-1은 COS 센서 코일 25로 언급되며, 공진 타겟 7과 이 센서 코일 25-1 간의 유도 결합은 측정할 각도의 코사인에 따라 달라집니다. 두 번째 센서 코일 25-2는 SIN 센서 코일 25로 언급되며, 공진 타겟 7</w:t>
      </w:r>
      <w:r w:rsidRPr="002B350F">
        <w:rPr>
          <w:rFonts w:hint="eastAsia"/>
          <w:sz w:val="18"/>
          <w:szCs w:val="18"/>
        </w:rPr>
        <w:t>과</w:t>
      </w:r>
      <w:r w:rsidRPr="002B350F">
        <w:rPr>
          <w:sz w:val="18"/>
          <w:szCs w:val="18"/>
        </w:rPr>
        <w:t xml:space="preserve"> 이 센서 코일 25-2 간의 유도 결합은 측정할 각도의 사인에 따라 달라집니다. 도체 트랙 패턴은 타겟 7의 360도 회전이 SIN 및 COS 변동의 한 주기에 해당하도록 설계되어, 따라서 센서 1에 대해 타겟 7의 각도를 명확하게 결정할 수 있습니다. 다양한 도체 트랙 패턴을 사용하여 이 사인 및 코사인 변동을 제공할 수 있으며, 도면 1에 나타난 트랙 패턴은 예시로서만 제시된 것입니다.</w:t>
      </w:r>
    </w:p>
    <w:p w14:paraId="521FD184" w14:textId="3AF529FE" w:rsidR="00381DA3" w:rsidRPr="002B350F" w:rsidRDefault="00381DA3" w:rsidP="00381DA3">
      <w:pPr>
        <w:rPr>
          <w:sz w:val="18"/>
          <w:szCs w:val="18"/>
        </w:rPr>
      </w:pPr>
      <w:r w:rsidRPr="002B350F">
        <w:rPr>
          <w:sz w:val="18"/>
          <w:szCs w:val="18"/>
        </w:rPr>
        <w:t>[0015] 따라서 타겟의 권선 10에서 흐르는 공진 전류로 인해 생성된 자기장은 다시 센서 1로 결합되어 COS 센서 코일 25-1과 SIN 센서 코일 25-2에 전기기계적 힘(EMF)을 유도하며, 그 크기는 측정할 각도에 따라 달라집니다. 센서 코일에서 유도된 신호는 처리 전자 장치에 의해 감지되고, WO2008139216에 설명된 대로 ATAN2 계산을 사용하여 위치로 변환됩니다. 도면 3b는 이 실시예에서 사용되는 처리 전자 장치 31의 주요 구성 요소를 나타내는 블록 다이어그램입니다. 표시된 바와 같이, 처리 전자 장치 31에는 자극 코일 23을 구동하는 구동 회로 33과 각각 COS 센서 코일 25-1과 SIN 센서 코일 25-2에서 유도된 신호를 처리하는 검출 회로 35-1과 35-2, 그리고 센서 신호의 크기를 위치 계산 유닛 37에 제공하여 앞서 설명한 위치 계산을 수행하는 역할을 하는 부품이 포함됩니다. 처리 전자 장치 31에는 또한 자극 코일 23이 언제 에너지를 공급하고 센서 코일 25에서 신호가 감지되는 시간을 제어하는 타이밍 회로 39가 포함되어 있습니다. 특히 이 실시예에서 타겟 7은 공진 상태이므로, 타겟 7은 첫 번째 시간 동안 에너지가 공급된 후 자극 신호가 제거된 후에도 센서 코일 25에서 신호를 감지할 수 있습니다. 이는 공진 타겟 7이 자극 신호가 제거된 후에도 계속 공진을 유지하기 때문입니다.</w:t>
      </w:r>
    </w:p>
    <w:p w14:paraId="1945ABD8" w14:textId="77777777" w:rsidR="00D0349D" w:rsidRPr="002B350F" w:rsidRDefault="00D0349D" w:rsidP="00D0349D">
      <w:pPr>
        <w:rPr>
          <w:sz w:val="18"/>
          <w:szCs w:val="18"/>
        </w:rPr>
      </w:pPr>
      <w:r w:rsidRPr="002B350F">
        <w:rPr>
          <w:sz w:val="18"/>
          <w:szCs w:val="18"/>
        </w:rPr>
        <w:lastRenderedPageBreak/>
        <w:t>[0016] 센서 1과 회전 샤프트 5 및 타겟 7 조합 간의 측면 misalignment(수평 어긋남)에 대한 면역성의 이유는 이제 설명될 것입니다. 도면 2에 나와 있는 바와 같이, 타겟 7은 샤프트 5에 장착되어 페라이트 로드 9의 끝(A와 C)이 센서 코일 25를 형성하는 트랙 27의 내반지와 외반지 사이를 회전하도록 위치합니다(측면 misalignment이 있더라도). 페라이트 로드 9의 다른 끝(B와 D)은 센서 코일 25를 형성하는 트랙 27</w:t>
      </w:r>
      <w:r w:rsidRPr="002B350F">
        <w:rPr>
          <w:rFonts w:hint="eastAsia"/>
          <w:sz w:val="18"/>
          <w:szCs w:val="18"/>
        </w:rPr>
        <w:t>의</w:t>
      </w:r>
      <w:r w:rsidRPr="002B350F">
        <w:rPr>
          <w:sz w:val="18"/>
          <w:szCs w:val="18"/>
        </w:rPr>
        <w:t xml:space="preserve"> 내반지 안쪽에서 회전하도록 위치합니다. 공진 타겟 7의 두 권선 10이 샤프트 5의 반대쪽에 위치하므로, 끝(예: B 또는 D) 중 하나가 센서 코일 25에 가까워지면, 다른 하나의 끝(예: D 또는 B)은 센서 코일 25에서 더 멀어집니다. 그리고 아래에서 더 자세히 설명될 것처럼, 이는 이러한 측면 misalignment로 인한 위치 변경을 보상하는 방식으로 작용합니다.</w:t>
      </w:r>
    </w:p>
    <w:p w14:paraId="20DE3764" w14:textId="77777777" w:rsidR="00D0349D" w:rsidRPr="002B350F" w:rsidRDefault="00D0349D" w:rsidP="00D0349D">
      <w:pPr>
        <w:rPr>
          <w:sz w:val="18"/>
          <w:szCs w:val="18"/>
        </w:rPr>
      </w:pPr>
    </w:p>
    <w:p w14:paraId="07FFBA78" w14:textId="77777777" w:rsidR="00D0349D" w:rsidRPr="002B350F" w:rsidRDefault="00D0349D" w:rsidP="00D0349D">
      <w:pPr>
        <w:rPr>
          <w:sz w:val="18"/>
          <w:szCs w:val="18"/>
        </w:rPr>
      </w:pPr>
      <w:r w:rsidRPr="002B350F">
        <w:rPr>
          <w:sz w:val="18"/>
          <w:szCs w:val="18"/>
        </w:rPr>
        <w:t>[0017] 도면 4는 센서 PCB 1을 따라 방사형 위치에 따라 센서 코일 25와의 결합 강도가 어떻게 변화하는지 나타내는 플롯입니다. 플롯의 원점은 구멍 3의 중심을 지나며, 도면 1의 페이지에 수직인 센서 축에 해당합니다. 표시된 바와 같이, 결합은 COS 및 SIN 코일의 중반지에서 약간 피크를 이루고(40a 및 40b), 코일의 내반지 41보다 작은 반지와 외반지 43보다 큰 반지에서 급격히 감소합니다. 따라서 페라이트 로드 9의 끝(A와 C)이 센서 코일 25의 내반지와 외반지 사이에 위치하고 회전하므로, 끝 A와 C는 센서 코일 25와 가장 강하게 결합됩니다. 반면, 페라이트 로드 9의 반대 끝(B와 D)은 센서 코일 25의 내반지 41 내부에서 회전하므로 결합 강도가 상대적으로 약해집니다.</w:t>
      </w:r>
    </w:p>
    <w:p w14:paraId="78A1377A" w14:textId="77777777" w:rsidR="00D0349D" w:rsidRPr="002B350F" w:rsidRDefault="00D0349D" w:rsidP="00D0349D">
      <w:pPr>
        <w:rPr>
          <w:sz w:val="18"/>
          <w:szCs w:val="18"/>
        </w:rPr>
      </w:pPr>
    </w:p>
    <w:p w14:paraId="5BDA31C3" w14:textId="77777777" w:rsidR="00D0349D" w:rsidRPr="002B350F" w:rsidRDefault="00D0349D" w:rsidP="00D0349D">
      <w:pPr>
        <w:rPr>
          <w:sz w:val="18"/>
          <w:szCs w:val="18"/>
        </w:rPr>
      </w:pPr>
      <w:r w:rsidRPr="002B350F">
        <w:rPr>
          <w:sz w:val="18"/>
          <w:szCs w:val="18"/>
        </w:rPr>
        <w:t>[0018] 도면 5a는 센서 보드 축 51과 샤프트 53의 회전 축이 일치할 때(즉, 측면 misalignment이 없을 때) 타겟 7이 임의의 각도(θ)로 회전된 모습을 나타냅니다. 그리고 도면 5b는 이 위치에서 타겟 7과 센서 코일 25 사이의 결합 강도를 나타내는 플롯입니다. 이들은 COS 센서 코일 25-1(kCOS)과 SIN 센서 코일 25-2(kSIN)로의 결합으로 나타내며, 두 결합은 결합 벡터(kCOS, kSIN)의 형태로 서로 대조되어 표시됩니다. 타겟 7과 센서 코일 25 사이의 결합은 각 페라이트 로드 9의 두 끝에서 발생하는 4개의 별도 기여도로 나누어 표시됩니다. 실제로는 각 페라이트 로드 9를 따라 모든 부분에서 기여가 발생하지만, 이 간단화된 설명은 유용한 근사치로 도움을 줍니다.</w:t>
      </w:r>
    </w:p>
    <w:p w14:paraId="5CB3FC26" w14:textId="77777777" w:rsidR="00D0349D" w:rsidRPr="002B350F" w:rsidRDefault="00D0349D" w:rsidP="00D0349D">
      <w:pPr>
        <w:rPr>
          <w:sz w:val="18"/>
          <w:szCs w:val="18"/>
        </w:rPr>
      </w:pPr>
    </w:p>
    <w:p w14:paraId="3530F38C" w14:textId="7FDD36BC" w:rsidR="00381DA3" w:rsidRPr="002B350F" w:rsidRDefault="00D0349D" w:rsidP="00D0349D">
      <w:pPr>
        <w:rPr>
          <w:rFonts w:hint="eastAsia"/>
          <w:sz w:val="18"/>
          <w:szCs w:val="18"/>
        </w:rPr>
      </w:pPr>
      <w:r w:rsidRPr="002B350F">
        <w:rPr>
          <w:sz w:val="18"/>
          <w:szCs w:val="18"/>
        </w:rPr>
        <w:t>[0019] 타겟 7과 센서 코일 25 사이의 결합의 대부분은 페라이트 로드 9의 끝 A와 C 간의 결합에서 발생합니다. 왜냐하면 이 끝들은 SIN 및 COS 센서 코일 25 바로 위에 위치하기 때문입니다. COS 및 SIN 센서 코일 25의 설계에 의해, 끝 A와 C에서의 결합 기여는 센서 축 51에 대한 위치에 따라 각도가 일치합니다. 로드 끝 A에 대한 결합 벡터의 각도(kA)는 실제 각도(θ)보다 페라이트 로드 9b와 센서 보드 축 51 간의 의도</w:t>
      </w:r>
      <w:r w:rsidRPr="002B350F">
        <w:rPr>
          <w:rFonts w:hint="eastAsia"/>
          <w:sz w:val="18"/>
          <w:szCs w:val="18"/>
        </w:rPr>
        <w:t>적인</w:t>
      </w:r>
      <w:r w:rsidRPr="002B350F">
        <w:rPr>
          <w:sz w:val="18"/>
          <w:szCs w:val="18"/>
        </w:rPr>
        <w:t xml:space="preserve"> 기계적 오프셋으로 인해 더 큽니다. 반면 로드 끝 C에 대한 결합 벡터의 각도(kC)는 동일한 이유로 실제 각도(θ)보다 작습니다. 로드 끝 B와 D에서의 기여도는 상대적으로 작습니다. 왜냐하면 이 끝들은 센서 코일 25의 내반지 41 내부에 위치하기 때문입니다. 이 경우, 회전 축 53과 센서 보드 축 51 간에 misalignment이 없으므로 로드 끝 B와 D는 센서 축 51과 동일한 거리만큼 위치하므로 B와 D의 기여도는 동일합니다(도면 5c</w:t>
      </w:r>
      <w:r w:rsidRPr="002B350F">
        <w:rPr>
          <w:rFonts w:hint="eastAsia"/>
          <w:sz w:val="18"/>
          <w:szCs w:val="18"/>
        </w:rPr>
        <w:t>에</w:t>
      </w:r>
      <w:r w:rsidRPr="002B350F">
        <w:rPr>
          <w:sz w:val="18"/>
          <w:szCs w:val="18"/>
        </w:rPr>
        <w:t xml:space="preserve"> 나타낸 대로). 도면 5b에 나타낸 결합 벡터 kB와 kD는 센서 축 51에 대한 위치와 반대 방향을 향합니다. 왜냐하면 로드 끝 B와 D의 공진 필드는 로드 끝 A와 C의 공진 필드와 반대 극성을 가지기 때문입니다.</w:t>
      </w:r>
    </w:p>
    <w:p w14:paraId="0E4F86D1" w14:textId="77777777" w:rsidR="00F651F6" w:rsidRPr="002B350F" w:rsidRDefault="00F651F6" w:rsidP="00903852">
      <w:pPr>
        <w:rPr>
          <w:rFonts w:hint="eastAsia"/>
          <w:sz w:val="18"/>
          <w:szCs w:val="18"/>
        </w:rPr>
      </w:pPr>
    </w:p>
    <w:p w14:paraId="76E408AB" w14:textId="77777777" w:rsidR="007A729F" w:rsidRPr="002B350F" w:rsidRDefault="007A729F" w:rsidP="007A729F">
      <w:pPr>
        <w:widowControl/>
        <w:wordWrap/>
        <w:autoSpaceDE/>
        <w:autoSpaceDN/>
        <w:rPr>
          <w:sz w:val="18"/>
          <w:szCs w:val="18"/>
        </w:rPr>
      </w:pPr>
      <w:r w:rsidRPr="002B350F">
        <w:rPr>
          <w:sz w:val="18"/>
          <w:szCs w:val="18"/>
        </w:rPr>
        <w:t>[0020] 전체 타겟 7로 인한 순수 결합(kCOS, kSIN)은 페라이트 로드 끝 A, B, C, D에서의 기여도의 합입니다: 각각 kA, kB, kC, kD. 위에서 설명된 대칭성 요인 덕분에, 도면 5b에 나타난 결과적인 순수 결합 벡터는 측정된 각도(α)가 실제 각도(θ)와 동일하게 됩니다. 따라서 센서 보드 1에 연결된 처리 전자 회로 31은 타겟 7에 대해 올바른 각도를 센서 1을 기준으로 보고합니다.</w:t>
      </w:r>
    </w:p>
    <w:p w14:paraId="252D7F42" w14:textId="77777777" w:rsidR="007A729F" w:rsidRPr="002B350F" w:rsidRDefault="007A729F" w:rsidP="007A729F">
      <w:pPr>
        <w:widowControl/>
        <w:wordWrap/>
        <w:autoSpaceDE/>
        <w:autoSpaceDN/>
        <w:rPr>
          <w:sz w:val="18"/>
          <w:szCs w:val="18"/>
        </w:rPr>
      </w:pPr>
    </w:p>
    <w:p w14:paraId="5D77D99F" w14:textId="77777777" w:rsidR="007A729F" w:rsidRPr="002B350F" w:rsidRDefault="007A729F" w:rsidP="007A729F">
      <w:pPr>
        <w:widowControl/>
        <w:wordWrap/>
        <w:autoSpaceDE/>
        <w:autoSpaceDN/>
        <w:rPr>
          <w:sz w:val="18"/>
          <w:szCs w:val="18"/>
        </w:rPr>
      </w:pPr>
      <w:r w:rsidRPr="002B350F">
        <w:rPr>
          <w:sz w:val="18"/>
          <w:szCs w:val="18"/>
        </w:rPr>
        <w:t>[0021] 도면 5d와 5e는 샤프트 5의 회전 축 53이 센서 축 51에 대해 측면으로 misaligned된 다른 상황을 보여줍니다. 예를 들어, 제조 공차 오차나 진동으로 인해 misalignment이 발생할 수 있습니다. 도면 5e에 나타난 바와 같이, 페라이트 로드 끝 A와 C에서 각각 발생한 결합 벡터 kA와 kC는 모두 반시계방향으로 회전했습니다(도면 5b에 나타난 것과 비교). 이 기여도만으로 구성된 위치 센서는 측면 misalignment</w:t>
      </w:r>
      <w:r w:rsidRPr="002B350F">
        <w:rPr>
          <w:rFonts w:hint="eastAsia"/>
          <w:sz w:val="18"/>
          <w:szCs w:val="18"/>
        </w:rPr>
        <w:t>로</w:t>
      </w:r>
      <w:r w:rsidRPr="002B350F">
        <w:rPr>
          <w:sz w:val="18"/>
          <w:szCs w:val="18"/>
        </w:rPr>
        <w:t xml:space="preserve"> 인한 위치 오류를 등록할 수 있습니다. 그러나 페라이트 로드 9의 새로운 배열은 로드 끝 B와 D에서 보상하는 기여도를 제공합니다. 이들의 기여도 방향 kB와 kD도 misalignment로 인해 센서 축 51에 대해 약간 회전합니다. 그러나 더 중요한 것은, 이들의 상대적인 크기가 더 이상 같지 않다는 점입니다. </w:t>
      </w:r>
      <w:r w:rsidRPr="002B350F">
        <w:rPr>
          <w:sz w:val="18"/>
          <w:szCs w:val="18"/>
        </w:rPr>
        <w:lastRenderedPageBreak/>
        <w:t>결합 벡터 kB의 크기(|kB|)는 로드 끝 B가 센서 코일 25의 중반지로 더 가까워졌기 때문에 증가하고, 결합 벡터 kD의 크기(|kD|)는 로드 끝 D가 센서 코일 25에서 더 멀어졌기 때문에 감소합니다. 이는 도면 5f에 나타난 대로 설명됩니다.</w:t>
      </w:r>
    </w:p>
    <w:p w14:paraId="59E49003" w14:textId="77777777" w:rsidR="007A729F" w:rsidRPr="002B350F" w:rsidRDefault="007A729F" w:rsidP="007A729F">
      <w:pPr>
        <w:widowControl/>
        <w:wordWrap/>
        <w:autoSpaceDE/>
        <w:autoSpaceDN/>
        <w:rPr>
          <w:sz w:val="18"/>
          <w:szCs w:val="18"/>
        </w:rPr>
      </w:pPr>
    </w:p>
    <w:p w14:paraId="3075A878" w14:textId="77777777" w:rsidR="007A729F" w:rsidRPr="002B350F" w:rsidRDefault="007A729F" w:rsidP="007A729F">
      <w:pPr>
        <w:widowControl/>
        <w:wordWrap/>
        <w:autoSpaceDE/>
        <w:autoSpaceDN/>
        <w:rPr>
          <w:sz w:val="18"/>
          <w:szCs w:val="18"/>
        </w:rPr>
      </w:pPr>
      <w:r w:rsidRPr="002B350F">
        <w:rPr>
          <w:sz w:val="18"/>
          <w:szCs w:val="18"/>
        </w:rPr>
        <w:t>[0022] 센서 코일 25와 타겟 7의 정확한 치수는 kB와 kD의 변화가 kA와 kC의 변화를 보상하도록 설계되어 있습니다. 그래서 순수 결합 벡터는 실제 각도(θ)와 같은 방향을 유지합니다. 따라서 센서 1에 연결된 처리 전자 회로 31은 타겟 7과 센서 보드 1이 misaligned되었더라도 올바른 각도를 보고합니다(작은 잔여 오류 내에서).</w:t>
      </w:r>
    </w:p>
    <w:p w14:paraId="2CCCD438" w14:textId="77777777" w:rsidR="007A729F" w:rsidRPr="002B350F" w:rsidRDefault="007A729F" w:rsidP="007A729F">
      <w:pPr>
        <w:widowControl/>
        <w:wordWrap/>
        <w:autoSpaceDE/>
        <w:autoSpaceDN/>
        <w:rPr>
          <w:sz w:val="18"/>
          <w:szCs w:val="18"/>
        </w:rPr>
      </w:pPr>
    </w:p>
    <w:p w14:paraId="48F62CE7" w14:textId="77777777" w:rsidR="007A729F" w:rsidRPr="002B350F" w:rsidRDefault="007A729F" w:rsidP="007A729F">
      <w:pPr>
        <w:widowControl/>
        <w:wordWrap/>
        <w:autoSpaceDE/>
        <w:autoSpaceDN/>
        <w:rPr>
          <w:sz w:val="18"/>
          <w:szCs w:val="18"/>
        </w:rPr>
      </w:pPr>
      <w:r w:rsidRPr="002B350F">
        <w:rPr>
          <w:sz w:val="18"/>
          <w:szCs w:val="18"/>
        </w:rPr>
        <w:t>[0023] 위에서 설명한 접근 방식과 WO2008139216에서 설명한 방식은 모두 타겟 7과 센서 1 간의 측면 misalignment에 대한 면역성을 달성합니다. 그러나 그 메커니즘은 다릅니다. 아래에서 설명합니다.</w:t>
      </w:r>
    </w:p>
    <w:p w14:paraId="27257B7A" w14:textId="77777777" w:rsidR="007A729F" w:rsidRPr="002B350F" w:rsidRDefault="007A729F" w:rsidP="007A729F">
      <w:pPr>
        <w:widowControl/>
        <w:wordWrap/>
        <w:autoSpaceDE/>
        <w:autoSpaceDN/>
        <w:rPr>
          <w:sz w:val="18"/>
          <w:szCs w:val="18"/>
        </w:rPr>
      </w:pPr>
    </w:p>
    <w:p w14:paraId="63FEBDD3" w14:textId="77777777" w:rsidR="007A729F" w:rsidRPr="002B350F" w:rsidRDefault="007A729F" w:rsidP="007A729F">
      <w:pPr>
        <w:widowControl/>
        <w:wordWrap/>
        <w:autoSpaceDE/>
        <w:autoSpaceDN/>
        <w:rPr>
          <w:sz w:val="18"/>
          <w:szCs w:val="18"/>
        </w:rPr>
      </w:pPr>
      <w:r w:rsidRPr="002B350F">
        <w:rPr>
          <w:sz w:val="18"/>
          <w:szCs w:val="18"/>
        </w:rPr>
        <w:t>[0024] WO2008139216에서, 타겟의 "가까운 끝"의 유효 각도는 misalignment로 인해 증가하고 "먼 끝"의 유효 각도는 감소하거나 그 반대가 됩니다. 결합된 각도 기여도가 상쇄되어 misalignment에 대한 면역성을 제공했습니다. 타겟의 가까운 끝과 먼 끝에서의 결합 벡터 기여도의 크기는 유사했으며, 그렇지 않으면 상쇄가 제대로 이루어지지 않았을 것입니다.</w:t>
      </w:r>
    </w:p>
    <w:p w14:paraId="3EC544EF" w14:textId="77777777" w:rsidR="007A729F" w:rsidRPr="002B350F" w:rsidRDefault="007A729F" w:rsidP="007A729F">
      <w:pPr>
        <w:widowControl/>
        <w:wordWrap/>
        <w:autoSpaceDE/>
        <w:autoSpaceDN/>
        <w:rPr>
          <w:sz w:val="18"/>
          <w:szCs w:val="18"/>
        </w:rPr>
      </w:pPr>
    </w:p>
    <w:p w14:paraId="30F25346" w14:textId="77777777" w:rsidR="007A729F" w:rsidRPr="002B350F" w:rsidRDefault="007A729F" w:rsidP="007A729F">
      <w:pPr>
        <w:widowControl/>
        <w:wordWrap/>
        <w:autoSpaceDE/>
        <w:autoSpaceDN/>
        <w:rPr>
          <w:sz w:val="18"/>
          <w:szCs w:val="18"/>
        </w:rPr>
      </w:pPr>
      <w:r w:rsidRPr="002B350F">
        <w:rPr>
          <w:sz w:val="18"/>
          <w:szCs w:val="18"/>
        </w:rPr>
        <w:t>[0025] 위에서 설명한 접근 방식에서는 타겟의 첫 번째 부분(로드 끝 A와 C를 합친 것)으로 인한 유효 각도 오류가 두 번째 및 세 번째 부분(여기서는 각각 로드 끝 B와 D)으로부터의 기여로 상쇄됩니다. 두 번째 및 세 번째 부분에서의 기여도의 각도 변화는 약간 있지만, 이 각도 변화는 수정에 크게 기여하지 않습니다. 대신, 두 번째 및 세 번째 부분에서의 기여도의 상대적인 크기 변화가 측면 misalignment에 필요한 수정값을 제공합니다. 위</w:t>
      </w:r>
      <w:r w:rsidRPr="002B350F">
        <w:rPr>
          <w:rFonts w:hint="eastAsia"/>
          <w:sz w:val="18"/>
          <w:szCs w:val="18"/>
        </w:rPr>
        <w:t>의</w:t>
      </w:r>
      <w:r w:rsidRPr="002B350F">
        <w:rPr>
          <w:sz w:val="18"/>
          <w:szCs w:val="18"/>
        </w:rPr>
        <w:t xml:space="preserve"> 구현에서는 상대적인 크기 변화가 각 부분의 방사형 위치 변화에 의해 발생하며, 이는 COS 및 SIN 센서 코일 25에 대한 상대적인 위치 변화로 설명됩니다.</w:t>
      </w:r>
    </w:p>
    <w:p w14:paraId="5B718516" w14:textId="77777777" w:rsidR="007A729F" w:rsidRPr="002B350F" w:rsidRDefault="007A729F" w:rsidP="007A729F">
      <w:pPr>
        <w:widowControl/>
        <w:wordWrap/>
        <w:autoSpaceDE/>
        <w:autoSpaceDN/>
        <w:rPr>
          <w:sz w:val="18"/>
          <w:szCs w:val="18"/>
        </w:rPr>
      </w:pPr>
    </w:p>
    <w:p w14:paraId="2D0B82F9" w14:textId="77777777" w:rsidR="007A729F" w:rsidRPr="002B350F" w:rsidRDefault="007A729F" w:rsidP="007A729F">
      <w:pPr>
        <w:widowControl/>
        <w:wordWrap/>
        <w:autoSpaceDE/>
        <w:autoSpaceDN/>
        <w:rPr>
          <w:sz w:val="18"/>
          <w:szCs w:val="18"/>
        </w:rPr>
      </w:pPr>
      <w:r w:rsidRPr="002B350F">
        <w:rPr>
          <w:sz w:val="18"/>
          <w:szCs w:val="18"/>
        </w:rPr>
        <w:t>[0026] 측면 misalignment에 대한 면역성 외에도, 위에서 설명한 시스템은 타겟 7과 센서 1 간의 각도 misalignment에 대해서도 대부분 면역성이 있습니다. 설명을 위해 두 가지 기울기 방향을 정의하겠습니다. 요각(yaw angle)(양의 방향)은 로드 끝 A와 C가 센서 보드 1에 가까워지고 로드 끝 B와 D가 센서 보드 1에서 멀어지는 기울기로 정의됩니다. 피치각(pitch angle)(양의 방향)은 로드 끝 A와 B가 센서 보드</w:t>
      </w:r>
      <w:r w:rsidRPr="002B350F">
        <w:rPr>
          <w:rFonts w:hint="eastAsia"/>
          <w:sz w:val="18"/>
          <w:szCs w:val="18"/>
        </w:rPr>
        <w:t>에</w:t>
      </w:r>
      <w:r w:rsidRPr="002B350F">
        <w:rPr>
          <w:sz w:val="18"/>
          <w:szCs w:val="18"/>
        </w:rPr>
        <w:t xml:space="preserve"> 가까워지고 로드 끝 C와 D가 센서 보드 1에서 멀어지는 기울기로 정의됩니다.</w:t>
      </w:r>
    </w:p>
    <w:p w14:paraId="2DAC461A" w14:textId="77777777" w:rsidR="007A729F" w:rsidRPr="002B350F" w:rsidRDefault="007A729F" w:rsidP="007A729F">
      <w:pPr>
        <w:widowControl/>
        <w:wordWrap/>
        <w:autoSpaceDE/>
        <w:autoSpaceDN/>
        <w:rPr>
          <w:sz w:val="18"/>
          <w:szCs w:val="18"/>
        </w:rPr>
      </w:pPr>
    </w:p>
    <w:p w14:paraId="450A1D66" w14:textId="77777777" w:rsidR="007A729F" w:rsidRPr="002B350F" w:rsidRDefault="007A729F" w:rsidP="007A729F">
      <w:pPr>
        <w:widowControl/>
        <w:wordWrap/>
        <w:autoSpaceDE/>
        <w:autoSpaceDN/>
        <w:rPr>
          <w:sz w:val="18"/>
          <w:szCs w:val="18"/>
        </w:rPr>
      </w:pPr>
      <w:r w:rsidRPr="002B350F">
        <w:rPr>
          <w:sz w:val="18"/>
          <w:szCs w:val="18"/>
        </w:rPr>
        <w:t>[0027] 도면 5g는 피치각의 양의 변화가 미치는 영향을 나타내는 플롯입니다. 표시된 바와 같이, 벡터 kA와 kB의 크기는 커지며(끝 A와 B가 이제 센서 보드 1에 더 가까워짐), 벡터 kC와 kD의 크기는 작아집니다(끝 C와 D가 이제 센서 보드 1에서 더 멀어짐). 그러나 순수 결합은 여전히 이전과 같은 (kCOS, kSIN) 방향을 유지합니다. 따라서 센서 1에 연결된 처리 전자 회로 31은 피치각 방향에서 타겟 7과 센서 1이 misaligned되었음에도 불구하고 올바른 회전 각도를 보고합니다.</w:t>
      </w:r>
    </w:p>
    <w:p w14:paraId="3016B69C" w14:textId="77777777" w:rsidR="007A729F" w:rsidRPr="002B350F" w:rsidRDefault="007A729F" w:rsidP="007A729F">
      <w:pPr>
        <w:widowControl/>
        <w:wordWrap/>
        <w:autoSpaceDE/>
        <w:autoSpaceDN/>
        <w:rPr>
          <w:sz w:val="18"/>
          <w:szCs w:val="18"/>
        </w:rPr>
      </w:pPr>
    </w:p>
    <w:p w14:paraId="6D069683" w14:textId="72684F5E" w:rsidR="0053794C" w:rsidRPr="002B350F" w:rsidRDefault="007A729F" w:rsidP="007A729F">
      <w:pPr>
        <w:widowControl/>
        <w:wordWrap/>
        <w:autoSpaceDE/>
        <w:autoSpaceDN/>
        <w:rPr>
          <w:sz w:val="18"/>
          <w:szCs w:val="18"/>
        </w:rPr>
      </w:pPr>
      <w:r w:rsidRPr="002B350F">
        <w:rPr>
          <w:sz w:val="18"/>
          <w:szCs w:val="18"/>
        </w:rPr>
        <w:t>[0028] 도면 5h는 요각의 양의 변화가 미치는 영향을 나타내는 플롯입니다. 표시된 바와 같이, 벡터 kA와 kC의 크기는 커지며(끝 A와 C가 이제 센서 보드 1에 더 가까워짐), 벡터 kB와 kD의 크기는 작아집니다(끝 B와 D가 이제 센서 보드 1에서 더 멀어짐). 그 결과, 순수 결합은 여전히 이전과 같은 (kCOS, kSIN) 방향을 유지하고, 따라서 처리 전자 회로 31은 이전과 같이 올바른 회전 각도를 보고합니다.</w:t>
      </w:r>
    </w:p>
    <w:p w14:paraId="3E494C12" w14:textId="77777777" w:rsidR="007A729F" w:rsidRPr="002B350F" w:rsidRDefault="007A729F" w:rsidP="007A729F">
      <w:pPr>
        <w:widowControl/>
        <w:wordWrap/>
        <w:autoSpaceDE/>
        <w:autoSpaceDN/>
        <w:rPr>
          <w:sz w:val="18"/>
          <w:szCs w:val="18"/>
        </w:rPr>
      </w:pPr>
    </w:p>
    <w:p w14:paraId="0D64BF6E" w14:textId="77777777" w:rsidR="007A729F" w:rsidRPr="002B350F" w:rsidRDefault="007A729F" w:rsidP="007A729F">
      <w:pPr>
        <w:widowControl/>
        <w:wordWrap/>
        <w:autoSpaceDE/>
        <w:autoSpaceDN/>
        <w:rPr>
          <w:sz w:val="18"/>
          <w:szCs w:val="18"/>
        </w:rPr>
      </w:pPr>
      <w:r w:rsidRPr="002B350F">
        <w:rPr>
          <w:sz w:val="18"/>
          <w:szCs w:val="18"/>
        </w:rPr>
        <w:t>**두 번째 구현**</w:t>
      </w:r>
    </w:p>
    <w:p w14:paraId="6D10A2FE" w14:textId="77777777" w:rsidR="007A729F" w:rsidRPr="002B350F" w:rsidRDefault="007A729F" w:rsidP="007A729F">
      <w:pPr>
        <w:widowControl/>
        <w:wordWrap/>
        <w:autoSpaceDE/>
        <w:autoSpaceDN/>
        <w:rPr>
          <w:sz w:val="18"/>
          <w:szCs w:val="18"/>
        </w:rPr>
      </w:pPr>
    </w:p>
    <w:p w14:paraId="3249E7C8" w14:textId="77777777" w:rsidR="007A729F" w:rsidRPr="002B350F" w:rsidRDefault="007A729F" w:rsidP="007A729F">
      <w:pPr>
        <w:widowControl/>
        <w:wordWrap/>
        <w:autoSpaceDE/>
        <w:autoSpaceDN/>
        <w:rPr>
          <w:sz w:val="18"/>
          <w:szCs w:val="18"/>
        </w:rPr>
      </w:pPr>
      <w:r w:rsidRPr="002B350F">
        <w:rPr>
          <w:sz w:val="18"/>
          <w:szCs w:val="18"/>
        </w:rPr>
        <w:lastRenderedPageBreak/>
        <w:t>[0029] 위의 구현에서 사용된 센서 코일 25는 타겟 각도 위치에 대해 사인(sine)과 코사인(cosine) 반응을 주기적으로 제공하도록 설계되었으며, 타겟 7의 한 회전은 사인과 코사인 변동의 한 주기에 해당합니다. 이 두 번째 구현은 센서 보드 1 주위에 다른 피치의 여러 주기의 COS/SIN 트랙이 배치된 센서 코일 25를 사용하여 더 정확한 각도 위치 측정을 제공합니다.</w:t>
      </w:r>
    </w:p>
    <w:p w14:paraId="584DA0B9" w14:textId="77777777" w:rsidR="007A729F" w:rsidRPr="002B350F" w:rsidRDefault="007A729F" w:rsidP="007A729F">
      <w:pPr>
        <w:widowControl/>
        <w:wordWrap/>
        <w:autoSpaceDE/>
        <w:autoSpaceDN/>
        <w:rPr>
          <w:sz w:val="18"/>
          <w:szCs w:val="18"/>
        </w:rPr>
      </w:pPr>
    </w:p>
    <w:p w14:paraId="351BB478" w14:textId="77777777" w:rsidR="007A729F" w:rsidRPr="002B350F" w:rsidRDefault="007A729F" w:rsidP="007A729F">
      <w:pPr>
        <w:widowControl/>
        <w:wordWrap/>
        <w:autoSpaceDE/>
        <w:autoSpaceDN/>
        <w:rPr>
          <w:sz w:val="18"/>
          <w:szCs w:val="18"/>
        </w:rPr>
      </w:pPr>
      <w:r w:rsidRPr="002B350F">
        <w:rPr>
          <w:sz w:val="18"/>
          <w:szCs w:val="18"/>
        </w:rPr>
        <w:t>[0030] US 6,534,970은 고정밀 절대 회전 감지 시스템에 사용되는 여러 피치의 COS/SIN 트랙 주기를 가진 유도 센서를 설명하며, 샤프트가 센서 중심을 통과할 수 있게 합니다. 그러나 US'970에 설명된 시스템은 특별히 패턴화된 인덕터 코일을 사용하는 공진기를 사용합니다. 이 인덕터 코일의 각 공간 고조파는 그 안에 있는 도체들의 위치에 의해 정밀하게 조정됩니다. 이러한 도체들은 정확한 위치가 필요하므로, 시스템은 실제로 PCB를 사용하</w:t>
      </w:r>
      <w:r w:rsidRPr="002B350F">
        <w:rPr>
          <w:rFonts w:hint="eastAsia"/>
          <w:sz w:val="18"/>
          <w:szCs w:val="18"/>
        </w:rPr>
        <w:t>여</w:t>
      </w:r>
      <w:r w:rsidRPr="002B350F">
        <w:rPr>
          <w:sz w:val="18"/>
          <w:szCs w:val="18"/>
        </w:rPr>
        <w:t xml:space="preserve"> 형성된 공진기만을 사용할 수 있습니다. PCB에 있는 구리의 양이 제한되므로, 공진기와 캐패시터의 공진을 위해 필요한 Q-팩터도 제한됩니다. 이로 인해 센서의 출력에서 감지된 전력은 제한되며, 신호 대 잡음 비율이 감소합니다. 또한, US'970에서 설명된 시스템의 또 다른 제한은 이동 공진기가 회전하는 샤프트를 둘러싸야 하며, 샤프트에 측면에서 장착할 수 없다는 점입니다. 측면 장착은 일부 애플리케이션에서 더 바람직할 수 있습니다. 예를 들어, 센서 시스템을 리트로핏할 때나, 애플리케이션에서 기계적인 이유로 측면에서만 장착할 수 있는 경우입니다. 이 두 번째 구현은 이와 같은 기존 기술의 몇 가지 문제를 해결하는 것을 목표로 합니다.</w:t>
      </w:r>
    </w:p>
    <w:p w14:paraId="02E74294" w14:textId="77777777" w:rsidR="007A729F" w:rsidRPr="002B350F" w:rsidRDefault="007A729F" w:rsidP="007A729F">
      <w:pPr>
        <w:widowControl/>
        <w:wordWrap/>
        <w:autoSpaceDE/>
        <w:autoSpaceDN/>
        <w:rPr>
          <w:sz w:val="18"/>
          <w:szCs w:val="18"/>
        </w:rPr>
      </w:pPr>
    </w:p>
    <w:p w14:paraId="7CF1D937" w14:textId="77777777" w:rsidR="007A729F" w:rsidRPr="002B350F" w:rsidRDefault="007A729F" w:rsidP="007A729F">
      <w:pPr>
        <w:widowControl/>
        <w:wordWrap/>
        <w:autoSpaceDE/>
        <w:autoSpaceDN/>
        <w:rPr>
          <w:sz w:val="18"/>
          <w:szCs w:val="18"/>
        </w:rPr>
      </w:pPr>
      <w:r w:rsidRPr="002B350F">
        <w:rPr>
          <w:sz w:val="18"/>
          <w:szCs w:val="18"/>
        </w:rPr>
        <w:t>[0031] 이 두 번째 구현은 첫 번째 구현의 센서와 마찬가지로 측면 및 각도 misalignment에 대해 비교적 면역성이 있는 정밀한 각도 측정을 제공합니다. 또한, 이동 부품은 단순한 구성 요소로 구성된 공진 타겟을 포함하여 높은 Q-팩터를 제공하며, 이는 높은 신호 대 잡음 비율과 높은 해상도 및 간섭에 대한 면역성을 제공합니다. 이 공진 타겟은 회전 축을 완전히 둘러싸지 않아도 되므로 측면 장착을 위해 설계될 수 있습니다.</w:t>
      </w:r>
    </w:p>
    <w:p w14:paraId="65270EB0" w14:textId="77777777" w:rsidR="007A729F" w:rsidRPr="002B350F" w:rsidRDefault="007A729F" w:rsidP="007A729F">
      <w:pPr>
        <w:widowControl/>
        <w:wordWrap/>
        <w:autoSpaceDE/>
        <w:autoSpaceDN/>
        <w:rPr>
          <w:sz w:val="18"/>
          <w:szCs w:val="18"/>
        </w:rPr>
      </w:pPr>
    </w:p>
    <w:p w14:paraId="266B6283" w14:textId="77777777" w:rsidR="007A729F" w:rsidRPr="002B350F" w:rsidRDefault="007A729F" w:rsidP="007A729F">
      <w:pPr>
        <w:widowControl/>
        <w:wordWrap/>
        <w:autoSpaceDE/>
        <w:autoSpaceDN/>
        <w:rPr>
          <w:sz w:val="18"/>
          <w:szCs w:val="18"/>
        </w:rPr>
      </w:pPr>
      <w:r w:rsidRPr="002B350F">
        <w:rPr>
          <w:sz w:val="18"/>
          <w:szCs w:val="18"/>
        </w:rPr>
        <w:t>[0032] 도면 6a에서 6f는 이 두 번째 구현에서 사용되는 센서 PCB 1의 6개의 레이어를 나타냅니다. 각 도면은 해당 구리 레이어의 구리 트레이스를 보여줍니다. 원은 다른 레이어와의 연결을 위해 사용된 비아의 위치를 나타냅니다.</w:t>
      </w:r>
    </w:p>
    <w:p w14:paraId="00AEF6A3" w14:textId="77777777" w:rsidR="007A729F" w:rsidRPr="002B350F" w:rsidRDefault="007A729F" w:rsidP="007A729F">
      <w:pPr>
        <w:widowControl/>
        <w:wordWrap/>
        <w:autoSpaceDE/>
        <w:autoSpaceDN/>
        <w:rPr>
          <w:sz w:val="18"/>
          <w:szCs w:val="18"/>
        </w:rPr>
      </w:pPr>
    </w:p>
    <w:p w14:paraId="533883C9" w14:textId="77777777" w:rsidR="007A729F" w:rsidRPr="002B350F" w:rsidRDefault="007A729F" w:rsidP="007A729F">
      <w:pPr>
        <w:widowControl/>
        <w:wordWrap/>
        <w:autoSpaceDE/>
        <w:autoSpaceDN/>
        <w:rPr>
          <w:sz w:val="18"/>
          <w:szCs w:val="18"/>
        </w:rPr>
      </w:pPr>
      <w:r w:rsidRPr="002B350F">
        <w:rPr>
          <w:sz w:val="18"/>
          <w:szCs w:val="18"/>
        </w:rPr>
        <w:t>[0033] 도면 6a의 구리 트레이스 61은 대부분 COSB 센서 코일 25-1을 형성하며, 이는 각도에 대해 교류 자기장에 대한 민감도가 사인(sine) 형태로 변합니다. 타겟 7의 360° 회전에 대해 한 주기의 사인 반복이 발생합니다. 민감도의 양의 피크는 센서 코일의 외경과 내경 사이에 있는 AC 필드의 소스에서 발생하며, 센서 1의 오른쪽(그림에 나타난 대로)에서 발생합니다. 음의 피크는 왼쪽(그림에 나타난 대로)에서 발생합니다. COSB 센서 코일 25-1은 레이어 6에서 상단에 있는 교차 연결 62로 완성되며, 처리 전자 회로 31과의 연결은 레이어 3과 4에서 오른쪽에 제공됩니다(도면 6c와 6d 참조).</w:t>
      </w:r>
    </w:p>
    <w:p w14:paraId="3A24952E" w14:textId="77777777" w:rsidR="007A729F" w:rsidRPr="002B350F" w:rsidRDefault="007A729F" w:rsidP="007A729F">
      <w:pPr>
        <w:widowControl/>
        <w:wordWrap/>
        <w:autoSpaceDE/>
        <w:autoSpaceDN/>
        <w:rPr>
          <w:sz w:val="18"/>
          <w:szCs w:val="18"/>
        </w:rPr>
      </w:pPr>
    </w:p>
    <w:p w14:paraId="287BDEE1" w14:textId="77777777" w:rsidR="007A729F" w:rsidRPr="002B350F" w:rsidRDefault="007A729F" w:rsidP="007A729F">
      <w:pPr>
        <w:widowControl/>
        <w:wordWrap/>
        <w:autoSpaceDE/>
        <w:autoSpaceDN/>
        <w:rPr>
          <w:sz w:val="18"/>
          <w:szCs w:val="18"/>
        </w:rPr>
      </w:pPr>
      <w:r w:rsidRPr="002B350F">
        <w:rPr>
          <w:sz w:val="18"/>
          <w:szCs w:val="18"/>
        </w:rPr>
        <w:t>[0034] 도면 6f의 구리 트레이스 63은 COSB 코일 25-1과 유사한 방식으로 SINB 코일 25-2의 대부분을 형성하며, 물리적으로 90° 회전합니다.</w:t>
      </w:r>
    </w:p>
    <w:p w14:paraId="3322170F" w14:textId="77777777" w:rsidR="007A729F" w:rsidRPr="002B350F" w:rsidRDefault="007A729F" w:rsidP="007A729F">
      <w:pPr>
        <w:widowControl/>
        <w:wordWrap/>
        <w:autoSpaceDE/>
        <w:autoSpaceDN/>
        <w:rPr>
          <w:sz w:val="18"/>
          <w:szCs w:val="18"/>
        </w:rPr>
      </w:pPr>
    </w:p>
    <w:p w14:paraId="3DDB7291" w14:textId="77777777" w:rsidR="007A729F" w:rsidRPr="002B350F" w:rsidRDefault="007A729F" w:rsidP="007A729F">
      <w:pPr>
        <w:widowControl/>
        <w:wordWrap/>
        <w:autoSpaceDE/>
        <w:autoSpaceDN/>
        <w:rPr>
          <w:sz w:val="18"/>
          <w:szCs w:val="18"/>
        </w:rPr>
      </w:pPr>
      <w:r w:rsidRPr="002B350F">
        <w:rPr>
          <w:sz w:val="18"/>
          <w:szCs w:val="18"/>
        </w:rPr>
        <w:t>[0035] COSA 코일 25-3은 도면 6b와 6e에 나타난 레이어 2와 5의 구리 트레이스 65-1과 65-2의 조합으로 주로 형성됩니다. COSA 코일 25-3은 원을 둘러싸는 12개의 "로브" 67을 가지며, 인접한 로브 67은 반대 방향으로 연결되어("8자 모양" 배열) AC 자기장에 대한 민감도가 각도에 따라 사인 형태로 변하며, 타겟 7의 360° 회전에 대해 6번 반복됩니다.</w:t>
      </w:r>
    </w:p>
    <w:p w14:paraId="26C6EF88" w14:textId="77777777" w:rsidR="007A729F" w:rsidRPr="002B350F" w:rsidRDefault="007A729F" w:rsidP="007A729F">
      <w:pPr>
        <w:widowControl/>
        <w:wordWrap/>
        <w:autoSpaceDE/>
        <w:autoSpaceDN/>
        <w:rPr>
          <w:sz w:val="18"/>
          <w:szCs w:val="18"/>
        </w:rPr>
      </w:pPr>
    </w:p>
    <w:p w14:paraId="38DFF97E" w14:textId="77777777" w:rsidR="007A729F" w:rsidRPr="002B350F" w:rsidRDefault="007A729F" w:rsidP="007A729F">
      <w:pPr>
        <w:widowControl/>
        <w:wordWrap/>
        <w:autoSpaceDE/>
        <w:autoSpaceDN/>
        <w:rPr>
          <w:sz w:val="18"/>
          <w:szCs w:val="18"/>
        </w:rPr>
      </w:pPr>
      <w:r w:rsidRPr="002B350F">
        <w:rPr>
          <w:sz w:val="18"/>
          <w:szCs w:val="18"/>
        </w:rPr>
        <w:t>[0036] SINA 코일 25-4는 도면 6c와 6d에 나타난 레이어 3과 4의 구리 트레이스 69-1과 69-2의 조합으로 주로 형성됩니다. SINA 코일 25-4는 COSA 코일 25-3과 유사하지만 물리적으로 15° 회전하여 그 인덕티브 결합이 COSA 코일 25-3과 전기적으로 90° out of phase가 되도록 설계됩니다.</w:t>
      </w:r>
    </w:p>
    <w:p w14:paraId="03731C63" w14:textId="77777777" w:rsidR="007A729F" w:rsidRPr="002B350F" w:rsidRDefault="007A729F" w:rsidP="007A729F">
      <w:pPr>
        <w:widowControl/>
        <w:wordWrap/>
        <w:autoSpaceDE/>
        <w:autoSpaceDN/>
        <w:rPr>
          <w:sz w:val="18"/>
          <w:szCs w:val="18"/>
        </w:rPr>
      </w:pPr>
    </w:p>
    <w:p w14:paraId="7214AB9F" w14:textId="77777777" w:rsidR="007A729F" w:rsidRPr="002B350F" w:rsidRDefault="007A729F" w:rsidP="007A729F">
      <w:pPr>
        <w:widowControl/>
        <w:wordWrap/>
        <w:autoSpaceDE/>
        <w:autoSpaceDN/>
        <w:rPr>
          <w:sz w:val="18"/>
          <w:szCs w:val="18"/>
        </w:rPr>
      </w:pPr>
      <w:r w:rsidRPr="002B350F">
        <w:rPr>
          <w:sz w:val="18"/>
          <w:szCs w:val="18"/>
        </w:rPr>
        <w:lastRenderedPageBreak/>
        <w:t>[0037] 센서 PCB 1은 또한 센서 코일 25 주위의 외부 테두리에 4개의 회전이 포함된 자극 코일 23과, 내부에 6개의 회전이 반대 방향으로 감겨 있는 자극 코일 23을 포함합니다. 이 배열은 센서 코일 25의 내경과 외경 사이에 집중된 자극 필드를 생성하도록 설계되었습니다. 필드는 외부 또는 내부에서는 최소화됩니다.</w:t>
      </w:r>
    </w:p>
    <w:p w14:paraId="1E08F2AB" w14:textId="77777777" w:rsidR="007A729F" w:rsidRPr="002B350F" w:rsidRDefault="007A729F" w:rsidP="007A729F">
      <w:pPr>
        <w:widowControl/>
        <w:wordWrap/>
        <w:autoSpaceDE/>
        <w:autoSpaceDN/>
        <w:rPr>
          <w:sz w:val="18"/>
          <w:szCs w:val="18"/>
        </w:rPr>
      </w:pPr>
    </w:p>
    <w:p w14:paraId="58523FFE" w14:textId="77777777" w:rsidR="007A729F" w:rsidRPr="002B350F" w:rsidRDefault="007A729F" w:rsidP="007A729F">
      <w:pPr>
        <w:widowControl/>
        <w:wordWrap/>
        <w:autoSpaceDE/>
        <w:autoSpaceDN/>
        <w:rPr>
          <w:sz w:val="18"/>
          <w:szCs w:val="18"/>
        </w:rPr>
      </w:pPr>
      <w:r w:rsidRPr="002B350F">
        <w:rPr>
          <w:sz w:val="18"/>
          <w:szCs w:val="18"/>
        </w:rPr>
        <w:t>[0038] 위에서 언급한 것처럼, 레이어 3과 4(도면 6c와 6d)는 처리 전자 회로 31을 센서 코일 25와 센서 보드 1에 장착된 자극 코일 23에 연결하는 데 사용됩니다. 네 개의 센서 코일 25와 자극 코일 23은 공통 반환(참조 또는 그라운드) 연결을 공유합니다. 네 개의 센서 코일 25와 자극 코일 23을 처리 전자 회로에 연결하는 연결 핀은 도면 6g에 나와 있습니다.</w:t>
      </w:r>
    </w:p>
    <w:p w14:paraId="666DE41D" w14:textId="77777777" w:rsidR="007A729F" w:rsidRPr="002B350F" w:rsidRDefault="007A729F" w:rsidP="007A729F">
      <w:pPr>
        <w:widowControl/>
        <w:wordWrap/>
        <w:autoSpaceDE/>
        <w:autoSpaceDN/>
        <w:rPr>
          <w:sz w:val="18"/>
          <w:szCs w:val="18"/>
        </w:rPr>
      </w:pPr>
    </w:p>
    <w:p w14:paraId="20D51B82" w14:textId="77777777" w:rsidR="007A729F" w:rsidRPr="002B350F" w:rsidRDefault="007A729F" w:rsidP="007A729F">
      <w:pPr>
        <w:widowControl/>
        <w:wordWrap/>
        <w:autoSpaceDE/>
        <w:autoSpaceDN/>
        <w:rPr>
          <w:sz w:val="18"/>
          <w:szCs w:val="18"/>
        </w:rPr>
      </w:pPr>
      <w:r w:rsidRPr="002B350F">
        <w:rPr>
          <w:sz w:val="18"/>
          <w:szCs w:val="18"/>
        </w:rPr>
        <w:t>[0039] 도면 7a는 이 구현에서 사용된 타겟 7의 설계를 나타냅니다. 타겟 7은 두 개의 타겟 권선 10A와 10B로 구성됩니다. 이들은 같은 방향으로 직렬 또는 병렬로 연결되며, 이 조합은 공진 회로를 형성하기 위해 캐패시터(그림에는 표시되지 않음)와 병렬로 연결됩니다. 타겟 권선 10은 위에서 볼 때 일반적으로 타원형 모양입니다. 이 구현에서는 타겟 코일 10이 회전 측정 축을 따라 평행 방향으로 상대적으로 얇습니다. 첫 번째 구현과 마찬가지로, 타겟 7은 회전하는 샤프트(그림에는 표시되지 않음)에 장착되어 회전하며, 두 타겟 코일 10은 타겟 7이 샤프트와 함께 회전할 때 상대적인 위치와 방향이 변하지 않도록 고정됩니다.</w:t>
      </w:r>
    </w:p>
    <w:p w14:paraId="2A8CFE14" w14:textId="77777777" w:rsidR="007A729F" w:rsidRPr="002B350F" w:rsidRDefault="007A729F" w:rsidP="007A729F">
      <w:pPr>
        <w:widowControl/>
        <w:wordWrap/>
        <w:autoSpaceDE/>
        <w:autoSpaceDN/>
        <w:rPr>
          <w:sz w:val="18"/>
          <w:szCs w:val="18"/>
        </w:rPr>
      </w:pPr>
    </w:p>
    <w:p w14:paraId="7DFC136A" w14:textId="77777777" w:rsidR="007A729F" w:rsidRPr="002B350F" w:rsidRDefault="007A729F" w:rsidP="007A729F">
      <w:pPr>
        <w:widowControl/>
        <w:wordWrap/>
        <w:autoSpaceDE/>
        <w:autoSpaceDN/>
        <w:rPr>
          <w:sz w:val="18"/>
          <w:szCs w:val="18"/>
        </w:rPr>
      </w:pPr>
      <w:r w:rsidRPr="002B350F">
        <w:rPr>
          <w:sz w:val="18"/>
          <w:szCs w:val="18"/>
        </w:rPr>
        <w:t>[0040] COSA 코일 25-3과 SINA 코일 25-4에서 각 타겟 권선 10에 대한 인덕티브 결합은 일반적으로 각도에 대해 사인 형태로 변하며, 타겟 회전 360°에 대해 6번 반복됩니다. 두 타겟 권선 10A와 10B는 타겟의 대칭 축 71의 양쪽에 오프셋 각도(</w:t>
      </w:r>
      <w:r w:rsidRPr="002B350F">
        <w:rPr>
          <w:rFonts w:ascii="Courier New" w:hAnsi="Courier New" w:cs="Courier New"/>
          <w:sz w:val="18"/>
          <w:szCs w:val="18"/>
        </w:rPr>
        <w:t>ϕ</w:t>
      </w:r>
      <w:r w:rsidRPr="002B350F">
        <w:rPr>
          <w:sz w:val="18"/>
          <w:szCs w:val="18"/>
        </w:rPr>
        <w:t xml:space="preserve">)를 두고 배치됩니다. 이 구현에서는 오프셋 각도가 60°로 설정되어 있어 두 권선은 120°만큼 떨어져 있으며, 이는 COSA 코일 25-3과 SINA 코일 25-4의 두 개의 사인 </w:t>
      </w:r>
      <w:r w:rsidRPr="002B350F">
        <w:rPr>
          <w:rFonts w:hint="eastAsia"/>
          <w:sz w:val="18"/>
          <w:szCs w:val="18"/>
        </w:rPr>
        <w:t>반복에</w:t>
      </w:r>
      <w:r w:rsidRPr="002B350F">
        <w:rPr>
          <w:sz w:val="18"/>
          <w:szCs w:val="18"/>
        </w:rPr>
        <w:t xml:space="preserve"> 해당합니다. 이 오프셋 각도가 센서 코일 반복의 정수배이므로, 각 타겟 권선 10에서 유도된 신호가 서로를 강화하여 단일 권선 10만 있을 때보다 신호 수준이 유리하게 두 배로 증가합니다. 타겟 권선 10A와 10B는 또한 회전 축에 대해 내재된 각도(β)로 기울어져 있어 측면 misalignment에 대한 면역성을 제공합니다.</w:t>
      </w:r>
    </w:p>
    <w:p w14:paraId="4A81B4A8" w14:textId="77777777" w:rsidR="007A729F" w:rsidRPr="002B350F" w:rsidRDefault="007A729F" w:rsidP="007A729F">
      <w:pPr>
        <w:widowControl/>
        <w:wordWrap/>
        <w:autoSpaceDE/>
        <w:autoSpaceDN/>
        <w:rPr>
          <w:sz w:val="18"/>
          <w:szCs w:val="18"/>
        </w:rPr>
      </w:pPr>
    </w:p>
    <w:p w14:paraId="745AA3A0" w14:textId="6CFC6147" w:rsidR="007A729F" w:rsidRPr="002B350F" w:rsidRDefault="007A729F" w:rsidP="007A729F">
      <w:pPr>
        <w:widowControl/>
        <w:wordWrap/>
        <w:autoSpaceDE/>
        <w:autoSpaceDN/>
        <w:rPr>
          <w:sz w:val="18"/>
          <w:szCs w:val="18"/>
        </w:rPr>
      </w:pPr>
      <w:r w:rsidRPr="002B350F">
        <w:rPr>
          <w:sz w:val="18"/>
          <w:szCs w:val="18"/>
        </w:rPr>
        <w:t>[0041] COSB 센서 코일 25-1과 각 타겟 권선 10A 및 10B 간, 그리고 SINB 센서 코일 25-2와 각 타겟 권선 10A 및 10B 간의 인덕티브 결합은 일반적으로 사인 형태로 변하며, 타겟 7의 회전 360°에 대해 한 번 반복됩니다. 오프셋 각도가 60°이고 120°의 분리가 있는 예에서, 각 타겟 권선 10에서의 기여도는 COSA와 SINA 코일에서와 같은 방식으로 서로를 강화하지는 않습니다. 그러나 이들의 조합은 여전히 순수 결합</w:t>
      </w:r>
      <w:r w:rsidRPr="002B350F">
        <w:rPr>
          <w:rFonts w:hint="eastAsia"/>
          <w:sz w:val="18"/>
          <w:szCs w:val="18"/>
        </w:rPr>
        <w:t>을</w:t>
      </w:r>
      <w:r w:rsidRPr="002B350F">
        <w:rPr>
          <w:sz w:val="18"/>
          <w:szCs w:val="18"/>
        </w:rPr>
        <w:t xml:space="preserve"> 형성하여, 타겟 권선 10에서 흐르는 전류가 COSB와 SINB 코일 25-1 및 25-2에서 각도에 따라 사인 형태로 변하는 EMF를 생성합니다.</w:t>
      </w:r>
    </w:p>
    <w:p w14:paraId="3717271C" w14:textId="77777777" w:rsidR="007A729F" w:rsidRPr="002B350F" w:rsidRDefault="007A729F" w:rsidP="007A729F">
      <w:pPr>
        <w:widowControl/>
        <w:wordWrap/>
        <w:autoSpaceDE/>
        <w:autoSpaceDN/>
        <w:rPr>
          <w:sz w:val="18"/>
          <w:szCs w:val="18"/>
        </w:rPr>
      </w:pPr>
    </w:p>
    <w:p w14:paraId="68E86C4E" w14:textId="3733D2EC" w:rsidR="007A729F" w:rsidRPr="002B350F" w:rsidRDefault="007A729F" w:rsidP="007A729F">
      <w:pPr>
        <w:widowControl/>
        <w:wordWrap/>
        <w:autoSpaceDE/>
        <w:autoSpaceDN/>
        <w:rPr>
          <w:sz w:val="18"/>
          <w:szCs w:val="18"/>
        </w:rPr>
      </w:pPr>
      <w:r w:rsidRPr="002B350F">
        <w:rPr>
          <w:sz w:val="18"/>
          <w:szCs w:val="18"/>
        </w:rPr>
        <w:t>[0042] 위에서 언급한 바와 같이, 센서 코일 25와 자극 코일 23은 처리 전자 회로 31에 연결됩니다. 예를 들어, 이 처리 전자 회로 31은 신청인의 CAM204 칩과 그 외부 회로입니다. 이 처리 전자 회로 31은 자극 코일 23에서 교류 전류를 생성하는데, 그 주파수는 공진 타겟 7의 공진 주파수와 일치합니다. 그런 다음 자극 전류가 제거되고, 처리 전자 회로 31은 타겟 7에 의해 COSA, SINA, COSB, SINB 코일에 유도된 기전</w:t>
      </w:r>
      <w:r w:rsidRPr="002B350F">
        <w:rPr>
          <w:rFonts w:hint="eastAsia"/>
          <w:sz w:val="18"/>
          <w:szCs w:val="18"/>
        </w:rPr>
        <w:t>력</w:t>
      </w:r>
      <w:r w:rsidRPr="002B350F">
        <w:rPr>
          <w:sz w:val="18"/>
          <w:szCs w:val="18"/>
        </w:rPr>
        <w:t>(EMF)을 감지합니다. 처리 전자 회로 31은 COSA와 SINA 코일 25-3 및 25-4에서 얻은 신호로 "세밀한" 위치를 계산하고, COSB와 SINB 코일 25-1 및 25-2로 "거친" 위치를 계산합니다. 세밀한 위치는 정확하고 고해상도이지만 절대적인 값은 아니며(센서 신호는 타겟 회전 60°마다 반복되기 때문입니다), 반면에 거친 위치는 절대적이지만 정확하지 않습니다. 처리 전자 회로 31은 거친 위치 측정을 사용하여 세밀한 위치 측정의 주</w:t>
      </w:r>
      <w:r w:rsidRPr="002B350F">
        <w:rPr>
          <w:rFonts w:hint="eastAsia"/>
          <w:sz w:val="18"/>
          <w:szCs w:val="18"/>
        </w:rPr>
        <w:t>기</w:t>
      </w:r>
      <w:r w:rsidRPr="002B350F">
        <w:rPr>
          <w:sz w:val="18"/>
          <w:szCs w:val="18"/>
        </w:rPr>
        <w:t xml:space="preserve"> 불확실성 문제를 해결하고, 이를 바탕으로 정확한 절대 위치 값을 계산하여 호스트 장치나 호스트 소프트웨어에 보고합니다.</w:t>
      </w:r>
    </w:p>
    <w:p w14:paraId="6B28FA78" w14:textId="77777777" w:rsidR="007A729F" w:rsidRPr="002B350F" w:rsidRDefault="007A729F" w:rsidP="007A729F">
      <w:pPr>
        <w:widowControl/>
        <w:wordWrap/>
        <w:autoSpaceDE/>
        <w:autoSpaceDN/>
        <w:rPr>
          <w:sz w:val="18"/>
          <w:szCs w:val="18"/>
        </w:rPr>
      </w:pPr>
    </w:p>
    <w:p w14:paraId="5EDDC6C0" w14:textId="77777777" w:rsidR="007A729F" w:rsidRPr="002B350F" w:rsidRDefault="007A729F" w:rsidP="007A729F">
      <w:pPr>
        <w:widowControl/>
        <w:wordWrap/>
        <w:autoSpaceDE/>
        <w:autoSpaceDN/>
        <w:rPr>
          <w:sz w:val="18"/>
          <w:szCs w:val="18"/>
        </w:rPr>
      </w:pPr>
      <w:r w:rsidRPr="002B350F">
        <w:rPr>
          <w:sz w:val="18"/>
          <w:szCs w:val="18"/>
        </w:rPr>
        <w:t xml:space="preserve">**오프셋 면역성**  </w:t>
      </w:r>
    </w:p>
    <w:p w14:paraId="7D1EA796" w14:textId="77777777" w:rsidR="007A729F" w:rsidRPr="002B350F" w:rsidRDefault="007A729F" w:rsidP="007A729F">
      <w:pPr>
        <w:widowControl/>
        <w:wordWrap/>
        <w:autoSpaceDE/>
        <w:autoSpaceDN/>
        <w:rPr>
          <w:sz w:val="18"/>
          <w:szCs w:val="18"/>
        </w:rPr>
      </w:pPr>
      <w:r w:rsidRPr="002B350F">
        <w:rPr>
          <w:sz w:val="18"/>
          <w:szCs w:val="18"/>
        </w:rPr>
        <w:t xml:space="preserve">[0043] 그림 7a에 나타난 타겟 권선 10의 배열은 타겟 7과 센서 축 간의 측면 및 각도 misalignment에 대해 면역성을 제공합니다. 그 원리는 이제 설명될 것입니다.  </w:t>
      </w:r>
    </w:p>
    <w:p w14:paraId="1C101EA7" w14:textId="77777777" w:rsidR="007A729F" w:rsidRPr="002B350F" w:rsidRDefault="007A729F" w:rsidP="007A729F">
      <w:pPr>
        <w:widowControl/>
        <w:wordWrap/>
        <w:autoSpaceDE/>
        <w:autoSpaceDN/>
        <w:rPr>
          <w:sz w:val="18"/>
          <w:szCs w:val="18"/>
        </w:rPr>
      </w:pPr>
    </w:p>
    <w:p w14:paraId="3174BB92" w14:textId="77777777" w:rsidR="007A729F" w:rsidRPr="002B350F" w:rsidRDefault="007A729F" w:rsidP="007A729F">
      <w:pPr>
        <w:widowControl/>
        <w:wordWrap/>
        <w:autoSpaceDE/>
        <w:autoSpaceDN/>
        <w:rPr>
          <w:sz w:val="18"/>
          <w:szCs w:val="18"/>
        </w:rPr>
      </w:pPr>
      <w:r w:rsidRPr="002B350F">
        <w:rPr>
          <w:sz w:val="18"/>
          <w:szCs w:val="18"/>
        </w:rPr>
        <w:t>[0044] 그림 7b는 두 개의 타겟 권선 10A와 10B를 보여주며 각 타겟 권선에서 세 가지 위치를 표시합니다. 위치 A-C와 B-C는 각각의 타겟 권선 10의 중심에 있어, 해당 권선 10과 센서 코일 25 간의 결합의 주요 위치를 나타냅니다. 위치 A-E와 B-E는 센서 코일 25의 외부 원주와 결합되는 타겟 권선 10의 부분을 나타내며, 위치 A-M과 B-M은 센서 PCB 1의 중간 부분에 있는 센서 코일 25와 결합되는 타겟 권선 10의 부분</w:t>
      </w:r>
      <w:r w:rsidRPr="002B350F">
        <w:rPr>
          <w:rFonts w:hint="eastAsia"/>
          <w:sz w:val="18"/>
          <w:szCs w:val="18"/>
        </w:rPr>
        <w:t>을</w:t>
      </w:r>
      <w:r w:rsidRPr="002B350F">
        <w:rPr>
          <w:sz w:val="18"/>
          <w:szCs w:val="18"/>
        </w:rPr>
        <w:t xml:space="preserve"> 나타냅니다. 그림 7b는 또한 타겟의 대칭 축 71과 타겟의 교차 축 73을 표시하여 아래 설명을 쉽게 합니다.  </w:t>
      </w:r>
    </w:p>
    <w:p w14:paraId="664C8DC7" w14:textId="77777777" w:rsidR="007A729F" w:rsidRPr="002B350F" w:rsidRDefault="007A729F" w:rsidP="007A729F">
      <w:pPr>
        <w:widowControl/>
        <w:wordWrap/>
        <w:autoSpaceDE/>
        <w:autoSpaceDN/>
        <w:rPr>
          <w:sz w:val="18"/>
          <w:szCs w:val="18"/>
        </w:rPr>
      </w:pPr>
    </w:p>
    <w:p w14:paraId="21E7FEE9" w14:textId="77777777" w:rsidR="007A729F" w:rsidRPr="002B350F" w:rsidRDefault="007A729F" w:rsidP="007A729F">
      <w:pPr>
        <w:widowControl/>
        <w:wordWrap/>
        <w:autoSpaceDE/>
        <w:autoSpaceDN/>
        <w:rPr>
          <w:sz w:val="18"/>
          <w:szCs w:val="18"/>
        </w:rPr>
      </w:pPr>
      <w:r w:rsidRPr="002B350F">
        <w:rPr>
          <w:sz w:val="18"/>
          <w:szCs w:val="18"/>
        </w:rPr>
        <w:t xml:space="preserve">[0045] 타겟 7과 센서 보드 1 사이에 타겟의 대칭 축 71을 따라 발생하는 작은 측면 misalignment 또는 타겟의 교차 축 73을 중심으로 발생하는 작은 각도 misalignment는 시스템의 세밀한 위치나 거친 위치 측정에 중요한 오류를 유발하지 않습니다. 이 면역성은 타겟 배열의 대칭성에서 비롯됩니다: 타겟 권선 10A의 이동으로 인한 각도 변화는 타겟 권선 10B의 변화와 같고 반대입니다.  </w:t>
      </w:r>
    </w:p>
    <w:p w14:paraId="5C2AEE89" w14:textId="77777777" w:rsidR="007A729F" w:rsidRPr="002B350F" w:rsidRDefault="007A729F" w:rsidP="007A729F">
      <w:pPr>
        <w:widowControl/>
        <w:wordWrap/>
        <w:autoSpaceDE/>
        <w:autoSpaceDN/>
        <w:rPr>
          <w:sz w:val="18"/>
          <w:szCs w:val="18"/>
        </w:rPr>
      </w:pPr>
    </w:p>
    <w:p w14:paraId="760DD8F4" w14:textId="77777777" w:rsidR="007A729F" w:rsidRPr="002B350F" w:rsidRDefault="007A729F" w:rsidP="007A729F">
      <w:pPr>
        <w:widowControl/>
        <w:wordWrap/>
        <w:autoSpaceDE/>
        <w:autoSpaceDN/>
        <w:rPr>
          <w:sz w:val="18"/>
          <w:szCs w:val="18"/>
        </w:rPr>
      </w:pPr>
      <w:r w:rsidRPr="002B350F">
        <w:rPr>
          <w:sz w:val="18"/>
          <w:szCs w:val="18"/>
        </w:rPr>
        <w:t xml:space="preserve">[0046] 타겟의 교차 축 방향에서 발생하는 작은 측면 misalignment는 같은 방식으로 보정되지 않습니다. 왜냐하면 타겟 권선 10A와 타겟 권선 10B의 중심이 동일한 방향으로 각도 편차를 경험하기 때문입니다. 대신, 면역성은 타겟 권선 10의 형태에서 발생합니다. 이 효과를 설명하기 위해, 각 타겟 권선 10의 개별 부분이 세밀한 위치 측정에 미치는 기여를 고려해보겠습니다. 세밀한 위치는 공간적 위상 각도(α)로 논의될 것입니다. 이는 결합 </w:t>
      </w:r>
      <w:r w:rsidRPr="002B350F">
        <w:rPr>
          <w:rFonts w:hint="eastAsia"/>
          <w:sz w:val="18"/>
          <w:szCs w:val="18"/>
        </w:rPr>
        <w:t>계수</w:t>
      </w:r>
      <w:r w:rsidRPr="002B350F">
        <w:rPr>
          <w:sz w:val="18"/>
          <w:szCs w:val="18"/>
        </w:rPr>
        <w:t xml:space="preserve"> 벡터(kCOSA, kSINA)가 형성하는 각도로, 이 경우 COSA와 SINA 코일 25-3 및 25-4는 타겟 7의 회전당 여섯 번 반복되기 때문에 측정된 각도의 여섯 배입니다.  </w:t>
      </w:r>
    </w:p>
    <w:p w14:paraId="0C490B05" w14:textId="77777777" w:rsidR="007A729F" w:rsidRPr="002B350F" w:rsidRDefault="007A729F" w:rsidP="007A729F">
      <w:pPr>
        <w:widowControl/>
        <w:wordWrap/>
        <w:autoSpaceDE/>
        <w:autoSpaceDN/>
        <w:rPr>
          <w:sz w:val="18"/>
          <w:szCs w:val="18"/>
        </w:rPr>
      </w:pPr>
    </w:p>
    <w:p w14:paraId="69387463" w14:textId="77777777" w:rsidR="007A729F" w:rsidRPr="002B350F" w:rsidRDefault="007A729F" w:rsidP="007A729F">
      <w:pPr>
        <w:widowControl/>
        <w:wordWrap/>
        <w:autoSpaceDE/>
        <w:autoSpaceDN/>
        <w:rPr>
          <w:sz w:val="18"/>
          <w:szCs w:val="18"/>
        </w:rPr>
      </w:pPr>
      <w:r w:rsidRPr="002B350F">
        <w:rPr>
          <w:sz w:val="18"/>
          <w:szCs w:val="18"/>
        </w:rPr>
        <w:t>[0047] 그림 8a는 타겟 권선 10A가 타겟 7과 각 세밀 센서 코일인 COSA와 SINA 사이의 결합 계수에 기여하는 정도를 나타냅니다. 이 기여도는 SINA 대 COSA로 그래프에 표시되며, 이들이 형성하는 각도가 COSA 축에 대한 공간적 위상 각도를 나타냅니다. 그림 8a는 측면 misalignment가 없는 경우의 상황을 보여줍니다. 결합 벡터 kC는 타겟 권선 10A의 위치 A-C에서 오는 결합 기여도를 나타냅니다. 결합 벡터 kM과 kE</w:t>
      </w:r>
      <w:r w:rsidRPr="002B350F">
        <w:rPr>
          <w:rFonts w:hint="eastAsia"/>
          <w:sz w:val="18"/>
          <w:szCs w:val="18"/>
        </w:rPr>
        <w:t>는</w:t>
      </w:r>
      <w:r w:rsidRPr="002B350F">
        <w:rPr>
          <w:sz w:val="18"/>
          <w:szCs w:val="18"/>
        </w:rPr>
        <w:t xml:space="preserve"> 각각 타겟 권선 10A의 위치 A-M과 A-E에서 오는 기여도를 나타냅니다. 결합 벡터 kM과 kE는 결합 벡터 kC보다 크기가 작습니다. 이는 이들이 타겟 권선 10의 작은 영역에서 오는 결합 계수이기 때문이며, 각각 센서 코일의 내부 및 외부 반지름에 더 가까운 위치에 있기 때문입니다. 결합 벡터 kM의 COSA 축에 대한 각도는 kC보다 더 커지며, 이는 위치 A-M이 타겟 권선 10A의 내부에 더 가까워지기 때문입니다. 결합 벡터 kE의 COSA 축에 대한 각도는 kC보다 더 작아지며, 이는 위치 A-E가 타겟 권선 10A의 외부에 더 가까워지기 때문입니다. 타겟 권선 10A는 결합 벡터 kE와 kM이 크기가 비슷하고, 타겟과 센서 축이 완벽하게 정렬될 때 각각 kC에 대해 거의 반대의 각도를 가지도록 설계되었습니다. 결과적으로 kE와 kM의 기여는 kC와 동일한 방향으로 합쳐집니다, 그림 8a에 표시된 대로입니다.  </w:t>
      </w:r>
    </w:p>
    <w:p w14:paraId="35D5F54C" w14:textId="77777777" w:rsidR="007A729F" w:rsidRPr="002B350F" w:rsidRDefault="007A729F" w:rsidP="007A729F">
      <w:pPr>
        <w:widowControl/>
        <w:wordWrap/>
        <w:autoSpaceDE/>
        <w:autoSpaceDN/>
        <w:rPr>
          <w:sz w:val="18"/>
          <w:szCs w:val="18"/>
        </w:rPr>
      </w:pPr>
    </w:p>
    <w:p w14:paraId="765BF4A6" w14:textId="6C303DB2" w:rsidR="007A729F" w:rsidRPr="002B350F" w:rsidRDefault="007A729F" w:rsidP="007A729F">
      <w:pPr>
        <w:widowControl/>
        <w:wordWrap/>
        <w:autoSpaceDE/>
        <w:autoSpaceDN/>
        <w:rPr>
          <w:sz w:val="18"/>
          <w:szCs w:val="18"/>
        </w:rPr>
      </w:pPr>
      <w:r w:rsidRPr="002B350F">
        <w:rPr>
          <w:sz w:val="18"/>
          <w:szCs w:val="18"/>
        </w:rPr>
        <w:t>[0048] 그림 8b는 타겟 7이 타겟 교차 축 방향 73에서 왼쪽(그림처럼)으로 misalignment된 경우를 보여줍니다. 이때 타겟 권선 10A의 동일한 부분(위치 A-C, A-E 및 A-M)이 새롭게 결합 벡터 kC’, kE’ 및 kM’로 기여하게 됩니다. 결합 벡터 kC’의 각도는 misalignment로 인해 결합 벡터 kC보다 더 큽니다. 결합 벡터 kC’의 크기는 kC와 비슷합니다. 이는 위치 A-C가 센서 코일 25의 중간 반지름 근처에 있어, 반경 이동에 대한 민감도가 낮기 때문입니다. 결합 벡터 kE’와 kM’의 각도는 misalignment로 인해 결합 벡터 kC’와 비슷하게 회전합니다. 그러나 중요한 점은 결합 벡터 kM’의 크기가 결합 벡터 kM에 비해 감소하고, 결합 벡터 kE’의 크기가 결합 벡터 kE에 비해 증가한다는 것입니다. 이는 타겟 교차 축 방향에서 왼쪽으로 이동하면 위치 A-M이 센서 코일 25의 중간 반지름에서 멀어지고, 위치 A-E는 센서 코일 25의 중간 반</w:t>
      </w:r>
      <w:r w:rsidRPr="002B350F">
        <w:rPr>
          <w:rFonts w:hint="eastAsia"/>
          <w:sz w:val="18"/>
          <w:szCs w:val="18"/>
        </w:rPr>
        <w:t>지름에</w:t>
      </w:r>
      <w:r w:rsidRPr="002B350F">
        <w:rPr>
          <w:sz w:val="18"/>
          <w:szCs w:val="18"/>
        </w:rPr>
        <w:t xml:space="preserve"> 더 가까워지기 때문입니다(위치 A-M은 이미 센서 코일 25의 내부 반지름 41에 있고, 위치 A-E는 이미 외부 반지름 43에 있습니다). 결합 크기의 반경 의존성은 그림 8c에 나타나 있습니다. 그림 8b와 같이, 개별 결합 벡터 kC’, kM’ 및 kE’의 각도와 크기 변화의 결과는 공간적 위상 각도(α)가 misalignment가 없는 경우와 크게 변화하지 않는 (COSA, SINA) 벡터를 형성합니다.</w:t>
      </w:r>
    </w:p>
    <w:p w14:paraId="6DDD5942" w14:textId="77777777" w:rsidR="007A729F" w:rsidRPr="002B350F" w:rsidRDefault="007A729F" w:rsidP="007A729F">
      <w:pPr>
        <w:widowControl/>
        <w:wordWrap/>
        <w:autoSpaceDE/>
        <w:autoSpaceDN/>
        <w:rPr>
          <w:sz w:val="18"/>
          <w:szCs w:val="18"/>
        </w:rPr>
      </w:pPr>
    </w:p>
    <w:p w14:paraId="29B043CA" w14:textId="77777777" w:rsidR="007A729F" w:rsidRPr="002B350F" w:rsidRDefault="007A729F" w:rsidP="007A729F">
      <w:pPr>
        <w:widowControl/>
        <w:wordWrap/>
        <w:autoSpaceDE/>
        <w:autoSpaceDN/>
        <w:rPr>
          <w:sz w:val="18"/>
          <w:szCs w:val="18"/>
        </w:rPr>
      </w:pPr>
      <w:r w:rsidRPr="002B350F">
        <w:rPr>
          <w:sz w:val="18"/>
          <w:szCs w:val="18"/>
        </w:rPr>
        <w:lastRenderedPageBreak/>
        <w:t xml:space="preserve">[0049] 동일한 논리는 타겟 권선 10B에도 적용됩니다. 이 경우, 타겟 교차 축 방향으로 왼쪽으로 misalignment가 발생하면 위치 B-C의 공간적 위상 각도가 증가하며, 이는 결합 벡터 kM의 크기 증가로 보상됩니다(위치 B-M이 센서 권선 25에 더 가까워짐) 그리고 결합 벡터 kE의 크기 감소로 보상됩니다(위치 B-E가 센서 권선 25에서 멀어짐).  </w:t>
      </w:r>
    </w:p>
    <w:p w14:paraId="6A256609" w14:textId="77777777" w:rsidR="007A729F" w:rsidRPr="002B350F" w:rsidRDefault="007A729F" w:rsidP="007A729F">
      <w:pPr>
        <w:widowControl/>
        <w:wordWrap/>
        <w:autoSpaceDE/>
        <w:autoSpaceDN/>
        <w:rPr>
          <w:sz w:val="18"/>
          <w:szCs w:val="18"/>
        </w:rPr>
      </w:pPr>
    </w:p>
    <w:p w14:paraId="37C85650" w14:textId="77777777" w:rsidR="007A729F" w:rsidRPr="002B350F" w:rsidRDefault="007A729F" w:rsidP="007A729F">
      <w:pPr>
        <w:widowControl/>
        <w:wordWrap/>
        <w:autoSpaceDE/>
        <w:autoSpaceDN/>
        <w:rPr>
          <w:sz w:val="18"/>
          <w:szCs w:val="18"/>
        </w:rPr>
      </w:pPr>
      <w:r w:rsidRPr="002B350F">
        <w:rPr>
          <w:sz w:val="18"/>
          <w:szCs w:val="18"/>
        </w:rPr>
        <w:t xml:space="preserve">[0050] 따라서 공간적 위상 각도(α)와 세밀한 위치(및 호스트에 보고된 위치)는 타겟 교차 축 방향에서 misalignment로 인해 본질적으로 변경되지 않습니다.  </w:t>
      </w:r>
    </w:p>
    <w:p w14:paraId="1BA41C3F" w14:textId="77777777" w:rsidR="007A729F" w:rsidRPr="002B350F" w:rsidRDefault="007A729F" w:rsidP="007A729F">
      <w:pPr>
        <w:widowControl/>
        <w:wordWrap/>
        <w:autoSpaceDE/>
        <w:autoSpaceDN/>
        <w:rPr>
          <w:sz w:val="18"/>
          <w:szCs w:val="18"/>
        </w:rPr>
      </w:pPr>
    </w:p>
    <w:p w14:paraId="01DC66EC" w14:textId="77777777" w:rsidR="007A729F" w:rsidRPr="002B350F" w:rsidRDefault="007A729F" w:rsidP="007A729F">
      <w:pPr>
        <w:widowControl/>
        <w:wordWrap/>
        <w:autoSpaceDE/>
        <w:autoSpaceDN/>
        <w:rPr>
          <w:sz w:val="18"/>
          <w:szCs w:val="18"/>
        </w:rPr>
      </w:pPr>
      <w:r w:rsidRPr="002B350F">
        <w:rPr>
          <w:sz w:val="18"/>
          <w:szCs w:val="18"/>
        </w:rPr>
        <w:t xml:space="preserve">[0051] 마지막으로 고려할 misalignment는 타겟의 대칭 축 71을 중심으로 한 각도 misalignment입니다. 이러한 misalignment로 인해 타겟 권선 10A와 센서 권선 25 사이의 간격이 좁아지면, 타겟 권선 10B와 센서 권선 25 사이의 간격은 커지게 됩니다. 타겟 7과 센서 보드 1 사이의 간격 변화는 결합 크기의 변화를 일으키지만, SIN과 COS 결합의 비율은 변경되지 않습니다. 따라서 각 타겟 권선 10이 공간적 위상 각도(α)에 기여하는 정도는 변경되지 않으며, 각 권선 10의 위치는 본질적으로 동일하게 유지됩니다. 다시 말해, 세밀한 위치와 그에 따른 보고된 위치는 본질적으로 변경되지 않습니다.  </w:t>
      </w:r>
    </w:p>
    <w:p w14:paraId="7F650A87" w14:textId="77777777" w:rsidR="007A729F" w:rsidRPr="002B350F" w:rsidRDefault="007A729F" w:rsidP="007A729F">
      <w:pPr>
        <w:widowControl/>
        <w:wordWrap/>
        <w:autoSpaceDE/>
        <w:autoSpaceDN/>
        <w:rPr>
          <w:sz w:val="18"/>
          <w:szCs w:val="18"/>
        </w:rPr>
      </w:pPr>
    </w:p>
    <w:p w14:paraId="6251CFFC" w14:textId="77777777" w:rsidR="007A729F" w:rsidRPr="002B350F" w:rsidRDefault="007A729F" w:rsidP="007A729F">
      <w:pPr>
        <w:widowControl/>
        <w:wordWrap/>
        <w:autoSpaceDE/>
        <w:autoSpaceDN/>
        <w:rPr>
          <w:sz w:val="18"/>
          <w:szCs w:val="18"/>
        </w:rPr>
      </w:pPr>
      <w:r w:rsidRPr="002B350F">
        <w:rPr>
          <w:sz w:val="18"/>
          <w:szCs w:val="18"/>
        </w:rPr>
        <w:t xml:space="preserve">[0052] 타겟 7과 센서 보드 1 사이의 측면 및 각도 misalignment는 거친 위치 측정에 오류를 일으킬 수 있다는 점에 유의하십시오. 그러나 이러한 오류는 misalignment의 정도가 지나치게 크지 않다면 보고된 위치에는 영향을 미치지 않습니다. 시스템이 세밀한 위치 주기의 60° 이상만큼 절대 위치 오류를 결정할 경우에만 영향을 미칩니다.  </w:t>
      </w:r>
    </w:p>
    <w:p w14:paraId="77A4D986" w14:textId="77777777" w:rsidR="007A729F" w:rsidRPr="002B350F" w:rsidRDefault="007A729F" w:rsidP="007A729F">
      <w:pPr>
        <w:widowControl/>
        <w:wordWrap/>
        <w:autoSpaceDE/>
        <w:autoSpaceDN/>
        <w:rPr>
          <w:sz w:val="18"/>
          <w:szCs w:val="18"/>
        </w:rPr>
      </w:pPr>
    </w:p>
    <w:p w14:paraId="6A6F260B" w14:textId="0A39E7DD" w:rsidR="007A729F" w:rsidRPr="002B350F" w:rsidRDefault="007A729F" w:rsidP="007A729F">
      <w:pPr>
        <w:widowControl/>
        <w:wordWrap/>
        <w:autoSpaceDE/>
        <w:autoSpaceDN/>
        <w:rPr>
          <w:sz w:val="18"/>
          <w:szCs w:val="18"/>
        </w:rPr>
      </w:pPr>
      <w:r w:rsidRPr="002B350F">
        <w:rPr>
          <w:sz w:val="18"/>
          <w:szCs w:val="18"/>
        </w:rPr>
        <w:t>[0053] 위의 논의는 이 구현 방식이 측면 및 각도 misalignment에 대한 면역성을 어떻게 달성하는지를 설명합니다. 이 구현 방식의 또 다른 측면은 타겟이 회전 축을 지나지 않고 회전 가능한 부품에 부착되어 각도 측정을 할 수 있다는 것입니다. 특히, 기술자들이 이해할 수 있듯이, 그림 7의 타겟 권선 10은 타겟 7의 한쪽 면에만 필요하므로 측면에서 장착할 수 있습니다.</w:t>
      </w:r>
    </w:p>
    <w:p w14:paraId="6729DE45" w14:textId="77777777" w:rsidR="007A729F" w:rsidRPr="002B350F" w:rsidRDefault="007A729F" w:rsidP="007A729F">
      <w:pPr>
        <w:widowControl/>
        <w:wordWrap/>
        <w:autoSpaceDE/>
        <w:autoSpaceDN/>
        <w:rPr>
          <w:sz w:val="18"/>
          <w:szCs w:val="18"/>
        </w:rPr>
      </w:pPr>
    </w:p>
    <w:p w14:paraId="566D4EBE" w14:textId="77777777" w:rsidR="007A729F" w:rsidRPr="002B350F" w:rsidRDefault="007A729F" w:rsidP="007A729F">
      <w:pPr>
        <w:widowControl/>
        <w:wordWrap/>
        <w:autoSpaceDE/>
        <w:autoSpaceDN/>
        <w:rPr>
          <w:sz w:val="18"/>
          <w:szCs w:val="18"/>
        </w:rPr>
      </w:pPr>
      <w:r w:rsidRPr="002B350F">
        <w:rPr>
          <w:sz w:val="18"/>
          <w:szCs w:val="18"/>
        </w:rPr>
        <w:t xml:space="preserve">**대체 방식**  </w:t>
      </w:r>
    </w:p>
    <w:p w14:paraId="3A72AC62" w14:textId="77777777" w:rsidR="007A729F" w:rsidRPr="002B350F" w:rsidRDefault="007A729F" w:rsidP="007A729F">
      <w:pPr>
        <w:widowControl/>
        <w:wordWrap/>
        <w:autoSpaceDE/>
        <w:autoSpaceDN/>
        <w:rPr>
          <w:sz w:val="18"/>
          <w:szCs w:val="18"/>
        </w:rPr>
      </w:pPr>
      <w:r w:rsidRPr="002B350F">
        <w:rPr>
          <w:sz w:val="18"/>
          <w:szCs w:val="18"/>
        </w:rPr>
        <w:t xml:space="preserve">[0054] 기술에 익숙한 사람들은 위의 첫 번째 및 두 번째 구현에서 설명된 발명을 활용하면서 여러 수정 및 대체가 가능함을 이해할 것입니다. 이들 대체 방식 중 일부는 이제 설명됩니다.  </w:t>
      </w:r>
    </w:p>
    <w:p w14:paraId="5C4C11E1" w14:textId="77777777" w:rsidR="007A729F" w:rsidRPr="002B350F" w:rsidRDefault="007A729F" w:rsidP="007A729F">
      <w:pPr>
        <w:widowControl/>
        <w:wordWrap/>
        <w:autoSpaceDE/>
        <w:autoSpaceDN/>
        <w:rPr>
          <w:sz w:val="18"/>
          <w:szCs w:val="18"/>
        </w:rPr>
      </w:pPr>
    </w:p>
    <w:p w14:paraId="6D56BC41" w14:textId="77777777" w:rsidR="007A729F" w:rsidRPr="002B350F" w:rsidRDefault="007A729F" w:rsidP="007A729F">
      <w:pPr>
        <w:widowControl/>
        <w:wordWrap/>
        <w:autoSpaceDE/>
        <w:autoSpaceDN/>
        <w:rPr>
          <w:sz w:val="18"/>
          <w:szCs w:val="18"/>
        </w:rPr>
      </w:pPr>
      <w:r w:rsidRPr="002B350F">
        <w:rPr>
          <w:sz w:val="18"/>
          <w:szCs w:val="18"/>
        </w:rPr>
        <w:t xml:space="preserve">[0055] 위의 구현에서 설명된 시스템은 타겟 7에 두 개의 권선 10을 사용했습니다. 예를 들어, 그림 9와 같이 세 개의 권선을 사용할 수 있습니다. 이 경우, 타겟 권선 10A와 10B는 두 번째 구현에서 사용된 것과 유사하며, 이들 권선은 60° 간격으로 배치되어 COSA 및 SINA 코일과의 결합을 서로 강화합니다. 새로운 타겟 권선 10C는 타겟 교차 축 방향 73에서 misalignment에 대한 면역성에 기여하지 않습니다; 오히려 공간적 </w:t>
      </w:r>
      <w:r w:rsidRPr="002B350F">
        <w:rPr>
          <w:rFonts w:hint="eastAsia"/>
          <w:sz w:val="18"/>
          <w:szCs w:val="18"/>
        </w:rPr>
        <w:t>위상</w:t>
      </w:r>
      <w:r w:rsidRPr="002B350F">
        <w:rPr>
          <w:sz w:val="18"/>
          <w:szCs w:val="18"/>
        </w:rPr>
        <w:t xml:space="preserve"> 각도(α)에서 순수한 오류를 발생시킵니다. 대신, 타겟 권선 10A와 10B는 이 오류를 보상하도록 설계됩니다. 예를 들어, 위치 A-M과 A-E의 기여도를 더 크게 만들고(그리고 B-M 및 B-E의 기여도도), 이를 통해 위치 A-C(및 B-C)의 이동과 전체 타겟 권선 10C의 이동을 보정합니다.  </w:t>
      </w:r>
    </w:p>
    <w:p w14:paraId="3380E973" w14:textId="77777777" w:rsidR="007A729F" w:rsidRPr="002B350F" w:rsidRDefault="007A729F" w:rsidP="007A729F">
      <w:pPr>
        <w:widowControl/>
        <w:wordWrap/>
        <w:autoSpaceDE/>
        <w:autoSpaceDN/>
        <w:rPr>
          <w:sz w:val="18"/>
          <w:szCs w:val="18"/>
        </w:rPr>
      </w:pPr>
    </w:p>
    <w:p w14:paraId="7388A08A" w14:textId="77777777" w:rsidR="007A729F" w:rsidRPr="002B350F" w:rsidRDefault="007A729F" w:rsidP="007A729F">
      <w:pPr>
        <w:widowControl/>
        <w:wordWrap/>
        <w:autoSpaceDE/>
        <w:autoSpaceDN/>
        <w:rPr>
          <w:sz w:val="18"/>
          <w:szCs w:val="18"/>
        </w:rPr>
      </w:pPr>
      <w:r w:rsidRPr="002B350F">
        <w:rPr>
          <w:sz w:val="18"/>
          <w:szCs w:val="18"/>
        </w:rPr>
        <w:t xml:space="preserve">[0056] 타겟 권선 10C는 타겟 교차 축 방향에서 misalignment를 보정하는 역할을 하지 않기 때문에, 타겟 권선 10A 및 10B와 동일한 형태일 필요는 없습니다. 예를 들어, 그림 10과 같이 원형일 수 있습니다.  </w:t>
      </w:r>
    </w:p>
    <w:p w14:paraId="5B83BE13" w14:textId="77777777" w:rsidR="007A729F" w:rsidRPr="002B350F" w:rsidRDefault="007A729F" w:rsidP="007A729F">
      <w:pPr>
        <w:widowControl/>
        <w:wordWrap/>
        <w:autoSpaceDE/>
        <w:autoSpaceDN/>
        <w:rPr>
          <w:sz w:val="18"/>
          <w:szCs w:val="18"/>
        </w:rPr>
      </w:pPr>
    </w:p>
    <w:p w14:paraId="681FC720" w14:textId="77777777" w:rsidR="007A729F" w:rsidRPr="002B350F" w:rsidRDefault="007A729F" w:rsidP="007A729F">
      <w:pPr>
        <w:widowControl/>
        <w:wordWrap/>
        <w:autoSpaceDE/>
        <w:autoSpaceDN/>
        <w:rPr>
          <w:sz w:val="18"/>
          <w:szCs w:val="18"/>
        </w:rPr>
      </w:pPr>
      <w:r w:rsidRPr="002B350F">
        <w:rPr>
          <w:sz w:val="18"/>
          <w:szCs w:val="18"/>
        </w:rPr>
        <w:t xml:space="preserve">[0057] 두 번째 구현에서 설명된 타겟 7은 일반적으로 타원형 권선 10을 사용했으며, 중앙 위치 C와 극단적인 위치 E 및 M을 가집니다. 그러나 타겟 권선 10의 형태는 변경할 수 있으며, 여전히 위에서 설명한 misalignment 면역성을 달성할 수 있습니다. 그림 11a는 타겟 권선 10에 대한 대체 형태로 달걀 모양을 나타냅니다. 원래의 타원형 형태처럼 각 개별 권선 </w:t>
      </w:r>
      <w:r w:rsidRPr="002B350F">
        <w:rPr>
          <w:sz w:val="18"/>
          <w:szCs w:val="18"/>
        </w:rPr>
        <w:lastRenderedPageBreak/>
        <w:t xml:space="preserve">10A 또는 10B는 비대칭적이며, 형태가 회전 축과 평행한 임의의 평면에 대해 반사하여 복제될 수 없습니다. 그림 11b에서 볼 수 있듯이, 타겟 권선 10A가 왼쪽으로 misalignment되면 이전과 같이 kC와 kM 모두 회전이 발생합니다. 그러나 kM의 크기는 위치 M이 센서 권선 25에서 멀어짐에 따라 감소하며, 권선 10A의 정확한 형태와 삽입 각도(β)는 (COSA, SINA) 벡터의 순위상 각도(α)가 변경되지 않도록 설계됩니다.  </w:t>
      </w:r>
    </w:p>
    <w:p w14:paraId="262709DE" w14:textId="77777777" w:rsidR="007A729F" w:rsidRPr="002B350F" w:rsidRDefault="007A729F" w:rsidP="007A729F">
      <w:pPr>
        <w:widowControl/>
        <w:wordWrap/>
        <w:autoSpaceDE/>
        <w:autoSpaceDN/>
        <w:rPr>
          <w:sz w:val="18"/>
          <w:szCs w:val="18"/>
        </w:rPr>
      </w:pPr>
    </w:p>
    <w:p w14:paraId="42B24B10" w14:textId="77777777" w:rsidR="007A729F" w:rsidRPr="002B350F" w:rsidRDefault="007A729F" w:rsidP="007A729F">
      <w:pPr>
        <w:widowControl/>
        <w:wordWrap/>
        <w:autoSpaceDE/>
        <w:autoSpaceDN/>
        <w:rPr>
          <w:sz w:val="18"/>
          <w:szCs w:val="18"/>
        </w:rPr>
      </w:pPr>
      <w:r w:rsidRPr="002B350F">
        <w:rPr>
          <w:sz w:val="18"/>
          <w:szCs w:val="18"/>
        </w:rPr>
        <w:t xml:space="preserve">[0058] 두 번째 구현에서 사용된 타겟 권선 10은 모두 동일한 방향으로 감겨 있습니다. 그러나 권선 방향은 타겟 권선 10과 여기서 설명된 각 센서 권선 25 및 자극 코일 23 사이에 여전히 비제로 결합이 유지되도록 변경될 수 있습니다.  </w:t>
      </w:r>
    </w:p>
    <w:p w14:paraId="4CF66E3E" w14:textId="77777777" w:rsidR="007A729F" w:rsidRPr="002B350F" w:rsidRDefault="007A729F" w:rsidP="007A729F">
      <w:pPr>
        <w:widowControl/>
        <w:wordWrap/>
        <w:autoSpaceDE/>
        <w:autoSpaceDN/>
        <w:rPr>
          <w:sz w:val="18"/>
          <w:szCs w:val="18"/>
        </w:rPr>
      </w:pPr>
    </w:p>
    <w:p w14:paraId="70FF773D" w14:textId="24F01AAA" w:rsidR="007A729F" w:rsidRPr="002B350F" w:rsidRDefault="007A729F" w:rsidP="007A729F">
      <w:pPr>
        <w:widowControl/>
        <w:wordWrap/>
        <w:autoSpaceDE/>
        <w:autoSpaceDN/>
        <w:rPr>
          <w:sz w:val="18"/>
          <w:szCs w:val="18"/>
        </w:rPr>
      </w:pPr>
      <w:r w:rsidRPr="002B350F">
        <w:rPr>
          <w:sz w:val="18"/>
          <w:szCs w:val="18"/>
        </w:rPr>
        <w:t>[0059] 위에서 설명된 두 번째 구현은 타겟 7의 한 회전당 여섯 번 반복되는 세밀한 센서 코일 25-3과 25-4를 사용했습니다. 유사한 설계 접근법은 반복 수가 다른 경우에도 적용할 수 있습니다. 마찬가지로, 거친 센서 코일 25-1과 25-2는 타겟 7의 한 회전당 한 번 반복됩니다. 동일한 접근 방식을 수정하여 예를 들어 타겟의 한 회전당 다섯 번 반복되는 센서 코일을 사용할 수 있습니다. 여섯 주기의 세밀한 센서 코일과 다섯 주기의 거친 센서 코일의 조합을 사용하여 위에서 설명한 여섯 주기의 세밀한 센서 코일과 한 주기의 거친 센서 코일 arrangement와 유사한 방식으로 절대 위치를 결정할 수 있습니다. 절대 위치는 세밀한 센서 코일과 거친 센서 코일 사이에서 측정된 공간적 위상 차이를 통해 결정됩니다.</w:t>
      </w:r>
    </w:p>
    <w:p w14:paraId="4F4C9075" w14:textId="77777777" w:rsidR="007A729F" w:rsidRPr="002B350F" w:rsidRDefault="007A729F" w:rsidP="007A729F">
      <w:pPr>
        <w:widowControl/>
        <w:wordWrap/>
        <w:autoSpaceDE/>
        <w:autoSpaceDN/>
        <w:rPr>
          <w:sz w:val="18"/>
          <w:szCs w:val="18"/>
        </w:rPr>
      </w:pPr>
    </w:p>
    <w:p w14:paraId="591957B6" w14:textId="77777777" w:rsidR="007A729F" w:rsidRPr="002B350F" w:rsidRDefault="007A729F" w:rsidP="007A729F">
      <w:pPr>
        <w:widowControl/>
        <w:wordWrap/>
        <w:autoSpaceDE/>
        <w:autoSpaceDN/>
        <w:rPr>
          <w:sz w:val="18"/>
          <w:szCs w:val="18"/>
        </w:rPr>
      </w:pPr>
      <w:r w:rsidRPr="002B350F">
        <w:rPr>
          <w:sz w:val="18"/>
          <w:szCs w:val="18"/>
        </w:rPr>
        <w:t xml:space="preserve">**대체 방식**  </w:t>
      </w:r>
    </w:p>
    <w:p w14:paraId="3C46BCE8" w14:textId="77777777" w:rsidR="007A729F" w:rsidRPr="002B350F" w:rsidRDefault="007A729F" w:rsidP="007A729F">
      <w:pPr>
        <w:widowControl/>
        <w:wordWrap/>
        <w:autoSpaceDE/>
        <w:autoSpaceDN/>
        <w:rPr>
          <w:sz w:val="18"/>
          <w:szCs w:val="18"/>
        </w:rPr>
      </w:pPr>
    </w:p>
    <w:p w14:paraId="00C9D751" w14:textId="77777777" w:rsidR="007A729F" w:rsidRPr="002B350F" w:rsidRDefault="007A729F" w:rsidP="007A729F">
      <w:pPr>
        <w:widowControl/>
        <w:wordWrap/>
        <w:autoSpaceDE/>
        <w:autoSpaceDN/>
        <w:rPr>
          <w:sz w:val="18"/>
          <w:szCs w:val="18"/>
        </w:rPr>
      </w:pPr>
      <w:r w:rsidRPr="002B350F">
        <w:rPr>
          <w:sz w:val="18"/>
          <w:szCs w:val="18"/>
        </w:rPr>
        <w:t xml:space="preserve">[0060] 두 번째 구현에서 사용된 타겟 권선은 공기 코어 코일로 제작되었습니다. 동일한 설계 접근법은 자기적으로 투과성 있는 코일에도 적용될 수 있으며, 예를 들어 플럭스 농축, 형성 또는 차폐 용도로 사용됩니다.  </w:t>
      </w:r>
    </w:p>
    <w:p w14:paraId="5A55F965" w14:textId="77777777" w:rsidR="007A729F" w:rsidRPr="002B350F" w:rsidRDefault="007A729F" w:rsidP="007A729F">
      <w:pPr>
        <w:widowControl/>
        <w:wordWrap/>
        <w:autoSpaceDE/>
        <w:autoSpaceDN/>
        <w:rPr>
          <w:sz w:val="18"/>
          <w:szCs w:val="18"/>
        </w:rPr>
      </w:pPr>
    </w:p>
    <w:p w14:paraId="2F4D6FA9" w14:textId="77777777" w:rsidR="007A729F" w:rsidRPr="002B350F" w:rsidRDefault="007A729F" w:rsidP="007A729F">
      <w:pPr>
        <w:widowControl/>
        <w:wordWrap/>
        <w:autoSpaceDE/>
        <w:autoSpaceDN/>
        <w:rPr>
          <w:sz w:val="18"/>
          <w:szCs w:val="18"/>
        </w:rPr>
      </w:pPr>
      <w:r w:rsidRPr="002B350F">
        <w:rPr>
          <w:sz w:val="18"/>
          <w:szCs w:val="18"/>
        </w:rPr>
        <w:t>[0061] 위에서 설명한 첫 번째 구현에서는 센서가 원주를 따라 하나의 COS/SIN 주기를 가졌습니다. 이는 여러 주기가 있는 센서나, 높은 정확도의 절대 시스템을 위한 서로 다른 주기의 COS/SIN 트랙을 갖춘 센서에도 동일하게 적용 가능합니다. 또한 구리 층의 수를 다르게 적용할 수도 있습니다. 타겟의 정확한 치수와 자기 부품의 위치는 측면 misalignment에 대한 최적의 면역성을 제공하기 위해 변경될 수 있습니다. 그러나 기본 원리는 동일</w:t>
      </w:r>
      <w:r w:rsidRPr="002B350F">
        <w:rPr>
          <w:rFonts w:hint="eastAsia"/>
          <w:sz w:val="18"/>
          <w:szCs w:val="18"/>
        </w:rPr>
        <w:t>하게</w:t>
      </w:r>
      <w:r w:rsidRPr="002B350F">
        <w:rPr>
          <w:sz w:val="18"/>
          <w:szCs w:val="18"/>
        </w:rPr>
        <w:t xml:space="preserve"> 유지됩니다.  </w:t>
      </w:r>
    </w:p>
    <w:p w14:paraId="48C16EC6" w14:textId="77777777" w:rsidR="007A729F" w:rsidRPr="002B350F" w:rsidRDefault="007A729F" w:rsidP="007A729F">
      <w:pPr>
        <w:widowControl/>
        <w:wordWrap/>
        <w:autoSpaceDE/>
        <w:autoSpaceDN/>
        <w:rPr>
          <w:sz w:val="18"/>
          <w:szCs w:val="18"/>
        </w:rPr>
      </w:pPr>
    </w:p>
    <w:p w14:paraId="3FC38D9A" w14:textId="77777777" w:rsidR="007A729F" w:rsidRPr="002B350F" w:rsidRDefault="007A729F" w:rsidP="007A729F">
      <w:pPr>
        <w:widowControl/>
        <w:wordWrap/>
        <w:autoSpaceDE/>
        <w:autoSpaceDN/>
        <w:rPr>
          <w:sz w:val="18"/>
          <w:szCs w:val="18"/>
        </w:rPr>
      </w:pPr>
      <w:r w:rsidRPr="002B350F">
        <w:rPr>
          <w:sz w:val="18"/>
          <w:szCs w:val="18"/>
        </w:rPr>
        <w:t xml:space="preserve">[0062] 위에서 설명한 구현에서는 COS/SIN 코일 쌍, 즉 2상 배열을 사용했습니다. 이는 다상 코일을 사용하는 데도 동일하게 적용됩니다. 예를 들어, WO2008139216에 설명된 3상(a, b, c) 배열도 가능합니다.  </w:t>
      </w:r>
    </w:p>
    <w:p w14:paraId="4C1C2775" w14:textId="77777777" w:rsidR="007A729F" w:rsidRPr="002B350F" w:rsidRDefault="007A729F" w:rsidP="007A729F">
      <w:pPr>
        <w:widowControl/>
        <w:wordWrap/>
        <w:autoSpaceDE/>
        <w:autoSpaceDN/>
        <w:rPr>
          <w:sz w:val="18"/>
          <w:szCs w:val="18"/>
        </w:rPr>
      </w:pPr>
    </w:p>
    <w:p w14:paraId="6F229D86" w14:textId="77777777" w:rsidR="007A729F" w:rsidRPr="002B350F" w:rsidRDefault="007A729F" w:rsidP="007A729F">
      <w:pPr>
        <w:widowControl/>
        <w:wordWrap/>
        <w:autoSpaceDE/>
        <w:autoSpaceDN/>
        <w:rPr>
          <w:sz w:val="18"/>
          <w:szCs w:val="18"/>
        </w:rPr>
      </w:pPr>
      <w:r w:rsidRPr="002B350F">
        <w:rPr>
          <w:sz w:val="18"/>
          <w:szCs w:val="18"/>
        </w:rPr>
        <w:t xml:space="preserve">[0063] 위에서 설명한 센서 보드에서는 센서 코일이 전체 360° 회전을 커버하도록 사용되었습니다. 대신 센서 코일이 더 작은 각도 범위를 커버하는 "호" 센서를 제공할 수도 있습니다. 측면 misalignment에 대한 보정이 효과적으로 유지되려면 항상 타겟 권선/봉의 각 부분에 센서 코일이 있어야 합니다.  </w:t>
      </w:r>
    </w:p>
    <w:p w14:paraId="1E021EB5" w14:textId="77777777" w:rsidR="007A729F" w:rsidRPr="002B350F" w:rsidRDefault="007A729F" w:rsidP="007A729F">
      <w:pPr>
        <w:widowControl/>
        <w:wordWrap/>
        <w:autoSpaceDE/>
        <w:autoSpaceDN/>
        <w:rPr>
          <w:sz w:val="18"/>
          <w:szCs w:val="18"/>
        </w:rPr>
      </w:pPr>
    </w:p>
    <w:p w14:paraId="5260D780" w14:textId="77777777" w:rsidR="007A729F" w:rsidRPr="002B350F" w:rsidRDefault="007A729F" w:rsidP="007A729F">
      <w:pPr>
        <w:widowControl/>
        <w:wordWrap/>
        <w:autoSpaceDE/>
        <w:autoSpaceDN/>
        <w:rPr>
          <w:sz w:val="18"/>
          <w:szCs w:val="18"/>
        </w:rPr>
      </w:pPr>
      <w:r w:rsidRPr="002B350F">
        <w:rPr>
          <w:sz w:val="18"/>
          <w:szCs w:val="18"/>
        </w:rPr>
        <w:t xml:space="preserve">[0064] 위에서 설명한 센서 시스템은 자극 코일이 센서 PCB에 있는 공진 타겟을 통해 전원을 공급하는 방식이었습니다. 자극 코일의 정확한 형태는 중요하지 않으며, 관심 있는 각도 범위에 걸쳐 공진기를 전원 공급할 수 있으면 됩니다. 대안으로, 전류는 처리 전자 장치에 의해 타겟 권선으로 직접 공급될 수 있으며, 예를 들어 전선이나 슬립 링을 통해 가능합니다. 또 다른 대안으로, 타겟 7은 자체 전원을 공급할 수 있으며, 타겟 자기장을 직접 생성할 수 있습니다.  </w:t>
      </w:r>
    </w:p>
    <w:p w14:paraId="683829DB" w14:textId="77777777" w:rsidR="007A729F" w:rsidRPr="002B350F" w:rsidRDefault="007A729F" w:rsidP="007A729F">
      <w:pPr>
        <w:widowControl/>
        <w:wordWrap/>
        <w:autoSpaceDE/>
        <w:autoSpaceDN/>
        <w:rPr>
          <w:sz w:val="18"/>
          <w:szCs w:val="18"/>
        </w:rPr>
      </w:pPr>
    </w:p>
    <w:p w14:paraId="4DAAA707" w14:textId="77777777" w:rsidR="007A729F" w:rsidRPr="002B350F" w:rsidRDefault="007A729F" w:rsidP="007A729F">
      <w:pPr>
        <w:widowControl/>
        <w:wordWrap/>
        <w:autoSpaceDE/>
        <w:autoSpaceDN/>
        <w:rPr>
          <w:sz w:val="18"/>
          <w:szCs w:val="18"/>
        </w:rPr>
      </w:pPr>
      <w:r w:rsidRPr="002B350F">
        <w:rPr>
          <w:sz w:val="18"/>
          <w:szCs w:val="18"/>
        </w:rPr>
        <w:t xml:space="preserve">[0065] 위에서 설명한 첫 번째 구현에서 타겟은 감긴 페라이트 봉으로 구성되었습니다. 이는 다른 자성 물질, 예를 들어 철분으로도 제작될 수 있습니다. 또한, 공기 코어 코일을 사용하여 자성 물질을 전혀 사용하지 않고도 구현할 수 있습니다. 예를 들어 그림 12와 같이 공기 코어 코일을 사용할 수 있습니다. 이 경우 타겟 7은 3개의 권선 A, B 및 D로 구성되며, </w:t>
      </w:r>
      <w:r w:rsidRPr="002B350F">
        <w:rPr>
          <w:sz w:val="18"/>
          <w:szCs w:val="18"/>
        </w:rPr>
        <w:lastRenderedPageBreak/>
        <w:t xml:space="preserve">이들 권선은 직렬로 연결됩니다. "+" 및 "-" 기호로 나타낸 것처럼, 권선 B와 D는 권선 A와 반대 방향으로 감겨 있으며, 이는 위에서 설명한 측면 misalignment에 대한 보정을 제공합니다. 위에서 설명한 첫 번째 구현처럼, 반경적 misalignment는 센서 코일 25와 타겟 권선 B 및 D 사이의 상대 결합을 변경하여 타겟 권선 A의 각도 변경을 보정합니다.  </w:t>
      </w:r>
    </w:p>
    <w:p w14:paraId="26D683AC" w14:textId="77777777" w:rsidR="007A729F" w:rsidRPr="002B350F" w:rsidRDefault="007A729F" w:rsidP="007A729F">
      <w:pPr>
        <w:widowControl/>
        <w:wordWrap/>
        <w:autoSpaceDE/>
        <w:autoSpaceDN/>
        <w:rPr>
          <w:sz w:val="18"/>
          <w:szCs w:val="18"/>
        </w:rPr>
      </w:pPr>
    </w:p>
    <w:p w14:paraId="0E8625F2" w14:textId="77777777" w:rsidR="007A729F" w:rsidRPr="002B350F" w:rsidRDefault="007A729F" w:rsidP="007A729F">
      <w:pPr>
        <w:widowControl/>
        <w:wordWrap/>
        <w:autoSpaceDE/>
        <w:autoSpaceDN/>
        <w:rPr>
          <w:sz w:val="18"/>
          <w:szCs w:val="18"/>
        </w:rPr>
      </w:pPr>
      <w:r w:rsidRPr="002B350F">
        <w:rPr>
          <w:sz w:val="18"/>
          <w:szCs w:val="18"/>
        </w:rPr>
        <w:t>[0066] 또 다른 대체 배열은 그림 13에 표시되어 있으며, 이는 그림 12와 유사하지만 모든 세 개의 타겟 권선이 동일한 방향으로 감겨 있고, 권선 B와 D는 이제 센서 코일의 내부 반경 41 대신 외부 반경 43에 위치합니다. 이러한 변경은 보정 신호가 올바른 방향으로 유지되도록 합니다. 이는 그림 5d와 동일한 방향으로 반경적 변위가 발생했을 때, 결합 벡터 kB의 크기가 kD의 크기보다 커지도록 요구되기 때문입니다. 이 대체 방식의 단점은 시스</w:t>
      </w:r>
      <w:r w:rsidRPr="002B350F">
        <w:rPr>
          <w:rFonts w:hint="eastAsia"/>
          <w:sz w:val="18"/>
          <w:szCs w:val="18"/>
        </w:rPr>
        <w:t>템이</w:t>
      </w:r>
      <w:r w:rsidRPr="002B350F">
        <w:rPr>
          <w:sz w:val="18"/>
          <w:szCs w:val="18"/>
        </w:rPr>
        <w:t xml:space="preserve"> 더 이상 피치 각도의 변화에 면역적이지 않다는 점입니다.  </w:t>
      </w:r>
    </w:p>
    <w:p w14:paraId="4B6A5AD4" w14:textId="77777777" w:rsidR="007A729F" w:rsidRPr="002B350F" w:rsidRDefault="007A729F" w:rsidP="007A729F">
      <w:pPr>
        <w:widowControl/>
        <w:wordWrap/>
        <w:autoSpaceDE/>
        <w:autoSpaceDN/>
        <w:rPr>
          <w:sz w:val="18"/>
          <w:szCs w:val="18"/>
        </w:rPr>
      </w:pPr>
    </w:p>
    <w:p w14:paraId="4A2B4D68" w14:textId="77777777" w:rsidR="007A729F" w:rsidRPr="002B350F" w:rsidRDefault="007A729F" w:rsidP="007A729F">
      <w:pPr>
        <w:widowControl/>
        <w:wordWrap/>
        <w:autoSpaceDE/>
        <w:autoSpaceDN/>
        <w:rPr>
          <w:sz w:val="18"/>
          <w:szCs w:val="18"/>
        </w:rPr>
      </w:pPr>
      <w:r w:rsidRPr="002B350F">
        <w:rPr>
          <w:sz w:val="18"/>
          <w:szCs w:val="18"/>
        </w:rPr>
        <w:t xml:space="preserve">[0067] 그림 12 또는 13에 나타난 타겟 7은 첫 번째 부분의 중심을 기준으로 약 +110° 및 -110°에 위치한 두 번째 및 세 번째 부분을 가집니다. 이 보정 메커니즘은 각도가 0° 및 180°에서 충분히 떨어져 있으면 다양한 각도에서 작동할 수 있습니다.  </w:t>
      </w:r>
    </w:p>
    <w:p w14:paraId="7A45792D" w14:textId="77777777" w:rsidR="007A729F" w:rsidRPr="002B350F" w:rsidRDefault="007A729F" w:rsidP="007A729F">
      <w:pPr>
        <w:widowControl/>
        <w:wordWrap/>
        <w:autoSpaceDE/>
        <w:autoSpaceDN/>
        <w:rPr>
          <w:sz w:val="18"/>
          <w:szCs w:val="18"/>
        </w:rPr>
      </w:pPr>
    </w:p>
    <w:p w14:paraId="5646B0DA" w14:textId="77777777" w:rsidR="007A729F" w:rsidRPr="002B350F" w:rsidRDefault="007A729F" w:rsidP="007A729F">
      <w:pPr>
        <w:widowControl/>
        <w:wordWrap/>
        <w:autoSpaceDE/>
        <w:autoSpaceDN/>
        <w:rPr>
          <w:sz w:val="18"/>
          <w:szCs w:val="18"/>
        </w:rPr>
      </w:pPr>
      <w:r w:rsidRPr="002B350F">
        <w:rPr>
          <w:sz w:val="18"/>
          <w:szCs w:val="18"/>
        </w:rPr>
        <w:t xml:space="preserve">[0068] 그림 14에 나타낸 대체 방식은 그림 13의 대체 방식과 유사하지만, 3개의 별도 권선 A, B 및 D를 하나의 바나나 모양의 권선 10으로 대체한 것입니다. 이 권선은 그림 13에서 권선 A, B 및 D와 비슷한 위치에 부분 A, B 및 D가 있습니다. 바나나 코일 10의 정확한 형태와 위치는 위와 동일한 보정 효과를 얻을 수 있도록 결정됩니다. 부분 B와 D는 주요 부분 A의 측면 misalignment을 보정합니다. 이 부분들은 이전처럼 뚜렷하지 않지만 동일한 기본 작업을 수행합니다.  </w:t>
      </w:r>
    </w:p>
    <w:p w14:paraId="70FB7E9F" w14:textId="77777777" w:rsidR="007A729F" w:rsidRPr="002B350F" w:rsidRDefault="007A729F" w:rsidP="007A729F">
      <w:pPr>
        <w:widowControl/>
        <w:wordWrap/>
        <w:autoSpaceDE/>
        <w:autoSpaceDN/>
        <w:rPr>
          <w:sz w:val="18"/>
          <w:szCs w:val="18"/>
        </w:rPr>
      </w:pPr>
    </w:p>
    <w:p w14:paraId="2F989D1A" w14:textId="7B359B62" w:rsidR="007A729F" w:rsidRPr="002B350F" w:rsidRDefault="007A729F" w:rsidP="007A729F">
      <w:pPr>
        <w:widowControl/>
        <w:wordWrap/>
        <w:autoSpaceDE/>
        <w:autoSpaceDN/>
        <w:rPr>
          <w:sz w:val="18"/>
          <w:szCs w:val="18"/>
        </w:rPr>
      </w:pPr>
      <w:r w:rsidRPr="002B350F">
        <w:rPr>
          <w:sz w:val="18"/>
          <w:szCs w:val="18"/>
        </w:rPr>
        <w:t>[0069] 위에서 설명한 구현에서는 페라이트 봉이나 공기 코어 권선을 사용하는 타겟을 사용했습니다. 하이브리드 접근 방식이 그림 15에 나타나 있습니다. 타겟 7의 첫 번째 부분은 센서 코일 25와의 결합에서 대부분의 결합을 형성하는 부분으로, 권선 10의 방출 영역과 페라이트 봉 끝 A 및 C에서 집중된 자기장을 포함합니다. 페라이트 봉 끝 B와 D는 반대 방향으로 자기장을 방출하며, 위에서 설명한 것처럼 측면 오프셋을 보상합니다.</w:t>
      </w:r>
    </w:p>
    <w:p w14:paraId="071E668D" w14:textId="77777777" w:rsidR="007A729F" w:rsidRPr="002B350F" w:rsidRDefault="007A729F" w:rsidP="007A729F">
      <w:pPr>
        <w:widowControl/>
        <w:wordWrap/>
        <w:autoSpaceDE/>
        <w:autoSpaceDN/>
        <w:rPr>
          <w:sz w:val="18"/>
          <w:szCs w:val="18"/>
        </w:rPr>
      </w:pPr>
    </w:p>
    <w:p w14:paraId="70BFA365" w14:textId="77777777" w:rsidR="00660F9C" w:rsidRPr="002B350F" w:rsidRDefault="00660F9C" w:rsidP="00660F9C">
      <w:pPr>
        <w:widowControl/>
        <w:wordWrap/>
        <w:autoSpaceDE/>
        <w:autoSpaceDN/>
        <w:rPr>
          <w:sz w:val="18"/>
          <w:szCs w:val="18"/>
        </w:rPr>
      </w:pPr>
      <w:r w:rsidRPr="002B350F">
        <w:rPr>
          <w:sz w:val="18"/>
          <w:szCs w:val="18"/>
        </w:rPr>
        <w:t>**예시 시스템**</w:t>
      </w:r>
    </w:p>
    <w:p w14:paraId="02EC4272" w14:textId="77777777" w:rsidR="00660F9C" w:rsidRPr="002B350F" w:rsidRDefault="00660F9C" w:rsidP="00660F9C">
      <w:pPr>
        <w:widowControl/>
        <w:wordWrap/>
        <w:autoSpaceDE/>
        <w:autoSpaceDN/>
        <w:rPr>
          <w:sz w:val="18"/>
          <w:szCs w:val="18"/>
        </w:rPr>
      </w:pPr>
    </w:p>
    <w:p w14:paraId="3CBDC07E" w14:textId="77777777" w:rsidR="00660F9C" w:rsidRPr="002B350F" w:rsidRDefault="00660F9C" w:rsidP="00660F9C">
      <w:pPr>
        <w:widowControl/>
        <w:wordWrap/>
        <w:autoSpaceDE/>
        <w:autoSpaceDN/>
        <w:rPr>
          <w:sz w:val="18"/>
          <w:szCs w:val="18"/>
        </w:rPr>
      </w:pPr>
      <w:r w:rsidRPr="002B350F">
        <w:rPr>
          <w:sz w:val="18"/>
          <w:szCs w:val="18"/>
        </w:rPr>
        <w:t xml:space="preserve">[0070] 위에서 설명한 첫 번째 구현은 PCB로 구성된 센서 1을 포함하며, 타겟 7은 두 개의 감긴 페라이트 봉 9을 포함합니다. 이 구현의 단점은 회전하는 축이 센서 PCB 1을 통과해야 한다는 요구 사항입니다. 이는 축 각도를 측정하기 위해 센서를 설치하려면 축을 제거하고 센서 PCB 1의 구멍 3을 통해 배치해야 함을 의미합니다. 마찬가지로, 센서 PCB 1을 제거하려면 축 5도 함께 제거해야 합니다. 비슷한 어려움은 예를 들어 모터화된 감시 </w:t>
      </w:r>
      <w:r w:rsidRPr="002B350F">
        <w:rPr>
          <w:rFonts w:hint="eastAsia"/>
          <w:sz w:val="18"/>
          <w:szCs w:val="18"/>
        </w:rPr>
        <w:t>카메라에서</w:t>
      </w:r>
      <w:r w:rsidRPr="002B350F">
        <w:rPr>
          <w:sz w:val="18"/>
          <w:szCs w:val="18"/>
        </w:rPr>
        <w:t xml:space="preserve"> 팬 축 피드백과 같은 응용 프로그램에서 센서 PCB 중간을 통과해야 하는 전선이 있는 경우 발생합니다.</w:t>
      </w:r>
    </w:p>
    <w:p w14:paraId="568E7AA4" w14:textId="77777777" w:rsidR="00660F9C" w:rsidRPr="002B350F" w:rsidRDefault="00660F9C" w:rsidP="00660F9C">
      <w:pPr>
        <w:widowControl/>
        <w:wordWrap/>
        <w:autoSpaceDE/>
        <w:autoSpaceDN/>
        <w:rPr>
          <w:sz w:val="18"/>
          <w:szCs w:val="18"/>
        </w:rPr>
      </w:pPr>
    </w:p>
    <w:p w14:paraId="3303C064" w14:textId="77777777" w:rsidR="00660F9C" w:rsidRPr="002B350F" w:rsidRDefault="00660F9C" w:rsidP="00660F9C">
      <w:pPr>
        <w:widowControl/>
        <w:wordWrap/>
        <w:autoSpaceDE/>
        <w:autoSpaceDN/>
        <w:rPr>
          <w:sz w:val="18"/>
          <w:szCs w:val="18"/>
        </w:rPr>
      </w:pPr>
      <w:r w:rsidRPr="002B350F">
        <w:rPr>
          <w:sz w:val="18"/>
          <w:szCs w:val="18"/>
        </w:rPr>
        <w:t>[0071] 이 예시 시스템은 센서나 타겟을 축을 통해 장착할 필요 없이 연속 축에 센서와 타겟을 모두 장착할 수 있습니다. 마찬가지로, 전선이 센서가 모니터링하는 회전 축을 통과할 수 있으며, 전선을 제거하지 않고도 센서를 측면에서 제거할 수 있습니다.</w:t>
      </w:r>
    </w:p>
    <w:p w14:paraId="31F89BDD" w14:textId="77777777" w:rsidR="00660F9C" w:rsidRPr="002B350F" w:rsidRDefault="00660F9C" w:rsidP="00660F9C">
      <w:pPr>
        <w:widowControl/>
        <w:wordWrap/>
        <w:autoSpaceDE/>
        <w:autoSpaceDN/>
        <w:rPr>
          <w:sz w:val="18"/>
          <w:szCs w:val="18"/>
        </w:rPr>
      </w:pPr>
    </w:p>
    <w:p w14:paraId="29803777" w14:textId="77777777" w:rsidR="00660F9C" w:rsidRPr="002B350F" w:rsidRDefault="00660F9C" w:rsidP="00660F9C">
      <w:pPr>
        <w:widowControl/>
        <w:wordWrap/>
        <w:autoSpaceDE/>
        <w:autoSpaceDN/>
        <w:rPr>
          <w:sz w:val="18"/>
          <w:szCs w:val="18"/>
        </w:rPr>
      </w:pPr>
      <w:r w:rsidRPr="002B350F">
        <w:rPr>
          <w:sz w:val="18"/>
          <w:szCs w:val="18"/>
        </w:rPr>
        <w:t xml:space="preserve">[0072] 그림 16은 이 예시에서 사용된 "C" 형태의 타겟 7의 형태를 개략적으로 보여줍니다. 명확성을 위해 그림에서는 타겟 7이 회전 가능한 축과 함께 회전하도록 장착되어 있다고 설명되지 않았습니다. 타겟 7은 두 개의 감긴 페라이트 봉 9을 타겟 회전 축 53의 양측에 배치하는 요크 81 또는 다른 지지 수단을 포함합니다. 각 페라이트 봉 9에는 각 권선 10a 및 10b가 감겨 있으며, 두 권선 10a와 10b는 직렬로 연결되고, 공진 회로를 </w:t>
      </w:r>
      <w:r w:rsidRPr="002B350F">
        <w:rPr>
          <w:rFonts w:hint="eastAsia"/>
          <w:sz w:val="18"/>
          <w:szCs w:val="18"/>
        </w:rPr>
        <w:t>형성하기</w:t>
      </w:r>
      <w:r w:rsidRPr="002B350F">
        <w:rPr>
          <w:sz w:val="18"/>
          <w:szCs w:val="18"/>
        </w:rPr>
        <w:t xml:space="preserve"> 위해 캐패시터(그림에 표시되지 않음)와 </w:t>
      </w:r>
      <w:r w:rsidRPr="002B350F">
        <w:rPr>
          <w:sz w:val="18"/>
          <w:szCs w:val="18"/>
        </w:rPr>
        <w:lastRenderedPageBreak/>
        <w:t>연결됩니다. 두 권선 10의 상대적 연결 극성은 전류가 두 권선 모두를 통과할 때 페라이트 봉 9의 R1-C 및 R2-C 위치에서 자기장이 동일한 극성을 가지며, R1-A 및 R2-A 위치에서의 자기장 극성과 반대가 되도록 합니다.</w:t>
      </w:r>
    </w:p>
    <w:p w14:paraId="36DCA354" w14:textId="77777777" w:rsidR="00660F9C" w:rsidRPr="002B350F" w:rsidRDefault="00660F9C" w:rsidP="00660F9C">
      <w:pPr>
        <w:widowControl/>
        <w:wordWrap/>
        <w:autoSpaceDE/>
        <w:autoSpaceDN/>
        <w:rPr>
          <w:sz w:val="18"/>
          <w:szCs w:val="18"/>
        </w:rPr>
      </w:pPr>
    </w:p>
    <w:p w14:paraId="497291DA" w14:textId="77777777" w:rsidR="00660F9C" w:rsidRPr="002B350F" w:rsidRDefault="00660F9C" w:rsidP="00660F9C">
      <w:pPr>
        <w:widowControl/>
        <w:wordWrap/>
        <w:autoSpaceDE/>
        <w:autoSpaceDN/>
        <w:rPr>
          <w:sz w:val="18"/>
          <w:szCs w:val="18"/>
        </w:rPr>
      </w:pPr>
      <w:r w:rsidRPr="002B350F">
        <w:rPr>
          <w:sz w:val="18"/>
          <w:szCs w:val="18"/>
        </w:rPr>
        <w:t>[0073] 그림 16은 또한 센서 코일 25와 자극 코일 23을 개략적으로 보여주며, 이들은 지지대(그림에는 표시되지 않음)에 장착될 것입니다. 타겟 7과 그 요크 81은 센서 패턴을 보여주기 위해 투명하게 표시되었습니다. 센서 코일 25와 자극 코일 23은 일반적으로 PCB의 하나 이상의 층에 인쇄된 도체를 사용하여 제조되지만, 원한다면 별도의 와이어 도체로 형성할 수도 있습니다. 이 구현에서는 두 개의 센서 코일이 있습니다: COS 코일 25-1과 SIN 코일 25-2입니다. COS 코일 25-1은 내측 부분 25-1a와 외측 부분 25-1b로 구성되며, 두 부분은 직렬로 연결되고, 화살표로 표시된 권선 방향에 따라 내측 부분 25-1a와 외측 부분 25-1b 사이에서 권선 방향이 반대로 설정됩니다. 마찬가지로, SIN 코일 25-2는 내측 부분 25-2a와 외측 부분 25-2b로 구성되며, 두 부분은 직렬로 연결되고, 내측과 외측 부분 사이의 권선 방향이 반대로 설정됩니다. 자극 코일 23은 센서 코일 25의 내측 부분과 외측 부분 사이에 아크 형태로 형성됩니다. 각 센서 코일 25와 자극 코일 23에 대한 연결은 처리 전자 장치 31에 연결됩니다.</w:t>
      </w:r>
    </w:p>
    <w:p w14:paraId="4B5224D9" w14:textId="77777777" w:rsidR="00660F9C" w:rsidRPr="002B350F" w:rsidRDefault="00660F9C" w:rsidP="00660F9C">
      <w:pPr>
        <w:widowControl/>
        <w:wordWrap/>
        <w:autoSpaceDE/>
        <w:autoSpaceDN/>
        <w:rPr>
          <w:sz w:val="18"/>
          <w:szCs w:val="18"/>
        </w:rPr>
      </w:pPr>
    </w:p>
    <w:p w14:paraId="295C6BB4" w14:textId="77777777" w:rsidR="00660F9C" w:rsidRPr="002B350F" w:rsidRDefault="00660F9C" w:rsidP="00660F9C">
      <w:pPr>
        <w:widowControl/>
        <w:wordWrap/>
        <w:autoSpaceDE/>
        <w:autoSpaceDN/>
        <w:rPr>
          <w:sz w:val="18"/>
          <w:szCs w:val="18"/>
        </w:rPr>
      </w:pPr>
      <w:r w:rsidRPr="002B350F">
        <w:rPr>
          <w:sz w:val="18"/>
          <w:szCs w:val="18"/>
        </w:rPr>
        <w:t>[0074] 처리 전자 장치 31은 그림 3b에 나타난 것과 같은 일반적인 아키텍처를 가집니다. 작동 시, 처리 전자 장치 31은 자극 코일 23에 전류를 공급하여 공진 타겟 7을 활성화하고, 두 센서 코일 25-1과 25-2에서 공진 타겟 7의 신호를 감지합니다. 자극은 공진 타겟 7의 공진 주파수와 일치하는 주파수로 여러 주기의 AC 전류로 구성되며, 이는 타겟 7을 효율적으로 공진 주파수에서 진동하도록 유도합니다. 감지 과정은 공진 타겟 7에서 나오</w:t>
      </w:r>
      <w:r w:rsidRPr="002B350F">
        <w:rPr>
          <w:rFonts w:hint="eastAsia"/>
          <w:sz w:val="18"/>
          <w:szCs w:val="18"/>
        </w:rPr>
        <w:t>는</w:t>
      </w:r>
      <w:r w:rsidRPr="002B350F">
        <w:rPr>
          <w:sz w:val="18"/>
          <w:szCs w:val="18"/>
        </w:rPr>
        <w:t xml:space="preserve"> EMF의 여러 주기를 통합하며, 감지 시작은 자극 종료 직후에 이루어져 자극 코일 23에서 센서 코일 25로의 기생 결합 영향을 최소화합니다. 처리 전자 장치 31은 결과 COS 및 SIN 진폭을 사용하여 ATAN2(아크탄젠트) 함수를 이용해 위치를 계산합니다.</w:t>
      </w:r>
    </w:p>
    <w:p w14:paraId="599CAE2F" w14:textId="77777777" w:rsidR="00660F9C" w:rsidRPr="002B350F" w:rsidRDefault="00660F9C" w:rsidP="00660F9C">
      <w:pPr>
        <w:widowControl/>
        <w:wordWrap/>
        <w:autoSpaceDE/>
        <w:autoSpaceDN/>
        <w:rPr>
          <w:sz w:val="18"/>
          <w:szCs w:val="18"/>
        </w:rPr>
      </w:pPr>
    </w:p>
    <w:p w14:paraId="6AD31A16" w14:textId="77777777" w:rsidR="00660F9C" w:rsidRPr="002B350F" w:rsidRDefault="00660F9C" w:rsidP="00660F9C">
      <w:pPr>
        <w:widowControl/>
        <w:wordWrap/>
        <w:autoSpaceDE/>
        <w:autoSpaceDN/>
        <w:rPr>
          <w:sz w:val="18"/>
          <w:szCs w:val="18"/>
        </w:rPr>
      </w:pPr>
      <w:r w:rsidRPr="002B350F">
        <w:rPr>
          <w:sz w:val="18"/>
          <w:szCs w:val="18"/>
        </w:rPr>
        <w:t>[0075] 기술에 익숙한 사람은 이 예시에서 감긴 페라이트 봉 9의 배치가 이를 회전 축이나 다른 회전 부품에 장착할 수 있게 하며, 타겟 7이나 그 지지대의 일부가 회전 축을 통과할 필요가 없다는 점을 이해할 것입니다. 마찬가지로, 센서 코일 25와 자극 코일 23의 배열은 지지대가 C 형태로 형성될 수 있게 하며, 이는 장착을 위해 회전 축을 통과할 필요가 없습니다.</w:t>
      </w:r>
    </w:p>
    <w:p w14:paraId="3F9CB61A" w14:textId="77777777" w:rsidR="00660F9C" w:rsidRPr="002B350F" w:rsidRDefault="00660F9C" w:rsidP="00660F9C">
      <w:pPr>
        <w:widowControl/>
        <w:wordWrap/>
        <w:autoSpaceDE/>
        <w:autoSpaceDN/>
        <w:rPr>
          <w:sz w:val="18"/>
          <w:szCs w:val="18"/>
        </w:rPr>
      </w:pPr>
    </w:p>
    <w:p w14:paraId="7A02E3E0" w14:textId="77777777" w:rsidR="00660F9C" w:rsidRPr="002B350F" w:rsidRDefault="00660F9C" w:rsidP="00660F9C">
      <w:pPr>
        <w:widowControl/>
        <w:wordWrap/>
        <w:autoSpaceDE/>
        <w:autoSpaceDN/>
        <w:rPr>
          <w:sz w:val="18"/>
          <w:szCs w:val="18"/>
        </w:rPr>
      </w:pPr>
      <w:r w:rsidRPr="002B350F">
        <w:rPr>
          <w:sz w:val="18"/>
          <w:szCs w:val="18"/>
        </w:rPr>
        <w:t>[0076] 타겟 7은 전체 360° 범위에서 자유롭게 회전할 수 있습니다. 타겟 각도(θ)가 대략 0°에서 80° 범위 내에 있을 때(그림 16에서 "6시" 위치로 표시됨), 페라이트 봉 9a만 센서 코일 25와 자극 코일 23과 결합하고, 타겟 각도(θ)가 대략 180°에서 80° 범위 내에 있을 때만 페라이트 봉 9b만 센서 코일 25와 자극 코일 23과 결합합니다. 나머지 영역에서는 두 개의 페라이트 봉 9가 센서 코일 25와 자극 코일 23과 결</w:t>
      </w:r>
      <w:r w:rsidRPr="002B350F">
        <w:rPr>
          <w:rFonts w:hint="eastAsia"/>
          <w:sz w:val="18"/>
          <w:szCs w:val="18"/>
        </w:rPr>
        <w:t>합하며</w:t>
      </w:r>
      <w:r w:rsidRPr="002B350F">
        <w:rPr>
          <w:sz w:val="18"/>
          <w:szCs w:val="18"/>
        </w:rPr>
        <w:t>, 그 정도는 각도(θ)에 따라 달라집니다.</w:t>
      </w:r>
    </w:p>
    <w:p w14:paraId="5BECFFCF" w14:textId="77777777" w:rsidR="00660F9C" w:rsidRPr="002B350F" w:rsidRDefault="00660F9C" w:rsidP="00660F9C">
      <w:pPr>
        <w:widowControl/>
        <w:wordWrap/>
        <w:autoSpaceDE/>
        <w:autoSpaceDN/>
        <w:rPr>
          <w:sz w:val="18"/>
          <w:szCs w:val="18"/>
        </w:rPr>
      </w:pPr>
    </w:p>
    <w:p w14:paraId="0B510004" w14:textId="2E1E96B8" w:rsidR="007A729F" w:rsidRPr="002B350F" w:rsidRDefault="00660F9C" w:rsidP="00660F9C">
      <w:pPr>
        <w:widowControl/>
        <w:wordWrap/>
        <w:autoSpaceDE/>
        <w:autoSpaceDN/>
        <w:rPr>
          <w:sz w:val="18"/>
          <w:szCs w:val="18"/>
        </w:rPr>
      </w:pPr>
      <w:r w:rsidRPr="002B350F">
        <w:rPr>
          <w:sz w:val="18"/>
          <w:szCs w:val="18"/>
        </w:rPr>
        <w:t>[0077] 페라이트 봉 9a만 결합된 상태에서, 자극 코일 23의 자기장이 위치 R1-B 근처에서 페라이트 봉에 들어가며, 이는 공진 타겟 7이 공진하여 R1-B와 R1-C 위치에서 자기장이 위상에 맞고, R1-A 위치에서 위상이 반대가 되도록 합니다. 타겟 7에서 생성된 자기장은 위치 R1-A에서 COS 코일 25-1a의 내측 부분과 SIN 코일 25-2a의 내측 부분으로 결합하고, R1-C 위치에서 생성된 자기장은 COS 코일 25-1b의 외측 부분</w:t>
      </w:r>
      <w:r w:rsidRPr="002B350F">
        <w:rPr>
          <w:rFonts w:hint="eastAsia"/>
          <w:sz w:val="18"/>
          <w:szCs w:val="18"/>
        </w:rPr>
        <w:t>과</w:t>
      </w:r>
      <w:r w:rsidRPr="002B350F">
        <w:rPr>
          <w:sz w:val="18"/>
          <w:szCs w:val="18"/>
        </w:rPr>
        <w:t xml:space="preserve"> SIN 코일 25-2b의 외측 부분으로 결합합니다. COS 및 SIN 코일 25의 내측 및 외측 부분이 반대 방향으로 감겨 있으며, 타겟 자기장의 극성이 페라이트 봉 9의 두 끝에서 반대이므로, 각 COS/SIN 코일 25에서 유도된 EMF는 내측 부분과 외측 부분 모두에서 기여를 받아 서로 강화됩니다. COS 코일 25-1에서 유도된 EMF의 진폭은 타겟 각도 0°에서 최대 양의 값을 가지며, +90°와 -90°에서는 제로로 수렴합니다. COS 코일 부분 25-1은 신호가 각도에 따라 사인파 형태로 변하도록 설계되어 EMF의 진폭은 다음과 같은 형태를 가집니다:</w:t>
      </w:r>
    </w:p>
    <w:p w14:paraId="2D2A328D" w14:textId="77777777" w:rsidR="00660F9C" w:rsidRPr="002B350F" w:rsidRDefault="00660F9C" w:rsidP="00660F9C">
      <w:pPr>
        <w:widowControl/>
        <w:wordWrap/>
        <w:autoSpaceDE/>
        <w:autoSpaceDN/>
        <w:rPr>
          <w:sz w:val="18"/>
          <w:szCs w:val="18"/>
        </w:rPr>
      </w:pPr>
    </w:p>
    <w:p w14:paraId="160BCD79" w14:textId="25BBD977" w:rsidR="007A729F" w:rsidRPr="002B350F" w:rsidRDefault="007A729F" w:rsidP="007A729F">
      <w:pPr>
        <w:widowControl/>
        <w:wordWrap/>
        <w:autoSpaceDE/>
        <w:autoSpaceDN/>
        <w:rPr>
          <w:sz w:val="18"/>
          <w:szCs w:val="18"/>
        </w:rPr>
      </w:pPr>
      <w:r w:rsidRPr="002B350F">
        <w:rPr>
          <w:noProof/>
          <w:sz w:val="18"/>
          <w:szCs w:val="18"/>
        </w:rPr>
        <w:drawing>
          <wp:inline distT="0" distB="0" distL="0" distR="0" wp14:anchorId="32926A72" wp14:editId="360A6471">
            <wp:extent cx="4705350" cy="323850"/>
            <wp:effectExtent l="0" t="0" r="0" b="0"/>
            <wp:docPr id="10044997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9748" name=""/>
                    <pic:cNvPicPr/>
                  </pic:nvPicPr>
                  <pic:blipFill>
                    <a:blip r:embed="rId4"/>
                    <a:stretch>
                      <a:fillRect/>
                    </a:stretch>
                  </pic:blipFill>
                  <pic:spPr>
                    <a:xfrm>
                      <a:off x="0" y="0"/>
                      <a:ext cx="4705350" cy="323850"/>
                    </a:xfrm>
                    <a:prstGeom prst="rect">
                      <a:avLst/>
                    </a:prstGeom>
                  </pic:spPr>
                </pic:pic>
              </a:graphicData>
            </a:graphic>
          </wp:inline>
        </w:drawing>
      </w:r>
    </w:p>
    <w:p w14:paraId="151ABA9C" w14:textId="7225D270" w:rsidR="007A729F" w:rsidRPr="002B350F" w:rsidRDefault="00660F9C" w:rsidP="007A729F">
      <w:pPr>
        <w:widowControl/>
        <w:wordWrap/>
        <w:autoSpaceDE/>
        <w:autoSpaceDN/>
        <w:rPr>
          <w:sz w:val="18"/>
          <w:szCs w:val="18"/>
        </w:rPr>
      </w:pPr>
      <w:r w:rsidRPr="002B350F">
        <w:rPr>
          <w:sz w:val="18"/>
          <w:szCs w:val="18"/>
        </w:rPr>
        <w:t>+90°와 -90°에서 최대 값에 근접합니다. SIN 코일 부분 25-2는 신호가 각도에 따라 사인파 형태로 변하도록 설계되어, EMF의 진폭은 다음과 같은 형태를 가집니다:</w:t>
      </w:r>
    </w:p>
    <w:p w14:paraId="659C0FAA" w14:textId="5C979CC9" w:rsidR="007A729F" w:rsidRPr="002B350F" w:rsidRDefault="007A729F" w:rsidP="007A729F">
      <w:pPr>
        <w:widowControl/>
        <w:wordWrap/>
        <w:autoSpaceDE/>
        <w:autoSpaceDN/>
        <w:rPr>
          <w:sz w:val="18"/>
          <w:szCs w:val="18"/>
        </w:rPr>
      </w:pPr>
    </w:p>
    <w:p w14:paraId="27A89069" w14:textId="335367FD" w:rsidR="007A729F" w:rsidRPr="002B350F" w:rsidRDefault="00660F9C" w:rsidP="007A729F">
      <w:pPr>
        <w:widowControl/>
        <w:wordWrap/>
        <w:autoSpaceDE/>
        <w:autoSpaceDN/>
        <w:rPr>
          <w:sz w:val="18"/>
          <w:szCs w:val="18"/>
        </w:rPr>
      </w:pPr>
      <w:r w:rsidRPr="002B350F">
        <w:rPr>
          <w:noProof/>
          <w:sz w:val="18"/>
          <w:szCs w:val="18"/>
        </w:rPr>
        <w:drawing>
          <wp:inline distT="0" distB="0" distL="0" distR="0" wp14:anchorId="21C935CB" wp14:editId="3F218144">
            <wp:extent cx="4781550" cy="361950"/>
            <wp:effectExtent l="0" t="0" r="0" b="0"/>
            <wp:docPr id="6984478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47845" name=""/>
                    <pic:cNvPicPr/>
                  </pic:nvPicPr>
                  <pic:blipFill>
                    <a:blip r:embed="rId5"/>
                    <a:stretch>
                      <a:fillRect/>
                    </a:stretch>
                  </pic:blipFill>
                  <pic:spPr>
                    <a:xfrm>
                      <a:off x="0" y="0"/>
                      <a:ext cx="4781550" cy="361950"/>
                    </a:xfrm>
                    <a:prstGeom prst="rect">
                      <a:avLst/>
                    </a:prstGeom>
                  </pic:spPr>
                </pic:pic>
              </a:graphicData>
            </a:graphic>
          </wp:inline>
        </w:drawing>
      </w:r>
    </w:p>
    <w:p w14:paraId="69E69868" w14:textId="77777777" w:rsidR="00660F9C" w:rsidRPr="002B350F" w:rsidRDefault="00660F9C" w:rsidP="007A729F">
      <w:pPr>
        <w:widowControl/>
        <w:wordWrap/>
        <w:autoSpaceDE/>
        <w:autoSpaceDN/>
        <w:rPr>
          <w:rFonts w:hint="eastAsia"/>
          <w:sz w:val="18"/>
          <w:szCs w:val="18"/>
        </w:rPr>
      </w:pPr>
    </w:p>
    <w:p w14:paraId="039D81EB" w14:textId="77777777" w:rsidR="00660F9C" w:rsidRPr="002B350F" w:rsidRDefault="00660F9C" w:rsidP="00660F9C">
      <w:pPr>
        <w:widowControl/>
        <w:wordWrap/>
        <w:autoSpaceDE/>
        <w:autoSpaceDN/>
        <w:rPr>
          <w:sz w:val="18"/>
          <w:szCs w:val="18"/>
        </w:rPr>
      </w:pPr>
      <w:r w:rsidRPr="002B350F">
        <w:rPr>
          <w:sz w:val="18"/>
          <w:szCs w:val="18"/>
        </w:rPr>
        <w:t xml:space="preserve">... 같은 영역에서.  </w:t>
      </w:r>
    </w:p>
    <w:p w14:paraId="377B904F" w14:textId="4C8DD914" w:rsidR="007A729F" w:rsidRPr="002B350F" w:rsidRDefault="00660F9C" w:rsidP="00660F9C">
      <w:pPr>
        <w:widowControl/>
        <w:wordWrap/>
        <w:autoSpaceDE/>
        <w:autoSpaceDN/>
        <w:rPr>
          <w:sz w:val="18"/>
          <w:szCs w:val="18"/>
        </w:rPr>
      </w:pPr>
      <w:r w:rsidRPr="002B350F">
        <w:rPr>
          <w:sz w:val="18"/>
          <w:szCs w:val="18"/>
        </w:rPr>
        <w:t>[0078] 페라이트 로드 9b만 상태에서는, 이전과 같이 공진 타겟이 공진하도록 강제되지만, 이제 위치 R2-C가 내부에 있고 위치 R2-A가 외부에 있으므로, COS 및 SIN 코일에 유도된 신호의 극성이 페라이트 로드 9a만 상태에서의 그것과 반대입니다. 이는 원하는 결과입니다. 왜냐하면 페라이트 로드 9b는 실제로 페라이트 로드 9a에서 180° 회전한 상태이기 때문입니다. 따라서 이 영역에서 센서 코일 진폭과 타겟 각도와의 관계를 나타내는 방정식</w:t>
      </w:r>
      <w:r w:rsidRPr="002B350F">
        <w:rPr>
          <w:rFonts w:hint="eastAsia"/>
          <w:sz w:val="18"/>
          <w:szCs w:val="18"/>
        </w:rPr>
        <w:t>은</w:t>
      </w:r>
      <w:r w:rsidRPr="002B350F">
        <w:rPr>
          <w:sz w:val="18"/>
          <w:szCs w:val="18"/>
        </w:rPr>
        <w:t>...</w:t>
      </w:r>
    </w:p>
    <w:p w14:paraId="1EF768B2" w14:textId="77777777" w:rsidR="007A729F" w:rsidRPr="002B350F" w:rsidRDefault="007A729F" w:rsidP="007A729F">
      <w:pPr>
        <w:widowControl/>
        <w:wordWrap/>
        <w:autoSpaceDE/>
        <w:autoSpaceDN/>
        <w:rPr>
          <w:sz w:val="18"/>
          <w:szCs w:val="18"/>
        </w:rPr>
      </w:pPr>
    </w:p>
    <w:p w14:paraId="61947425" w14:textId="19AEB65F" w:rsidR="007A729F" w:rsidRPr="002B350F" w:rsidRDefault="00660F9C" w:rsidP="007A729F">
      <w:pPr>
        <w:widowControl/>
        <w:wordWrap/>
        <w:autoSpaceDE/>
        <w:autoSpaceDN/>
        <w:rPr>
          <w:sz w:val="18"/>
          <w:szCs w:val="18"/>
        </w:rPr>
      </w:pPr>
      <w:r w:rsidRPr="002B350F">
        <w:rPr>
          <w:noProof/>
          <w:sz w:val="18"/>
          <w:szCs w:val="18"/>
        </w:rPr>
        <w:drawing>
          <wp:inline distT="0" distB="0" distL="0" distR="0" wp14:anchorId="5E97084B" wp14:editId="6325FE69">
            <wp:extent cx="4762500" cy="838200"/>
            <wp:effectExtent l="0" t="0" r="0" b="0"/>
            <wp:docPr id="14895735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73529" name=""/>
                    <pic:cNvPicPr/>
                  </pic:nvPicPr>
                  <pic:blipFill>
                    <a:blip r:embed="rId6"/>
                    <a:stretch>
                      <a:fillRect/>
                    </a:stretch>
                  </pic:blipFill>
                  <pic:spPr>
                    <a:xfrm>
                      <a:off x="0" y="0"/>
                      <a:ext cx="4762500" cy="838200"/>
                    </a:xfrm>
                    <a:prstGeom prst="rect">
                      <a:avLst/>
                    </a:prstGeom>
                  </pic:spPr>
                </pic:pic>
              </a:graphicData>
            </a:graphic>
          </wp:inline>
        </w:drawing>
      </w:r>
    </w:p>
    <w:p w14:paraId="3AC9621D" w14:textId="77777777" w:rsidR="007A729F" w:rsidRPr="002B350F" w:rsidRDefault="007A729F" w:rsidP="007A729F">
      <w:pPr>
        <w:widowControl/>
        <w:wordWrap/>
        <w:autoSpaceDE/>
        <w:autoSpaceDN/>
        <w:rPr>
          <w:sz w:val="18"/>
          <w:szCs w:val="18"/>
        </w:rPr>
      </w:pPr>
    </w:p>
    <w:p w14:paraId="54E315B2" w14:textId="77777777" w:rsidR="00137A37" w:rsidRPr="002B350F" w:rsidRDefault="00137A37" w:rsidP="00137A37">
      <w:pPr>
        <w:widowControl/>
        <w:wordWrap/>
        <w:autoSpaceDE/>
        <w:autoSpaceDN/>
        <w:rPr>
          <w:sz w:val="18"/>
          <w:szCs w:val="18"/>
        </w:rPr>
      </w:pPr>
      <w:r w:rsidRPr="002B350F">
        <w:rPr>
          <w:sz w:val="18"/>
          <w:szCs w:val="18"/>
        </w:rPr>
        <w:t xml:space="preserve">[0079] 이는 페라이트 로드 9a만 상태에서의 것과 동일합니다.  </w:t>
      </w:r>
    </w:p>
    <w:p w14:paraId="7174EE16" w14:textId="26C427E1" w:rsidR="007A729F" w:rsidRPr="002B350F" w:rsidRDefault="00137A37" w:rsidP="00137A37">
      <w:pPr>
        <w:widowControl/>
        <w:wordWrap/>
        <w:autoSpaceDE/>
        <w:autoSpaceDN/>
        <w:rPr>
          <w:sz w:val="18"/>
          <w:szCs w:val="18"/>
        </w:rPr>
      </w:pPr>
      <w:r w:rsidRPr="002B350F">
        <w:rPr>
          <w:sz w:val="18"/>
          <w:szCs w:val="18"/>
        </w:rPr>
        <w:t>[0080] 타겟 각도(θ)가 두 개의 페라이트 로드 9가 센서 코일 25와 자극 코일 23에 결합하는 상태일 때, 센서 코일에서 감지된 신호는 두 기여의 합입니다. 90°와 -90°에서 이들의 기여는 대칭에 의해 동일합니다. 타겟 각도(θ)가 90°보다 작고 -90°보다 클 때, 페라이트 로드 9a는 센서 및 자극 코일에 더 가까워 더 큰 기여를 하고, 타겟 각도(θ)가 90°보다 크거나 -90°보다 작을 때는 페라이트 로드 9b가 더 큰 기여를 합니다. 그러나 모든 경우에서 COS와 SIN 코일 25에서 감지된 EMF의 진폭은 각각 방정식 1과 방정식 2의 형태를 유지합니다. 따라서 전자 처리 회로는 계산을 통해 타겟 각도(θ)를 결정할 수 있습니다.</w:t>
      </w:r>
    </w:p>
    <w:p w14:paraId="3CA0DF9D" w14:textId="77777777" w:rsidR="00137A37" w:rsidRPr="002B350F" w:rsidRDefault="00137A37" w:rsidP="00137A37">
      <w:pPr>
        <w:widowControl/>
        <w:wordWrap/>
        <w:autoSpaceDE/>
        <w:autoSpaceDN/>
        <w:rPr>
          <w:sz w:val="18"/>
          <w:szCs w:val="18"/>
        </w:rPr>
      </w:pPr>
    </w:p>
    <w:p w14:paraId="1C21AADD" w14:textId="1B4002DF" w:rsidR="00137A37" w:rsidRPr="002B350F" w:rsidRDefault="00137A37" w:rsidP="00137A37">
      <w:pPr>
        <w:widowControl/>
        <w:wordWrap/>
        <w:autoSpaceDE/>
        <w:autoSpaceDN/>
        <w:rPr>
          <w:sz w:val="18"/>
          <w:szCs w:val="18"/>
        </w:rPr>
      </w:pPr>
      <w:r w:rsidRPr="002B350F">
        <w:rPr>
          <w:noProof/>
          <w:sz w:val="18"/>
          <w:szCs w:val="18"/>
        </w:rPr>
        <w:drawing>
          <wp:inline distT="0" distB="0" distL="0" distR="0" wp14:anchorId="01BAE5AE" wp14:editId="7A09EE51">
            <wp:extent cx="4810125" cy="438150"/>
            <wp:effectExtent l="0" t="0" r="9525" b="0"/>
            <wp:docPr id="12452060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06052" name=""/>
                    <pic:cNvPicPr/>
                  </pic:nvPicPr>
                  <pic:blipFill>
                    <a:blip r:embed="rId7"/>
                    <a:stretch>
                      <a:fillRect/>
                    </a:stretch>
                  </pic:blipFill>
                  <pic:spPr>
                    <a:xfrm>
                      <a:off x="0" y="0"/>
                      <a:ext cx="4810125" cy="438150"/>
                    </a:xfrm>
                    <a:prstGeom prst="rect">
                      <a:avLst/>
                    </a:prstGeom>
                  </pic:spPr>
                </pic:pic>
              </a:graphicData>
            </a:graphic>
          </wp:inline>
        </w:drawing>
      </w:r>
    </w:p>
    <w:p w14:paraId="677358BB" w14:textId="77777777" w:rsidR="00137A37" w:rsidRPr="002B350F" w:rsidRDefault="00137A37" w:rsidP="00137A37">
      <w:pPr>
        <w:widowControl/>
        <w:wordWrap/>
        <w:autoSpaceDE/>
        <w:autoSpaceDN/>
        <w:rPr>
          <w:sz w:val="18"/>
          <w:szCs w:val="18"/>
        </w:rPr>
      </w:pPr>
    </w:p>
    <w:p w14:paraId="5FF5AD54" w14:textId="77777777" w:rsidR="00D9531A" w:rsidRPr="002B350F" w:rsidRDefault="00D9531A" w:rsidP="00D9531A">
      <w:pPr>
        <w:widowControl/>
        <w:wordWrap/>
        <w:autoSpaceDE/>
        <w:autoSpaceDN/>
        <w:rPr>
          <w:sz w:val="18"/>
          <w:szCs w:val="18"/>
        </w:rPr>
      </w:pPr>
      <w:r w:rsidRPr="002B350F">
        <w:rPr>
          <w:sz w:val="18"/>
          <w:szCs w:val="18"/>
        </w:rPr>
        <w:t xml:space="preserve">[0081] 이는 사인 곡선 형태의 공진 유도 센서에 필요한 계산의 표준 형식입니다. 따라서 이러한 공진 유도 센서를 위해 개발된 표준 처리 칩을 수정 없이 이 새로운 센서 배열에 사용할 수 있습니다.  </w:t>
      </w:r>
    </w:p>
    <w:p w14:paraId="6F076873" w14:textId="77777777" w:rsidR="00D9531A" w:rsidRPr="002B350F" w:rsidRDefault="00D9531A" w:rsidP="00D9531A">
      <w:pPr>
        <w:widowControl/>
        <w:wordWrap/>
        <w:autoSpaceDE/>
        <w:autoSpaceDN/>
        <w:rPr>
          <w:sz w:val="18"/>
          <w:szCs w:val="18"/>
        </w:rPr>
      </w:pPr>
      <w:r w:rsidRPr="002B350F">
        <w:rPr>
          <w:sz w:val="18"/>
          <w:szCs w:val="18"/>
        </w:rPr>
        <w:t>[0082] 그림 16의 COS와 SIN 센서 코일은 타겟 7의 전체 360° 물리적 회전에 대해 출력이 사인 곡선 형태로 변하는 한 주기를 제공합니다. 앞서 설명된 구현 예와 마찬가지로, 센서 코일 25는 사인 곡선 변화를 여러 주기로 나타내도록 패턴화될 수도 있습니다. 그러나 이 경우, 180° 떨어져 배치된 두 개의 페라이트 로드 9에서 발생하는 자기장이 서로 같고 반대 방향이므로, 두 페라이트 로드 9가 모두 센서에 결합될 경우, 신호는 홀수 정수</w:t>
      </w:r>
      <w:r w:rsidRPr="002B350F">
        <w:rPr>
          <w:rFonts w:hint="eastAsia"/>
          <w:sz w:val="18"/>
          <w:szCs w:val="18"/>
        </w:rPr>
        <w:t>만큼</w:t>
      </w:r>
      <w:r w:rsidRPr="002B350F">
        <w:rPr>
          <w:sz w:val="18"/>
          <w:szCs w:val="18"/>
        </w:rPr>
        <w:t xml:space="preserve"> 반복할 때만 서로 강화됩니다. 그림 17은 회전당 3개의 사인 주기를 발생시키는 COS3 및 SIN3 코일 25-5와 25-6의 가능한 패턴을 나타냅니다.  </w:t>
      </w:r>
    </w:p>
    <w:p w14:paraId="0A3EE410" w14:textId="77777777" w:rsidR="00D9531A" w:rsidRPr="002B350F" w:rsidRDefault="00D9531A" w:rsidP="00D9531A">
      <w:pPr>
        <w:widowControl/>
        <w:wordWrap/>
        <w:autoSpaceDE/>
        <w:autoSpaceDN/>
        <w:rPr>
          <w:sz w:val="18"/>
          <w:szCs w:val="18"/>
        </w:rPr>
      </w:pPr>
      <w:r w:rsidRPr="002B350F">
        <w:rPr>
          <w:sz w:val="18"/>
          <w:szCs w:val="18"/>
        </w:rPr>
        <w:t xml:space="preserve">[0083] COS3 및 SIN3 코일 25-5와 25-6은 그림 16의 COS 및 SIN 코일 25 대신 사용할 수 있으며, 120°의 명확한 범위를 가진 증분 센서 시스템을 제공합니다. 이 경우 위치 계산은 위의 방정식 5에 따라 진행되지만, atan2 계산의 결과는 "전기적 위상"이며, 실제 각도를 얻기 위해 3으로 나누어야 합니다.  </w:t>
      </w:r>
    </w:p>
    <w:p w14:paraId="29BFFD06" w14:textId="77777777" w:rsidR="00D9531A" w:rsidRPr="002B350F" w:rsidRDefault="00D9531A" w:rsidP="00D9531A">
      <w:pPr>
        <w:widowControl/>
        <w:wordWrap/>
        <w:autoSpaceDE/>
        <w:autoSpaceDN/>
        <w:rPr>
          <w:sz w:val="18"/>
          <w:szCs w:val="18"/>
        </w:rPr>
      </w:pPr>
      <w:r w:rsidRPr="002B350F">
        <w:rPr>
          <w:sz w:val="18"/>
          <w:szCs w:val="18"/>
        </w:rPr>
        <w:t xml:space="preserve">[0084] 또는, 그림 16과 17의 센서 코일 25는 중첩되어 "거칠게" COS/SIN 출력과 "정밀한" COS3/SIN3 출력을 가지는 센서를 생성할 수 있습니다. 정밀한 코일은 고해상도로 정확한 위치 정보를 제공하며, 처리 회로에서 거칠게 얻은 정보와 결합하여 전체 절대 출력을 생성할 수 있습니다.  </w:t>
      </w:r>
    </w:p>
    <w:p w14:paraId="455AA665" w14:textId="77777777" w:rsidR="00D9531A" w:rsidRPr="002B350F" w:rsidRDefault="00D9531A" w:rsidP="00D9531A">
      <w:pPr>
        <w:widowControl/>
        <w:wordWrap/>
        <w:autoSpaceDE/>
        <w:autoSpaceDN/>
        <w:rPr>
          <w:sz w:val="18"/>
          <w:szCs w:val="18"/>
        </w:rPr>
      </w:pPr>
      <w:r w:rsidRPr="002B350F">
        <w:rPr>
          <w:sz w:val="18"/>
          <w:szCs w:val="18"/>
        </w:rPr>
        <w:lastRenderedPageBreak/>
        <w:t xml:space="preserve">[0085] 예시 시스템에서 사용된 센서는 회전 축 53 주위로 180°의 각도를 갖습니다. 이 범위는 더 작거나 클 수 있습니다. 예를 들어 그림 18은 센서의 각도 범위가 거의 360°에 달하는 시스템을 나타냅니다. 나머지 부분은 센서 보드 1에 작은 슬릿 91을 두어, 회전 축을 통과하는 샤프트 주위에 맞게 센서 보드 1을 열어 둘 수 있게 하고, 이후 그림 16의 타겟 7과 같이 고정하여 사용할 수 있습니다. 이 방법의 장점은 타겟 축, 회전 축, 센서 축 간의 정렬 불량에 대한 내성이 향상된다는 것입니다. 이는 타겟 7이 센서 1에 대해 선형적으로 이동할 때 발생하는 각도 오류 기여가 서로 상쇄되기 때문입니다. 슬릿 91은 페라이트 로드가 슬릿 91에 인접했을 때 신호가 크게 감소하지 않도록 좁게 만들어야 합니다.  </w:t>
      </w:r>
    </w:p>
    <w:p w14:paraId="41AE5B04" w14:textId="77777777" w:rsidR="00D9531A" w:rsidRPr="002B350F" w:rsidRDefault="00D9531A" w:rsidP="00D9531A">
      <w:pPr>
        <w:widowControl/>
        <w:wordWrap/>
        <w:autoSpaceDE/>
        <w:autoSpaceDN/>
        <w:rPr>
          <w:sz w:val="18"/>
          <w:szCs w:val="18"/>
        </w:rPr>
      </w:pPr>
      <w:r w:rsidRPr="002B350F">
        <w:rPr>
          <w:sz w:val="18"/>
          <w:szCs w:val="18"/>
        </w:rPr>
        <w:t xml:space="preserve">[0086] 예시 시스템에서 센서 코일 25는 원하는 사인 신호 변화를 목표 각도에 따라 제공하기 위해 폭이 조정된 (변화된) 코일이 사용되었습니다. 이들은 적절한 형태로 제작할 수 있으며, 다중 회전 코일을 포함할 수도 있습니다. 예를 들어 첫 번째 및 두 번째 구현 예에서 사용된 것처럼 사각형 형태의 다중 회전 코일을 사용할 수 있으며, 원주 방향으로 권선 밀도를 변화시켜 사인 곡선 변화를 달성할 수 있습니다.  </w:t>
      </w:r>
    </w:p>
    <w:p w14:paraId="58E678A0" w14:textId="77777777" w:rsidR="00D9531A" w:rsidRPr="002B350F" w:rsidRDefault="00D9531A" w:rsidP="00D9531A">
      <w:pPr>
        <w:widowControl/>
        <w:wordWrap/>
        <w:autoSpaceDE/>
        <w:autoSpaceDN/>
        <w:rPr>
          <w:sz w:val="18"/>
          <w:szCs w:val="18"/>
        </w:rPr>
      </w:pPr>
      <w:r w:rsidRPr="002B350F">
        <w:rPr>
          <w:sz w:val="18"/>
          <w:szCs w:val="18"/>
        </w:rPr>
        <w:t>[0087] 그림 16의 내부 및 외부 SIN 코일 부분 25-2a와 25-2b는 왼쪽-오른쪽 반대칭성(8자 형태 배열)으로 인한 먼 거리 필드 간섭에 대해 균형을 이루도록 설계되어, 이러한 간섭이 코일 출력에 미치는 영향을 0으로 만듭니다. 그러나 COS 코일 부분 25-1은 이와 같은 방식으로 균형을 이루지 않습니다. COS 코일 내부와 외부 부분 25-1a 및 25-1b의 권선 방향이 반대이므로 일부 균형이 있지만, 그럼에도 불구하고 외부 COS 코</w:t>
      </w:r>
      <w:r w:rsidRPr="002B350F">
        <w:rPr>
          <w:rFonts w:hint="eastAsia"/>
          <w:sz w:val="18"/>
          <w:szCs w:val="18"/>
        </w:rPr>
        <w:t>일</w:t>
      </w:r>
      <w:r w:rsidRPr="002B350F">
        <w:rPr>
          <w:sz w:val="18"/>
          <w:szCs w:val="18"/>
        </w:rPr>
        <w:t xml:space="preserve"> 부분 25-1b의 면적이 내부 코일 부분 25-1a의 면적보다 커서 간섭 효과가 완전히 상쇄되지 않습니다. 이를 해결하려면 외부 COS 코일 부분 25-1b의 반경을 내부 COS 코일 부분 25-1a보다 작게 만들거나, 내부 부분 25-1a의 권선 수를 늘려야 합니다. 그러나 이렇게 하면 SIN 코일에도 동일한 조정이 필요하여 SIN과 COS 진폭의 비율이 동일하게 유지됩니다.  </w:t>
      </w:r>
    </w:p>
    <w:p w14:paraId="1CAE799A" w14:textId="77777777" w:rsidR="00D9531A" w:rsidRPr="002B350F" w:rsidRDefault="00D9531A" w:rsidP="00D9531A">
      <w:pPr>
        <w:widowControl/>
        <w:wordWrap/>
        <w:autoSpaceDE/>
        <w:autoSpaceDN/>
        <w:rPr>
          <w:sz w:val="18"/>
          <w:szCs w:val="18"/>
        </w:rPr>
      </w:pPr>
      <w:r w:rsidRPr="002B350F">
        <w:rPr>
          <w:sz w:val="18"/>
          <w:szCs w:val="18"/>
        </w:rPr>
        <w:t xml:space="preserve">[0088] 앞서 설명한 구현 예에서, 공진 타겟 7을 구성하는 두 개의 권선 10은 직렬로 연결되어 있었으나, 세 가지 구성 요소가 모두 병렬로 연결될 수 있으며, 각 권선 10 간의 원하는 위상 관계를 유지하면서도 연결할 수 있습니다.  </w:t>
      </w:r>
    </w:p>
    <w:p w14:paraId="6C7BDCDD" w14:textId="77777777" w:rsidR="00D9531A" w:rsidRPr="002B350F" w:rsidRDefault="00D9531A" w:rsidP="00D9531A">
      <w:pPr>
        <w:widowControl/>
        <w:wordWrap/>
        <w:autoSpaceDE/>
        <w:autoSpaceDN/>
        <w:rPr>
          <w:sz w:val="18"/>
          <w:szCs w:val="18"/>
        </w:rPr>
      </w:pPr>
      <w:r w:rsidRPr="002B350F">
        <w:rPr>
          <w:sz w:val="18"/>
          <w:szCs w:val="18"/>
        </w:rPr>
        <w:t xml:space="preserve">[0089] 앞서 설명한 예시 시스템에서 COS와 SIN 코일 25-1과 25-2는 원주 방향에서 갑자기 끝나는 형태였으며, 그 위치에서의 교차 연결은 일반적으로 방사형이었습니다. 코일 25의 형태는 타겟 신호에 대한 민감도가 목표 각도(θ)에 따라 보다 점진적으로 변화하도록 조정할 수 있습니다. 이렇게 하면 +90°와 -90° 부근의 영역에서 차분 비선형성이 개선되며, 페라이트 로드가 두 개 모두 기여하는 범위가 넓어져, 한 페라이트에서 주로 기여하는 </w:t>
      </w:r>
      <w:r w:rsidRPr="002B350F">
        <w:rPr>
          <w:rFonts w:hint="eastAsia"/>
          <w:sz w:val="18"/>
          <w:szCs w:val="18"/>
        </w:rPr>
        <w:t>위치</w:t>
      </w:r>
      <w:r w:rsidRPr="002B350F">
        <w:rPr>
          <w:sz w:val="18"/>
          <w:szCs w:val="18"/>
        </w:rPr>
        <w:t xml:space="preserve"> 판독값에서 다른 페라이트로의 갑작스러운 전환이 줄어듭니다.  </w:t>
      </w:r>
    </w:p>
    <w:p w14:paraId="66D4F4E8" w14:textId="77777777" w:rsidR="00D9531A" w:rsidRPr="002B350F" w:rsidRDefault="00D9531A" w:rsidP="00D9531A">
      <w:pPr>
        <w:widowControl/>
        <w:wordWrap/>
        <w:autoSpaceDE/>
        <w:autoSpaceDN/>
        <w:rPr>
          <w:sz w:val="18"/>
          <w:szCs w:val="18"/>
        </w:rPr>
      </w:pPr>
      <w:r w:rsidRPr="002B350F">
        <w:rPr>
          <w:sz w:val="18"/>
          <w:szCs w:val="18"/>
        </w:rPr>
        <w:t xml:space="preserve">[0090] 마찬가지로, 자극 및/또는 센서 코일의 폭과/또는 회전 수는 -90° 및 +90° 부근에서 변조되어 감지된 진폭(예: 방정식 1의 Ao)이 각도에 걸쳐 충분히 일정한 값으로 유지되도록 할 수 있습니다. 이렇게 하면 이 각도에서 진폭이 급격히 감소하지 않으며, 이는 해상도가 저하되지 않도록 하고, 다른 곳에서 낮은 해상도를 요구하는 진폭 감소를 피할 수 있습니다.  </w:t>
      </w:r>
    </w:p>
    <w:p w14:paraId="12C45468" w14:textId="77777777" w:rsidR="00D9531A" w:rsidRPr="002B350F" w:rsidRDefault="00D9531A" w:rsidP="00D9531A">
      <w:pPr>
        <w:widowControl/>
        <w:wordWrap/>
        <w:autoSpaceDE/>
        <w:autoSpaceDN/>
        <w:rPr>
          <w:sz w:val="18"/>
          <w:szCs w:val="18"/>
        </w:rPr>
      </w:pPr>
      <w:r w:rsidRPr="002B350F">
        <w:rPr>
          <w:sz w:val="18"/>
          <w:szCs w:val="18"/>
        </w:rPr>
        <w:t xml:space="preserve">[0091] 앞서 설명한 예시 시스템에서, 타겟 7은 필드를 집중시키는 부품으로서 감긴 페라이트 로드 9를 사용했습니다. 대체 필드 집중 재료를 사용하여 애플리케이션에 맞게 설계할 수 있으며, 예를 들어 진공 용융체에서 제공하는 스핀 멜트 리본 층을 사용할 수 있습니다. 이는 페라이트보다 더 얇고 작은 두께를 허용하는 저프로파일 감긴 부품을 가능하게 합니다. 마찬가지로, 위에서 설명한 필드 집중 부품들은 일반적으로 길고 얇은 형태였습니다(예: 로드 형태). 이는 반드시 그렇게 할 필요는 없으며, 예를 들어 끝 부분에 불룩한 형태를 추가하여 결합을 증가시킬 수 있습니다.  </w:t>
      </w:r>
    </w:p>
    <w:p w14:paraId="10E6D162" w14:textId="77777777" w:rsidR="00D9531A" w:rsidRPr="002B350F" w:rsidRDefault="00D9531A" w:rsidP="00D9531A">
      <w:pPr>
        <w:widowControl/>
        <w:wordWrap/>
        <w:autoSpaceDE/>
        <w:autoSpaceDN/>
        <w:rPr>
          <w:sz w:val="18"/>
          <w:szCs w:val="18"/>
        </w:rPr>
      </w:pPr>
      <w:r w:rsidRPr="002B350F">
        <w:rPr>
          <w:sz w:val="18"/>
          <w:szCs w:val="18"/>
        </w:rPr>
        <w:t xml:space="preserve">[0092] 또한, 필드 집중 부품을 전혀 사용하지 않고, 공진 타겟 7의 유도 성분으로만 감긴 코일을 사용할 수 있습니다. 그림 19는 그림 16의 센서 코일과 자극 코일 23과 함께 사용할 수 있는 코일 10a와 10b의 가능한 구성을 보여줍니다. 이와 같이 타겟 코일 10은 타겟 축 양쪽에 감겨 있으며, 오른쪽에는 페라이트 로드 9a와 동일한 기능을 가진 코일 10a가 있고, 왼쪽에는 페라이트 로드 9b와 동일한 기능을 가진 코일 10b가 있습니다. 이와 같이, 각 코일 10a와 10b는 내부 코일 부분 10a-1, 10b-1과 외부 코일 부분 10a-2, 10b-2로 형성되며, 8자 배열로 연결됩니다.  </w:t>
      </w:r>
    </w:p>
    <w:p w14:paraId="01FB478A" w14:textId="77777777" w:rsidR="00D9531A" w:rsidRPr="002B350F" w:rsidRDefault="00D9531A" w:rsidP="00D9531A">
      <w:pPr>
        <w:widowControl/>
        <w:wordWrap/>
        <w:autoSpaceDE/>
        <w:autoSpaceDN/>
        <w:rPr>
          <w:sz w:val="18"/>
          <w:szCs w:val="18"/>
        </w:rPr>
      </w:pPr>
      <w:r w:rsidRPr="002B350F">
        <w:rPr>
          <w:sz w:val="18"/>
          <w:szCs w:val="18"/>
        </w:rPr>
        <w:t>[0093] 또한, 공진 타겟 7을 사용하는 대신, 단순한 페라이트 로드 9를 사용할 수 있습니다. 그림 20은 이에 대한 구성을 나타냅니다. 이와 같이, 페라이트 로드 9a는 자극 코일 23과 내부 센서 코일 25-1a, 25-2a 사이에 배치되며, 페라이트 로드 9b는 자극 코일 23과 외부 센서 코일 25-1b, 25-2b 사이에 배치됩니다. 이 시스템은 페라이트 로드의 감김이 없기 때문에 공진이 발생하지 않으므로 동시에 자극 및 감지를 수행해야 합</w:t>
      </w:r>
      <w:r w:rsidRPr="002B350F">
        <w:rPr>
          <w:rFonts w:hint="eastAsia"/>
          <w:sz w:val="18"/>
          <w:szCs w:val="18"/>
        </w:rPr>
        <w:t>니다</w:t>
      </w:r>
      <w:r w:rsidRPr="002B350F">
        <w:rPr>
          <w:sz w:val="18"/>
          <w:szCs w:val="18"/>
        </w:rPr>
        <w:t xml:space="preserve">.  </w:t>
      </w:r>
    </w:p>
    <w:p w14:paraId="150728B3" w14:textId="1FF42FAF" w:rsidR="00137A37" w:rsidRPr="002B350F" w:rsidRDefault="00D9531A" w:rsidP="00D9531A">
      <w:pPr>
        <w:widowControl/>
        <w:wordWrap/>
        <w:autoSpaceDE/>
        <w:autoSpaceDN/>
        <w:rPr>
          <w:rFonts w:hint="eastAsia"/>
          <w:sz w:val="18"/>
          <w:szCs w:val="18"/>
        </w:rPr>
      </w:pPr>
      <w:r w:rsidRPr="002B350F">
        <w:rPr>
          <w:sz w:val="18"/>
          <w:szCs w:val="18"/>
        </w:rPr>
        <w:t xml:space="preserve">[0094] 위에서 설명한 예시 시스템에서 공진 타겟의 코일 10은 일반적으로 회전 축 53을 가로지르는 선을 따라 정렬되었습니다. 그러나 그림 21과 같이 비틀어 배치할 수도 있습니다. 이러한 대체 방식의 이점은 페라이트 9 및/또는 코일 10의 작은 반경 확장 95를 제공한다는 것입니다. 그림 21에 표시된 내외부 센서 코일 25-1a와 25-2a는 페라이트 로드 9 </w:t>
      </w:r>
      <w:r w:rsidRPr="002B350F">
        <w:rPr>
          <w:sz w:val="18"/>
          <w:szCs w:val="18"/>
        </w:rPr>
        <w:lastRenderedPageBreak/>
        <w:t xml:space="preserve">끝의 각도 이동에 맞게 내외부 센서 코일을 회전시키지 않았습니다. 그러나 이를 통해 </w:t>
      </w:r>
      <w:r w:rsidRPr="002B350F">
        <w:rPr>
          <w:rFonts w:hint="eastAsia"/>
          <w:sz w:val="18"/>
          <w:szCs w:val="18"/>
        </w:rPr>
        <w:t>정렬</w:t>
      </w:r>
      <w:r w:rsidRPr="002B350F">
        <w:rPr>
          <w:sz w:val="18"/>
          <w:szCs w:val="18"/>
        </w:rPr>
        <w:t xml:space="preserve"> 불량에 대한 내성이 향상되고 신호 진폭이 약간 증가할 수 있습니다.</w:t>
      </w:r>
    </w:p>
    <w:p w14:paraId="7B81BFB1" w14:textId="77777777" w:rsidR="00552C5E" w:rsidRPr="002B350F" w:rsidRDefault="00552C5E">
      <w:pPr>
        <w:widowControl/>
        <w:wordWrap/>
        <w:autoSpaceDE/>
        <w:autoSpaceDN/>
        <w:rPr>
          <w:sz w:val="18"/>
          <w:szCs w:val="18"/>
        </w:rPr>
      </w:pPr>
    </w:p>
    <w:p w14:paraId="2256D17F" w14:textId="77777777" w:rsidR="00552C5E" w:rsidRPr="002B350F" w:rsidRDefault="00552C5E" w:rsidP="00552C5E">
      <w:pPr>
        <w:widowControl/>
        <w:wordWrap/>
        <w:autoSpaceDE/>
        <w:autoSpaceDN/>
        <w:rPr>
          <w:sz w:val="18"/>
          <w:szCs w:val="18"/>
        </w:rPr>
      </w:pPr>
      <w:r w:rsidRPr="002B350F">
        <w:rPr>
          <w:sz w:val="18"/>
          <w:szCs w:val="18"/>
        </w:rPr>
        <w:t>[0095] 앞서 설명한 모든 시스템은 회전 축 53에 수직인 평면에 확장된 평면 센서를 사용하였으며, 페라이트 막대 9의 축은 동일한 평면에 평행했습니다. 대신, 페라이트 막대 9를 회전 축 53에 평행하게 배치하고, 센서 보드 1을 회전 축 53 주위로 곡선 형태로 만들어도 됩니다. 그림 22a는 그림 22b에 표시된 Q-Q 선을 따라 센서를 본 모습이며, 그림 22b는 그림 22a에 표시된 P-P 선을 따라 센서를 단면으로 보여줍니다. 센서 보드 1</w:t>
      </w:r>
      <w:r w:rsidRPr="002B350F">
        <w:rPr>
          <w:rFonts w:hint="eastAsia"/>
          <w:sz w:val="18"/>
          <w:szCs w:val="18"/>
        </w:rPr>
        <w:t>은</w:t>
      </w:r>
      <w:r w:rsidRPr="002B350F">
        <w:rPr>
          <w:sz w:val="18"/>
          <w:szCs w:val="18"/>
        </w:rPr>
        <w:t xml:space="preserve"> 얇고 단단한 PCB 또는 플렉시 PCB에 구현되어, 조립 과정 중에 요구되는 형태로 곡선이 져서 고정 장치(그림에는 표시되지 않음)에 부착되어 형태를 유지합니다. 가능한 코일 패턴(쉽게 설명하기 위해 평면으로 표시된)은 그림 22c에 개략적으로 나와 있습니다. 이 센서의 작동은 그림 16에서 보여준 것과 동일하며, 상단 센서 코일 부분 25-1a 및 25-2a는 그림 16의 내부 센서 코일 부분에 해당하고, 하단 센서 코일 부분 25-1b 및 25-2b는 그림 16의 외부 센서 코일 부분에 해당합니다. 유도 코일 23은 이전과 마찬가지로 공명 타겟 7을 구동하며, 이는 10a 권선과 10b 권선이 직렬로 연결되어 커패시터와 연결됩니다. 위치 R1-C와 R2-C는 유도 코일 23에 의해 전원이 공급되는 위치 R1-B와 R2-B와 동일한 자석적인 잠재력을 가지며, 위치 R1-A와 R2-A는 반대 방향의 자석적인 잠재력을 가집니다. 이전과 같이, 타겟 권선 10은 타겟 각도(θ)가 두 권선 10이 모두 유</w:t>
      </w:r>
      <w:r w:rsidRPr="002B350F">
        <w:rPr>
          <w:rFonts w:hint="eastAsia"/>
          <w:sz w:val="18"/>
          <w:szCs w:val="18"/>
        </w:rPr>
        <w:t>도</w:t>
      </w:r>
      <w:r w:rsidRPr="002B350F">
        <w:rPr>
          <w:sz w:val="18"/>
          <w:szCs w:val="18"/>
        </w:rPr>
        <w:t xml:space="preserve"> 코일 23과 결합되는 경우 각도에 관계없이 공명 타겟 7이 모두 전원을 공급받을 수 있도록 연결됩니다. 이 배열의 유용한 결과 중 하나는 각 페라이트 막대 9와 그 권선 10을 통해 흐르는 공명 전류가 반대 방향으로 흐르므로, 공명 타겟 7의 순자기 쌍극자 방출이 제로가 된다는 것입니다. 이로 인해 공명 타겟 7은 원거리 간섭으로부터 영향을 받지 않습니다.</w:t>
      </w:r>
    </w:p>
    <w:p w14:paraId="77AFB054" w14:textId="77777777" w:rsidR="00552C5E" w:rsidRPr="002B350F" w:rsidRDefault="00552C5E" w:rsidP="00552C5E">
      <w:pPr>
        <w:widowControl/>
        <w:wordWrap/>
        <w:autoSpaceDE/>
        <w:autoSpaceDN/>
        <w:rPr>
          <w:sz w:val="18"/>
          <w:szCs w:val="18"/>
        </w:rPr>
      </w:pPr>
    </w:p>
    <w:p w14:paraId="2A0C7363" w14:textId="77777777" w:rsidR="00552C5E" w:rsidRPr="002B350F" w:rsidRDefault="00552C5E" w:rsidP="00552C5E">
      <w:pPr>
        <w:widowControl/>
        <w:wordWrap/>
        <w:autoSpaceDE/>
        <w:autoSpaceDN/>
        <w:rPr>
          <w:sz w:val="18"/>
          <w:szCs w:val="18"/>
        </w:rPr>
      </w:pPr>
      <w:r w:rsidRPr="002B350F">
        <w:rPr>
          <w:sz w:val="18"/>
          <w:szCs w:val="18"/>
        </w:rPr>
        <w:t>[0096] 그림 22에서 설명된 대체 방법에서는, 타겟 7이 상단 및 하단 센서 코일 25 사이에 확장된 페라이트 막대 9를 포함하고 있으며, 그 권선 10이 z 방향으로 오프셋되어 페라이트 막대 끝에서 동일하고 반대되는 자석적 극성을 제공하도록 설계되었습니다. 대신, 페라이트 막대 9는 그림 23a와 23b에서와 같이 짧게 만들 수 있습니다. 페라이트 막대 9는 이전과 같이 감겨 있으며, 커패시터와 직렬로 연결되어 공명 회로를 형성할 수 있습니다. 또</w:t>
      </w:r>
      <w:r w:rsidRPr="002B350F">
        <w:rPr>
          <w:rFonts w:hint="eastAsia"/>
          <w:sz w:val="18"/>
          <w:szCs w:val="18"/>
        </w:rPr>
        <w:t>는</w:t>
      </w:r>
      <w:r w:rsidRPr="002B350F">
        <w:rPr>
          <w:sz w:val="18"/>
          <w:szCs w:val="18"/>
        </w:rPr>
        <w:t>, 그림 23에 표시된 대로 풀리지 않은 상태로 두고, 전자 처리기가 지속적으로 구동하고 감지할 수 있습니다.</w:t>
      </w:r>
    </w:p>
    <w:p w14:paraId="3AB373F5" w14:textId="77777777" w:rsidR="00552C5E" w:rsidRPr="002B350F" w:rsidRDefault="00552C5E" w:rsidP="00552C5E">
      <w:pPr>
        <w:widowControl/>
        <w:wordWrap/>
        <w:autoSpaceDE/>
        <w:autoSpaceDN/>
        <w:rPr>
          <w:sz w:val="18"/>
          <w:szCs w:val="18"/>
        </w:rPr>
      </w:pPr>
    </w:p>
    <w:p w14:paraId="1174536D" w14:textId="77777777" w:rsidR="00552C5E" w:rsidRPr="002B350F" w:rsidRDefault="00552C5E" w:rsidP="00552C5E">
      <w:pPr>
        <w:widowControl/>
        <w:wordWrap/>
        <w:autoSpaceDE/>
        <w:autoSpaceDN/>
        <w:rPr>
          <w:sz w:val="18"/>
          <w:szCs w:val="18"/>
        </w:rPr>
      </w:pPr>
      <w:r w:rsidRPr="002B350F">
        <w:rPr>
          <w:sz w:val="18"/>
          <w:szCs w:val="18"/>
        </w:rPr>
        <w:t>[0097] 앞서 설명된 구현에서는 유도 코일 23이 센서의 측정 방향을 따라 대체로 균일한 자기장을 생성하고, 센서 코일 25는 사인파 신호 변화를 위해 패턴화되었습니다. 기술에 능숙한 사람들은 유도 코일과 센서 코일의 기능을 교환할 수 있음을 알게 될 것입니다. 이 경우 두 개의 코일을 사용하여 타겟을 구동하고 한 개의 코일을 사용하여 두 개의 유도 신호에 반응하여 타겟에서 신호를 감지할 수 있습니다. 또는, 유도 코일과 센서 코일 모두 사인파 형태의 자기장이 변화하는 방식으로 패턴화되며, 각 코일의 주기는 다를 수 있습니다. 이러한 역방향 동작을 달성하는 방법에 대해서는 WO98/58237을 참조하십시오.</w:t>
      </w:r>
    </w:p>
    <w:p w14:paraId="36B132C6" w14:textId="77777777" w:rsidR="00552C5E" w:rsidRPr="002B350F" w:rsidRDefault="00552C5E" w:rsidP="00552C5E">
      <w:pPr>
        <w:widowControl/>
        <w:wordWrap/>
        <w:autoSpaceDE/>
        <w:autoSpaceDN/>
        <w:rPr>
          <w:sz w:val="18"/>
          <w:szCs w:val="18"/>
        </w:rPr>
      </w:pPr>
    </w:p>
    <w:p w14:paraId="46F595EB" w14:textId="77777777" w:rsidR="00552C5E" w:rsidRPr="002B350F" w:rsidRDefault="00552C5E" w:rsidP="00552C5E">
      <w:pPr>
        <w:widowControl/>
        <w:wordWrap/>
        <w:autoSpaceDE/>
        <w:autoSpaceDN/>
        <w:rPr>
          <w:sz w:val="18"/>
          <w:szCs w:val="18"/>
        </w:rPr>
      </w:pPr>
      <w:r w:rsidRPr="002B350F">
        <w:rPr>
          <w:sz w:val="18"/>
          <w:szCs w:val="18"/>
        </w:rPr>
        <w:t>[0098] 그림 24와 25는 또 다른 구현 예시로, 이번에는 평면형 코일을 사용하여 회전 가능한 타겟 7의 각도를 측정하는 방법을 보여줍니다. 타겟 7은 직렬로 연결된 페라이트 막대 9a와 9b에 감겨진 두 개의 권선 10a와 10b로 구성됩니다. 권선 10은 R1-A에서 R1-C, R2-A에서 R2-C까지 자기장이 동일한 방향으로 흐르도록 연결됩니다. 이전과 마찬가지로, 권선 10은 커패시터와 연결되어 공명 회로를 형성하는 것이 좋습니다.</w:t>
      </w:r>
    </w:p>
    <w:p w14:paraId="568536DB" w14:textId="77777777" w:rsidR="00552C5E" w:rsidRPr="002B350F" w:rsidRDefault="00552C5E" w:rsidP="00552C5E">
      <w:pPr>
        <w:widowControl/>
        <w:wordWrap/>
        <w:autoSpaceDE/>
        <w:autoSpaceDN/>
        <w:rPr>
          <w:sz w:val="18"/>
          <w:szCs w:val="18"/>
        </w:rPr>
      </w:pPr>
    </w:p>
    <w:p w14:paraId="4CFED33A" w14:textId="77777777" w:rsidR="00552C5E" w:rsidRPr="002B350F" w:rsidRDefault="00552C5E" w:rsidP="00552C5E">
      <w:pPr>
        <w:widowControl/>
        <w:wordWrap/>
        <w:autoSpaceDE/>
        <w:autoSpaceDN/>
        <w:rPr>
          <w:sz w:val="18"/>
          <w:szCs w:val="18"/>
        </w:rPr>
      </w:pPr>
      <w:r w:rsidRPr="002B350F">
        <w:rPr>
          <w:sz w:val="18"/>
          <w:szCs w:val="18"/>
        </w:rPr>
        <w:t>[0099] 타겟 각도(θ)의 기준 각도는 두 타겟 권선 10의 중간 지점입니다. 그림에 표시된 바와 같이, 권선 10은 이전에 그림 16에서 보여준 것처럼 정확히 대각선으로 배치된 것이 아니라, 기준 각도를 기준으로 권선 오프셋 각도(δ)만큼 오프셋되어 있습니다. 이 구현 예시에서 δ는 약 79°입니다. 감겨진 페라이트 막대 9는 회전 축에서 떨어진 각도(β)가 있어 각도 A-A와 C-C는 다릅니다. 각도 A-A는 약 180°이고, 각도 C-C는 약 135°입니다.</w:t>
      </w:r>
    </w:p>
    <w:p w14:paraId="27034D33" w14:textId="77777777" w:rsidR="00552C5E" w:rsidRPr="002B350F" w:rsidRDefault="00552C5E" w:rsidP="00552C5E">
      <w:pPr>
        <w:widowControl/>
        <w:wordWrap/>
        <w:autoSpaceDE/>
        <w:autoSpaceDN/>
        <w:rPr>
          <w:sz w:val="18"/>
          <w:szCs w:val="18"/>
        </w:rPr>
      </w:pPr>
    </w:p>
    <w:p w14:paraId="52FDCE19" w14:textId="77777777" w:rsidR="00552C5E" w:rsidRPr="002B350F" w:rsidRDefault="00552C5E" w:rsidP="00552C5E">
      <w:pPr>
        <w:widowControl/>
        <w:wordWrap/>
        <w:autoSpaceDE/>
        <w:autoSpaceDN/>
        <w:rPr>
          <w:sz w:val="18"/>
          <w:szCs w:val="18"/>
        </w:rPr>
      </w:pPr>
      <w:r w:rsidRPr="002B350F">
        <w:rPr>
          <w:sz w:val="18"/>
          <w:szCs w:val="18"/>
        </w:rPr>
        <w:t xml:space="preserve">[0100] 유도 코일 23은 내측 루프 23-1, 중간 루프 23-2, 외측 루프 23-3으로 구성되며, 이들 모두 직렬로 연결됩니다. 외측 루프 23-3에서의 전류 흐름 방향은 내측 루프 23-1과 동일하고, 중간 루프 23-2에서의 전류 흐름 방향은 반대입니다. 이 </w:t>
      </w:r>
      <w:r w:rsidRPr="002B350F">
        <w:rPr>
          <w:sz w:val="18"/>
          <w:szCs w:val="18"/>
        </w:rPr>
        <w:lastRenderedPageBreak/>
        <w:t>배열은 두 개의 페라이트 막대 9 방향을 따라 자기장이 성분을 가지도록 하여 동일한 방향(예: 막대 끝 R1-A에서 R1-C로)으로 흐르도록 합니다.</w:t>
      </w:r>
    </w:p>
    <w:p w14:paraId="6DD87ECE" w14:textId="77777777" w:rsidR="00552C5E" w:rsidRPr="002B350F" w:rsidRDefault="00552C5E" w:rsidP="00552C5E">
      <w:pPr>
        <w:widowControl/>
        <w:wordWrap/>
        <w:autoSpaceDE/>
        <w:autoSpaceDN/>
        <w:rPr>
          <w:sz w:val="18"/>
          <w:szCs w:val="18"/>
        </w:rPr>
      </w:pPr>
    </w:p>
    <w:p w14:paraId="258589FE" w14:textId="77777777" w:rsidR="00552C5E" w:rsidRPr="002B350F" w:rsidRDefault="00552C5E" w:rsidP="00552C5E">
      <w:pPr>
        <w:widowControl/>
        <w:wordWrap/>
        <w:autoSpaceDE/>
        <w:autoSpaceDN/>
        <w:rPr>
          <w:sz w:val="18"/>
          <w:szCs w:val="18"/>
        </w:rPr>
      </w:pPr>
      <w:r w:rsidRPr="002B350F">
        <w:rPr>
          <w:sz w:val="18"/>
          <w:szCs w:val="18"/>
        </w:rPr>
        <w:t xml:space="preserve">[0101] 이 구현에서 네 개의 센서 권선 25가 있습니다. COS4 코일 25-7과 SIN4 코일 25-8은 360°를 기준으로 네 번의 사인파 반복을 가지며(각도 피치 90°), 페라이트 막대 위치 R1-A와 R2-A에 결합될 수 있도록 반지름에 배치됩니다. COS3 코일 25-9와 SIN3 코일 25-10은 360°를 기준으로 세 번의 사인파 반복을 가지며(각도 피치 120°), 페라이트 막대 위치 R1-C와 R2-C에 결합될 수 있도록 반지름에 </w:t>
      </w:r>
      <w:r w:rsidRPr="002B350F">
        <w:rPr>
          <w:rFonts w:hint="eastAsia"/>
          <w:sz w:val="18"/>
          <w:szCs w:val="18"/>
        </w:rPr>
        <w:t>배치됩니다</w:t>
      </w:r>
      <w:r w:rsidRPr="002B350F">
        <w:rPr>
          <w:sz w:val="18"/>
          <w:szCs w:val="18"/>
        </w:rPr>
        <w:t>.</w:t>
      </w:r>
    </w:p>
    <w:p w14:paraId="0F0B9125" w14:textId="77777777" w:rsidR="00552C5E" w:rsidRPr="002B350F" w:rsidRDefault="00552C5E" w:rsidP="00552C5E">
      <w:pPr>
        <w:widowControl/>
        <w:wordWrap/>
        <w:autoSpaceDE/>
        <w:autoSpaceDN/>
        <w:rPr>
          <w:sz w:val="18"/>
          <w:szCs w:val="18"/>
        </w:rPr>
      </w:pPr>
    </w:p>
    <w:p w14:paraId="49CBF0F0" w14:textId="77777777" w:rsidR="00552C5E" w:rsidRPr="002B350F" w:rsidRDefault="00552C5E" w:rsidP="00552C5E">
      <w:pPr>
        <w:widowControl/>
        <w:wordWrap/>
        <w:autoSpaceDE/>
        <w:autoSpaceDN/>
        <w:rPr>
          <w:sz w:val="18"/>
          <w:szCs w:val="18"/>
        </w:rPr>
      </w:pPr>
      <w:r w:rsidRPr="002B350F">
        <w:rPr>
          <w:sz w:val="18"/>
          <w:szCs w:val="18"/>
        </w:rPr>
        <w:t xml:space="preserve">[0102] 위치 R2-A에서 페라이트 막대 9b의 자기장은 COS4 코일 25-7과 SIN4 코일 25-8에 결합되며, 위치 R1-A에서 페라이트 막대 9a의 자기장과 동일한 방향으로 흐릅니다. 이는 각도 A-A(180°)가 이 센서 코일들(COS4와 SIN4 코일)의 각도 피치(90°)의 정수 배수이기 때문입니다. 타겟 권선 10a와 10b에서 발생하는 자기장은 COS4 코일 25-7과 SIN4 코일 25-8에서 유도되는 신호에 대체로 동일한 기여를 </w:t>
      </w:r>
      <w:r w:rsidRPr="002B350F">
        <w:rPr>
          <w:rFonts w:hint="eastAsia"/>
          <w:sz w:val="18"/>
          <w:szCs w:val="18"/>
        </w:rPr>
        <w:t>합니다</w:t>
      </w:r>
      <w:r w:rsidRPr="002B350F">
        <w:rPr>
          <w:sz w:val="18"/>
          <w:szCs w:val="18"/>
        </w:rPr>
        <w:t>.</w:t>
      </w:r>
    </w:p>
    <w:p w14:paraId="2FE6FF61" w14:textId="77777777" w:rsidR="00552C5E" w:rsidRPr="002B350F" w:rsidRDefault="00552C5E" w:rsidP="00552C5E">
      <w:pPr>
        <w:widowControl/>
        <w:wordWrap/>
        <w:autoSpaceDE/>
        <w:autoSpaceDN/>
        <w:rPr>
          <w:sz w:val="18"/>
          <w:szCs w:val="18"/>
        </w:rPr>
      </w:pPr>
    </w:p>
    <w:p w14:paraId="4BDFFE0F" w14:textId="77777777" w:rsidR="00552C5E" w:rsidRPr="002B350F" w:rsidRDefault="00552C5E" w:rsidP="00552C5E">
      <w:pPr>
        <w:widowControl/>
        <w:wordWrap/>
        <w:autoSpaceDE/>
        <w:autoSpaceDN/>
        <w:rPr>
          <w:sz w:val="18"/>
          <w:szCs w:val="18"/>
        </w:rPr>
      </w:pPr>
      <w:r w:rsidRPr="002B350F">
        <w:rPr>
          <w:sz w:val="18"/>
          <w:szCs w:val="18"/>
        </w:rPr>
        <w:t>[0103] 위치 R2-C에서 페라이트 막대 9b의 자기장은 COS3 코일 25-9과 SIN3 코일 25-10에 결합되며, 위치 R1-C에서 페라이트 막대 9a의 자기장과 동일한 방향으로 흐릅니다. 이는 각도 C-C(135°)가 이 센서 권선들(COS3와 SIN3 코일)의 각도 피치(120°)와 충분히 근접하여, 위치 R1-C와 R2-C에서 유도되는 신호가 서로 강화되기 때문입니다. 타겟 권선 10a와 10b에서 발생하는 자기장은 COS3 코일 25-9과 SIN3 코일 25-10에서 유도되는 신호에 대체로 동일한 기여를 합니다. R1-A가 외부 SIN4 센서 코일 25-8과 외부 COS4 센서 코일 25-7 위의 특정 위치 R1-A’에 인접할 때, R1-C는 내부 COS3 센서 코일 25-9와 내부 SIN3 센서 코일 25-10 위의 특정 위치 R1-C’에 인접할 것입니다. 이 두 타겟 위치(R1-A와 R1-C)에서의 자기장 잠재력은 반대 방향입니다. 자기장은 하나의 끝, 예를 들어 R1-A 근처에서 들</w:t>
      </w:r>
      <w:r w:rsidRPr="002B350F">
        <w:rPr>
          <w:rFonts w:hint="eastAsia"/>
          <w:sz w:val="18"/>
          <w:szCs w:val="18"/>
        </w:rPr>
        <w:t>어가고</w:t>
      </w:r>
      <w:r w:rsidRPr="002B350F">
        <w:rPr>
          <w:sz w:val="18"/>
          <w:szCs w:val="18"/>
        </w:rPr>
        <w:t xml:space="preserve"> 다른 끝, 예를 들어 R1-C에서 나가기 때문입니다. 따라서 페라이트 막대 9는 각 외부 센서 코일 25-7과 25-8(R1-A’ 위치) 및 각 내부 센서 코일(R1-C’ 위치)과의 결합을 조절하여 반대 위상으로 만듭니다. 이제 타겟 7이 측정 범위의 절반인 180°만큼 이동하면, R2-A는 같은 위치 R1-A’에 인접하고, R2-C는 페라이트 막대 9의 기울기(ß) 때문에 다른 위치, 예를 들어 R2-C’에 인접할 것입니다. 위치 R1-C’와 R2-C’는 내부 센서 코일(COS3 및 SIN3 코일)의 반복 주기 절반만큼 떨어져 있어, R2-C에서 내부 센서 코일로의 자기 결합은 R1-C에서 내부 센서 코일로의 자기 결합과 대체로 반대입니다. 그 결과, R1-A가 R1-A’ 위치에 인접할 때의 내부 및 외부 센서 코일 간 자기 결합은, R2-A가 R1-A’에 반대 위치할 때의 자기 결합과 반대입니다. 이 관계는 측정 범위에 대해 두 개의 센서 코일 세트를 가지며, 반복 횟수가 하나씩 다른 트랜스듀</w:t>
      </w:r>
      <w:r w:rsidRPr="002B350F">
        <w:rPr>
          <w:rFonts w:hint="eastAsia"/>
          <w:sz w:val="18"/>
          <w:szCs w:val="18"/>
        </w:rPr>
        <w:t>서를</w:t>
      </w:r>
      <w:r w:rsidRPr="002B350F">
        <w:rPr>
          <w:sz w:val="18"/>
          <w:szCs w:val="18"/>
        </w:rPr>
        <w:t xml:space="preserve"> 위한 요구 사항입니다. 따라서 타겟 7이 측정 범위의 절반만큼 이동하면: (i) 타겟 7에서 센서 코일로의 자기 결합이 짝수 반복을 가진 센서 코일에서는 동일하게 유지되고; (ii) 홀수 반복을 가진 센서 코일로의 자기 결합은 극성이 반전됩니다.</w:t>
      </w:r>
    </w:p>
    <w:p w14:paraId="6B226CC6" w14:textId="77777777" w:rsidR="00552C5E" w:rsidRPr="002B350F" w:rsidRDefault="00552C5E" w:rsidP="00552C5E">
      <w:pPr>
        <w:widowControl/>
        <w:wordWrap/>
        <w:autoSpaceDE/>
        <w:autoSpaceDN/>
        <w:rPr>
          <w:sz w:val="18"/>
          <w:szCs w:val="18"/>
        </w:rPr>
      </w:pPr>
    </w:p>
    <w:p w14:paraId="22B3D447" w14:textId="77777777" w:rsidR="00552C5E" w:rsidRPr="002B350F" w:rsidRDefault="00552C5E" w:rsidP="00552C5E">
      <w:pPr>
        <w:widowControl/>
        <w:wordWrap/>
        <w:autoSpaceDE/>
        <w:autoSpaceDN/>
        <w:rPr>
          <w:sz w:val="18"/>
          <w:szCs w:val="18"/>
        </w:rPr>
      </w:pPr>
      <w:r w:rsidRPr="002B350F">
        <w:rPr>
          <w:sz w:val="18"/>
          <w:szCs w:val="18"/>
        </w:rPr>
        <w:t>[0104] 전자 처리 회로 31(위에서 설명한 첫 번째 구현에서 사용된 것과 유사한 회로)은 COS3, SIN3, COS4 및 SIN4 코일 25에서 타겟 권선 10에 의해 유도된 신호의 진폭을 감지한 후, COS4와 SIN4 진폭에서 타겟 각도 모듈로 90°(TAM90)를 계산하고, COS3와 SIN3 진폭에서 타겟 각도 모듈로 120°(TAM120)를 계산합니다.</w:t>
      </w:r>
    </w:p>
    <w:p w14:paraId="67E37471" w14:textId="77777777" w:rsidR="00552C5E" w:rsidRPr="002B350F" w:rsidRDefault="00552C5E" w:rsidP="00552C5E">
      <w:pPr>
        <w:widowControl/>
        <w:wordWrap/>
        <w:autoSpaceDE/>
        <w:autoSpaceDN/>
        <w:rPr>
          <w:sz w:val="18"/>
          <w:szCs w:val="18"/>
        </w:rPr>
      </w:pPr>
    </w:p>
    <w:p w14:paraId="1BF70C4A" w14:textId="77777777" w:rsidR="00552C5E" w:rsidRPr="002B350F" w:rsidRDefault="00552C5E" w:rsidP="00552C5E">
      <w:pPr>
        <w:widowControl/>
        <w:wordWrap/>
        <w:autoSpaceDE/>
        <w:autoSpaceDN/>
        <w:rPr>
          <w:sz w:val="18"/>
          <w:szCs w:val="18"/>
        </w:rPr>
      </w:pPr>
      <w:r w:rsidRPr="002B350F">
        <w:rPr>
          <w:sz w:val="18"/>
          <w:szCs w:val="18"/>
        </w:rPr>
        <w:t>[0105] 이 두 각도의 차이인 TAM120-TAM90은 360°에 대해 절대적인 거친 위치를 결정하는 데 사용됩니다. 세밀한 위치는 여러 가지 방법으로 결정할 수 있습니다. 그것은 TAM90과 TAM120의 가중 평균을 기반으로 할 수 있습니다. 이 가중치는 최상의 정확도 및/또는 정렬 불량에 대한 면역성을 달성하기 위해 조정될 수 있습니다.</w:t>
      </w:r>
    </w:p>
    <w:p w14:paraId="6F9F224F" w14:textId="77777777" w:rsidR="00552C5E" w:rsidRPr="002B350F" w:rsidRDefault="00552C5E" w:rsidP="00552C5E">
      <w:pPr>
        <w:widowControl/>
        <w:wordWrap/>
        <w:autoSpaceDE/>
        <w:autoSpaceDN/>
        <w:rPr>
          <w:sz w:val="18"/>
          <w:szCs w:val="18"/>
        </w:rPr>
      </w:pPr>
    </w:p>
    <w:p w14:paraId="46F43014" w14:textId="77777777" w:rsidR="00552C5E" w:rsidRPr="002B350F" w:rsidRDefault="00552C5E" w:rsidP="00552C5E">
      <w:pPr>
        <w:widowControl/>
        <w:wordWrap/>
        <w:autoSpaceDE/>
        <w:autoSpaceDN/>
        <w:rPr>
          <w:sz w:val="18"/>
          <w:szCs w:val="18"/>
        </w:rPr>
      </w:pPr>
      <w:r w:rsidRPr="002B350F">
        <w:rPr>
          <w:sz w:val="18"/>
          <w:szCs w:val="18"/>
        </w:rPr>
        <w:t>[0106] 예시로 보여진 것에서, TAM90(구성된 COS4 및 SIN4 신호에서 계산됨)은 타겟 회전 축 53과 센서 축 51의 정렬 불량에 대해 대체로 면역성이 있습니다. 이는 타겟 권선 10a와 10b가 타겟 축 53의 반대편에 있어 정렬 불량에서 발생하는 동일하고 반대되는 각도 오류를 각각 기여하기 때문입니다. TAM120은 위에서 설명한 첫 번째 및 두 번째 구현에서와 같은 이유로 정렬 불량에 대해 유사하게 면역성이 있습니다. 이는 그림 26에</w:t>
      </w:r>
      <w:r w:rsidRPr="002B350F">
        <w:rPr>
          <w:rFonts w:hint="eastAsia"/>
          <w:sz w:val="18"/>
          <w:szCs w:val="18"/>
        </w:rPr>
        <w:t>서</w:t>
      </w:r>
      <w:r w:rsidRPr="002B350F">
        <w:rPr>
          <w:sz w:val="18"/>
          <w:szCs w:val="18"/>
        </w:rPr>
        <w:t xml:space="preserve"> 보여지며, 타겟 부분 A-M, A-C, A-E 및 B-M, B-C, </w:t>
      </w:r>
      <w:r w:rsidRPr="002B350F">
        <w:rPr>
          <w:sz w:val="18"/>
          <w:szCs w:val="18"/>
        </w:rPr>
        <w:lastRenderedPageBreak/>
        <w:t>B-E가 그림 7b에서 사용된 타겟의 유사한 부분에 해당합니다. 이를 고려하여, 시스템이 정렬 불량에 대한 최상의 면역성을 달성하기 위해 TAM90과 TAM120을 대체로 동일하게 가중치를 부여합니다.</w:t>
      </w:r>
    </w:p>
    <w:p w14:paraId="20E54104" w14:textId="77777777" w:rsidR="00552C5E" w:rsidRPr="002B350F" w:rsidRDefault="00552C5E" w:rsidP="00552C5E">
      <w:pPr>
        <w:widowControl/>
        <w:wordWrap/>
        <w:autoSpaceDE/>
        <w:autoSpaceDN/>
        <w:rPr>
          <w:sz w:val="18"/>
          <w:szCs w:val="18"/>
        </w:rPr>
      </w:pPr>
    </w:p>
    <w:p w14:paraId="15FBF073" w14:textId="77777777" w:rsidR="00552C5E" w:rsidRPr="002B350F" w:rsidRDefault="00552C5E" w:rsidP="00552C5E">
      <w:pPr>
        <w:widowControl/>
        <w:wordWrap/>
        <w:autoSpaceDE/>
        <w:autoSpaceDN/>
        <w:rPr>
          <w:sz w:val="18"/>
          <w:szCs w:val="18"/>
        </w:rPr>
      </w:pPr>
      <w:r w:rsidRPr="002B350F">
        <w:rPr>
          <w:sz w:val="18"/>
          <w:szCs w:val="18"/>
        </w:rPr>
        <w:t>[0107] 그림 24와 25에서 보여진 구현은 유용한 추가 특징을 가지며, 긴 페라이트 막대 9를 센서 보드 1의 반지름에 대해 사용할 수 있습니다. 이는 페라이트 막대들이 기울어진 각도(ß)로 배치되기 때문입니다. 이 특징은 컴팩트를 유지하면서도 높은 신호 수준을 제공하여 높은 신호 대 잡음 비율을 달성하고 해상도를 향상시킬 수 있습니다.</w:t>
      </w:r>
    </w:p>
    <w:p w14:paraId="7D4435E1" w14:textId="77777777" w:rsidR="00552C5E" w:rsidRPr="002B350F" w:rsidRDefault="00552C5E" w:rsidP="00552C5E">
      <w:pPr>
        <w:widowControl/>
        <w:wordWrap/>
        <w:autoSpaceDE/>
        <w:autoSpaceDN/>
        <w:rPr>
          <w:sz w:val="18"/>
          <w:szCs w:val="18"/>
        </w:rPr>
      </w:pPr>
    </w:p>
    <w:p w14:paraId="3CD3EB3B" w14:textId="77777777" w:rsidR="00552C5E" w:rsidRPr="002B350F" w:rsidRDefault="00552C5E" w:rsidP="00552C5E">
      <w:pPr>
        <w:widowControl/>
        <w:wordWrap/>
        <w:autoSpaceDE/>
        <w:autoSpaceDN/>
        <w:rPr>
          <w:sz w:val="18"/>
          <w:szCs w:val="18"/>
        </w:rPr>
      </w:pPr>
      <w:r w:rsidRPr="002B350F">
        <w:rPr>
          <w:sz w:val="18"/>
          <w:szCs w:val="18"/>
        </w:rPr>
        <w:t>[0108] 위에서 설명한 구현에서는 타겟 7에 페라이트 막대와 코일이 제공되었습니다. 이러한 코일 및/또는 페라이트 막대는 예를 들어 알루미늄 판 또는 PCB에 새겨진 구리 영역과 같은 자기 스크린으로 대체될 수 있습니다. 이 경우, 풀리지 않은 페라이트 막대와 마찬가지로 전자 처리 회로는 지속적으로 구동하고 감지해야 합니다.</w:t>
      </w:r>
    </w:p>
    <w:p w14:paraId="28F3FEE4" w14:textId="77777777" w:rsidR="00552C5E" w:rsidRPr="002B350F" w:rsidRDefault="00552C5E" w:rsidP="00552C5E">
      <w:pPr>
        <w:widowControl/>
        <w:wordWrap/>
        <w:autoSpaceDE/>
        <w:autoSpaceDN/>
        <w:rPr>
          <w:sz w:val="18"/>
          <w:szCs w:val="18"/>
        </w:rPr>
      </w:pPr>
    </w:p>
    <w:p w14:paraId="33863D1B" w14:textId="77777777" w:rsidR="00552C5E" w:rsidRPr="002B350F" w:rsidRDefault="00552C5E" w:rsidP="00552C5E">
      <w:pPr>
        <w:widowControl/>
        <w:wordWrap/>
        <w:autoSpaceDE/>
        <w:autoSpaceDN/>
        <w:rPr>
          <w:sz w:val="18"/>
          <w:szCs w:val="18"/>
        </w:rPr>
      </w:pPr>
      <w:r w:rsidRPr="002B350F">
        <w:rPr>
          <w:sz w:val="18"/>
          <w:szCs w:val="18"/>
        </w:rPr>
        <w:t>[0109] 그림 24와 25에서 보여진 구현에서는 유도 코일 23이 내측, 중간 및 외측 루프를 포함합니다. 이 루프 각각이 타겟 권선 10과 결합하므로, 이들 모두가 필요하지는 않습니다. 대신, 유도 코일 23은 이 루프들의 부분집합, 예를 들어 중간 루프 23-2만으로 형성할 수 있습니다.</w:t>
      </w:r>
    </w:p>
    <w:p w14:paraId="3FE30B34" w14:textId="77777777" w:rsidR="00552C5E" w:rsidRPr="002B350F" w:rsidRDefault="00552C5E" w:rsidP="00552C5E">
      <w:pPr>
        <w:widowControl/>
        <w:wordWrap/>
        <w:autoSpaceDE/>
        <w:autoSpaceDN/>
        <w:rPr>
          <w:sz w:val="18"/>
          <w:szCs w:val="18"/>
        </w:rPr>
      </w:pPr>
    </w:p>
    <w:p w14:paraId="04318DEE" w14:textId="77777777" w:rsidR="00552C5E" w:rsidRPr="002B350F" w:rsidRDefault="00552C5E" w:rsidP="00552C5E">
      <w:pPr>
        <w:widowControl/>
        <w:wordWrap/>
        <w:autoSpaceDE/>
        <w:autoSpaceDN/>
        <w:rPr>
          <w:sz w:val="18"/>
          <w:szCs w:val="18"/>
        </w:rPr>
      </w:pPr>
      <w:r w:rsidRPr="002B350F">
        <w:rPr>
          <w:sz w:val="18"/>
          <w:szCs w:val="18"/>
        </w:rPr>
        <w:t>[0110] 그림 24와 25의 구현에서는 타겟 7이 외부 사인파 패턴을 가진 코일들과 90°의 피치를 가지며, 내부 코일들이 120°의 피치를 가질 수 있도록 설계되었습니다. 정확한 각도와 피치는 응용 프로그램과 사양에 따라 달라질 수 있으며, 예를 들어 최대 신호 수준, 정렬 면역성 및 정확도를 달성하기 위해 조정될 수 있습니다.</w:t>
      </w:r>
    </w:p>
    <w:p w14:paraId="7C1E943C" w14:textId="77777777" w:rsidR="00552C5E" w:rsidRPr="002B350F" w:rsidRDefault="00552C5E" w:rsidP="00552C5E">
      <w:pPr>
        <w:widowControl/>
        <w:wordWrap/>
        <w:autoSpaceDE/>
        <w:autoSpaceDN/>
        <w:rPr>
          <w:sz w:val="18"/>
          <w:szCs w:val="18"/>
        </w:rPr>
      </w:pPr>
    </w:p>
    <w:p w14:paraId="3C29CB84" w14:textId="77777777" w:rsidR="00552C5E" w:rsidRPr="002B350F" w:rsidRDefault="00552C5E" w:rsidP="00552C5E">
      <w:pPr>
        <w:widowControl/>
        <w:wordWrap/>
        <w:autoSpaceDE/>
        <w:autoSpaceDN/>
        <w:rPr>
          <w:sz w:val="18"/>
          <w:szCs w:val="18"/>
        </w:rPr>
      </w:pPr>
      <w:r w:rsidRPr="002B350F">
        <w:rPr>
          <w:sz w:val="18"/>
          <w:szCs w:val="18"/>
        </w:rPr>
        <w:t>[0111] 그림 24와 25의 구현에서는 두 개의 감긴 페라이트 막대 9를 사용했습니다. 각 막대는 센서 코일 25에서 유도된 신호에 대해 비제로 결합을 가지도록 배치되었습니다. 타겟 권선 10의 수를 변경할 수 있습니다. 예를 들어, 그림 27은 세 개의 감긴 페라이트 막대 9a, 9b, 9c가 있는 타겟을 보여줍니다(서로 고정되어 있지만 회전축 53을 따라 함께 회전). 이 경우, 각도 C-C는 120°로 COS3/SIN3 센서 코일 25-9 및 25-10의 피치와 일치하여, 세 개의 페라이트 위치 R1-C, R2-C 및 R3-C가 COS3/SIN3 코일 25-9 및 25-10에 동일한 방향으로 결합됩니다. 이제 이 코일 쌍에서 타겟 각도를 측정하는 TAM120은 센서와 타겟 축(51, 53) 간의 정렬 불량에 대해 면역성이 있습니다. 이 위치들이 원주를 따라 대칭적으로 배치되어 있기 때문입니다. 위치 R1-A, R2-A, R3-A에서 발생하는 자기장은 COS4/SIN4 센서 코일에서 비제로 신호를 결합하게 되어, 이전과 같이 TAM90을 계산하고 이를 TAM120과 결합하여 360° 범위에서 거친 위치를 유도할 수 있습니다.</w:t>
      </w:r>
    </w:p>
    <w:p w14:paraId="2A715B66" w14:textId="77777777" w:rsidR="00552C5E" w:rsidRPr="002B350F" w:rsidRDefault="00552C5E" w:rsidP="00552C5E">
      <w:pPr>
        <w:widowControl/>
        <w:wordWrap/>
        <w:autoSpaceDE/>
        <w:autoSpaceDN/>
        <w:rPr>
          <w:sz w:val="18"/>
          <w:szCs w:val="18"/>
        </w:rPr>
      </w:pPr>
    </w:p>
    <w:p w14:paraId="06D552DA" w14:textId="77777777" w:rsidR="00552C5E" w:rsidRPr="002B350F" w:rsidRDefault="00552C5E" w:rsidP="00552C5E">
      <w:pPr>
        <w:widowControl/>
        <w:wordWrap/>
        <w:autoSpaceDE/>
        <w:autoSpaceDN/>
        <w:rPr>
          <w:sz w:val="18"/>
          <w:szCs w:val="18"/>
        </w:rPr>
      </w:pPr>
      <w:r w:rsidRPr="002B350F">
        <w:rPr>
          <w:sz w:val="18"/>
          <w:szCs w:val="18"/>
        </w:rPr>
        <w:t>[0112] 위에서 설명한 모든 구현에서는 센서 보드 1이 고정되어 있고 타겟이 센서 보드에 대해 이동했습니다. 대체 구현에서는 센서 보드도 타겟과 함께 이동하거나, 센서 보드만 이동하고 타겟은 고정될 수 있습니다.</w:t>
      </w:r>
    </w:p>
    <w:p w14:paraId="40D8242D" w14:textId="77777777" w:rsidR="00552C5E" w:rsidRPr="002B350F" w:rsidRDefault="00552C5E" w:rsidP="00552C5E">
      <w:pPr>
        <w:widowControl/>
        <w:wordWrap/>
        <w:autoSpaceDE/>
        <w:autoSpaceDN/>
        <w:rPr>
          <w:sz w:val="18"/>
          <w:szCs w:val="18"/>
        </w:rPr>
      </w:pPr>
    </w:p>
    <w:p w14:paraId="3EF0A7EB" w14:textId="77777777" w:rsidR="00552C5E" w:rsidRPr="002B350F" w:rsidRDefault="00552C5E" w:rsidP="00552C5E">
      <w:pPr>
        <w:widowControl/>
        <w:wordWrap/>
        <w:autoSpaceDE/>
        <w:autoSpaceDN/>
        <w:rPr>
          <w:sz w:val="18"/>
          <w:szCs w:val="18"/>
        </w:rPr>
      </w:pPr>
      <w:r w:rsidRPr="002B350F">
        <w:rPr>
          <w:sz w:val="18"/>
          <w:szCs w:val="18"/>
        </w:rPr>
        <w:t>[0113] 위의 센서 설계에서 유도 및 센서 코일은 인쇄 회로 기판에 형성되었습니다. 기술에 능숙한 사람들은 유도 및 센서 코일이 적절한 기판에 인쇄할 수 있는 전도성 잉크 또는 적절한 방식으로 감은 전도성 와이어와 같은 임의의 전도성 재료로 형성될 수 있다는 것을 알게 될 것입니다. 또한, 각 유도 코일과 센서 코일이 동일한 구성 요소에 장착될 필요는 없습니다. 예를 들어, 두 개의 별도 인쇄 회로 기판이 제공되어 하나는 유도 코일을, 다른 하나는 센</w:t>
      </w:r>
      <w:r w:rsidRPr="002B350F">
        <w:rPr>
          <w:rFonts w:hint="eastAsia"/>
          <w:sz w:val="18"/>
          <w:szCs w:val="18"/>
        </w:rPr>
        <w:t>서</w:t>
      </w:r>
      <w:r w:rsidRPr="002B350F">
        <w:rPr>
          <w:sz w:val="18"/>
          <w:szCs w:val="18"/>
        </w:rPr>
        <w:t xml:space="preserve"> 코일을 장착할 수 있습니다.</w:t>
      </w:r>
    </w:p>
    <w:p w14:paraId="3166A67B" w14:textId="77777777" w:rsidR="00552C5E" w:rsidRPr="002B350F" w:rsidRDefault="00552C5E" w:rsidP="00552C5E">
      <w:pPr>
        <w:widowControl/>
        <w:wordWrap/>
        <w:autoSpaceDE/>
        <w:autoSpaceDN/>
        <w:rPr>
          <w:sz w:val="18"/>
          <w:szCs w:val="18"/>
        </w:rPr>
      </w:pPr>
    </w:p>
    <w:p w14:paraId="7C483DD9" w14:textId="77777777" w:rsidR="00552C5E" w:rsidRPr="002B350F" w:rsidRDefault="00552C5E" w:rsidP="00552C5E">
      <w:pPr>
        <w:widowControl/>
        <w:wordWrap/>
        <w:autoSpaceDE/>
        <w:autoSpaceDN/>
        <w:rPr>
          <w:sz w:val="18"/>
          <w:szCs w:val="18"/>
        </w:rPr>
      </w:pPr>
      <w:r w:rsidRPr="002B350F">
        <w:rPr>
          <w:sz w:val="18"/>
          <w:szCs w:val="18"/>
        </w:rPr>
        <w:t>[0114] 위의 구현에서는 타겟에 공진기가 포함되어 각 유도 코일을 구동하여 에너지를 공급하고, 타겟의 센서 보드에 대한 상대적 위치에 따라 변하는 신호가 각 센서 코일에서 생성되었습니다. 기술에 능숙한 사람들은 이러한 공진기를 사용하는 것이 필수적이지 않다는 것을 알게 될 것입니다. 다른 전자기 장치를 사용할 수 있습니다. 예를 들어, 단락 코일, 금속 스크린 또는 페라이트 조각을 사용할 수 있습니다.</w:t>
      </w:r>
    </w:p>
    <w:p w14:paraId="2A8C1035" w14:textId="77777777" w:rsidR="00552C5E" w:rsidRPr="002B350F" w:rsidRDefault="00552C5E" w:rsidP="00552C5E">
      <w:pPr>
        <w:widowControl/>
        <w:wordWrap/>
        <w:autoSpaceDE/>
        <w:autoSpaceDN/>
        <w:rPr>
          <w:sz w:val="18"/>
          <w:szCs w:val="18"/>
        </w:rPr>
      </w:pPr>
    </w:p>
    <w:p w14:paraId="13FBFF76" w14:textId="77777777" w:rsidR="005C70C0" w:rsidRPr="002B350F" w:rsidRDefault="005C70C0" w:rsidP="005C70C0">
      <w:pPr>
        <w:widowControl/>
        <w:wordWrap/>
        <w:autoSpaceDE/>
        <w:autoSpaceDN/>
        <w:rPr>
          <w:sz w:val="18"/>
          <w:szCs w:val="18"/>
        </w:rPr>
      </w:pPr>
      <w:r w:rsidRPr="002B350F">
        <w:rPr>
          <w:rFonts w:hint="eastAsia"/>
          <w:sz w:val="18"/>
          <w:szCs w:val="18"/>
        </w:rPr>
        <w:t>청구</w:t>
      </w:r>
      <w:r w:rsidRPr="002B350F">
        <w:rPr>
          <w:sz w:val="18"/>
          <w:szCs w:val="18"/>
        </w:rPr>
        <w:t xml:space="preserve"> 항목  </w:t>
      </w:r>
    </w:p>
    <w:p w14:paraId="45841CB8" w14:textId="77777777" w:rsidR="005C70C0" w:rsidRPr="002B350F" w:rsidRDefault="005C70C0" w:rsidP="005C70C0">
      <w:pPr>
        <w:widowControl/>
        <w:wordWrap/>
        <w:autoSpaceDE/>
        <w:autoSpaceDN/>
        <w:rPr>
          <w:sz w:val="18"/>
          <w:szCs w:val="18"/>
        </w:rPr>
      </w:pPr>
      <w:r w:rsidRPr="002B350F">
        <w:rPr>
          <w:sz w:val="18"/>
          <w:szCs w:val="18"/>
        </w:rPr>
        <w:t xml:space="preserve">1. 회전 위치 센서를 위한 변환기로서:  </w:t>
      </w:r>
    </w:p>
    <w:p w14:paraId="784EAA4A" w14:textId="77777777" w:rsidR="005C70C0" w:rsidRPr="002B350F" w:rsidRDefault="005C70C0" w:rsidP="005C70C0">
      <w:pPr>
        <w:widowControl/>
        <w:wordWrap/>
        <w:autoSpaceDE/>
        <w:autoSpaceDN/>
        <w:rPr>
          <w:sz w:val="18"/>
          <w:szCs w:val="18"/>
        </w:rPr>
      </w:pPr>
      <w:r w:rsidRPr="002B350F">
        <w:rPr>
          <w:rFonts w:hint="eastAsia"/>
          <w:sz w:val="18"/>
          <w:szCs w:val="18"/>
        </w:rPr>
        <w:t>하나</w:t>
      </w:r>
      <w:r w:rsidRPr="002B350F">
        <w:rPr>
          <w:sz w:val="18"/>
          <w:szCs w:val="18"/>
        </w:rPr>
        <w:t xml:space="preserve"> 이상의 코일(25): i) 각 코일이 센서 축(51)을 중심으로 한 원형 측정 경로를 따라 배치되고, ii) 각 코일이 측정 경로의 내반경(41)과 외반경(43) 사이에 확장되는;  </w:t>
      </w:r>
    </w:p>
    <w:p w14:paraId="7CE7C4DA" w14:textId="77777777" w:rsidR="005C70C0" w:rsidRPr="002B350F" w:rsidRDefault="005C70C0" w:rsidP="005C70C0">
      <w:pPr>
        <w:widowControl/>
        <w:wordWrap/>
        <w:autoSpaceDE/>
        <w:autoSpaceDN/>
        <w:rPr>
          <w:sz w:val="18"/>
          <w:szCs w:val="18"/>
        </w:rPr>
      </w:pPr>
      <w:r w:rsidRPr="002B350F">
        <w:rPr>
          <w:rFonts w:hint="eastAsia"/>
          <w:sz w:val="18"/>
          <w:szCs w:val="18"/>
        </w:rPr>
        <w:t>및</w:t>
      </w:r>
      <w:r w:rsidRPr="002B350F">
        <w:rPr>
          <w:sz w:val="18"/>
          <w:szCs w:val="18"/>
        </w:rPr>
        <w:t xml:space="preserve">  </w:t>
      </w:r>
    </w:p>
    <w:p w14:paraId="6277D5A8" w14:textId="77777777" w:rsidR="005C70C0" w:rsidRPr="002B350F" w:rsidRDefault="005C70C0" w:rsidP="005C70C0">
      <w:pPr>
        <w:widowControl/>
        <w:wordWrap/>
        <w:autoSpaceDE/>
        <w:autoSpaceDN/>
        <w:rPr>
          <w:sz w:val="18"/>
          <w:szCs w:val="18"/>
        </w:rPr>
      </w:pPr>
      <w:r w:rsidRPr="002B350F">
        <w:rPr>
          <w:rFonts w:hint="eastAsia"/>
          <w:sz w:val="18"/>
          <w:szCs w:val="18"/>
        </w:rPr>
        <w:t>타겟</w:t>
      </w:r>
      <w:r w:rsidRPr="002B350F">
        <w:rPr>
          <w:sz w:val="18"/>
          <w:szCs w:val="18"/>
        </w:rPr>
        <w:t xml:space="preserve">(7)은 하나 이상의 코일(25)과 자기적으로 결합하여 타겟(7)과 하나 이상의 코일(25) 간의 상대적인 회전 위치에 따라 신호가 생성되도록 배치되며;  </w:t>
      </w:r>
    </w:p>
    <w:p w14:paraId="2A4C6E9E" w14:textId="77777777" w:rsidR="005C70C0" w:rsidRPr="002B350F" w:rsidRDefault="005C70C0" w:rsidP="005C70C0">
      <w:pPr>
        <w:widowControl/>
        <w:wordWrap/>
        <w:autoSpaceDE/>
        <w:autoSpaceDN/>
        <w:rPr>
          <w:sz w:val="18"/>
          <w:szCs w:val="18"/>
        </w:rPr>
      </w:pPr>
      <w:r w:rsidRPr="002B350F">
        <w:rPr>
          <w:rFonts w:hint="eastAsia"/>
          <w:sz w:val="18"/>
          <w:szCs w:val="18"/>
        </w:rPr>
        <w:t>특징은</w:t>
      </w:r>
      <w:r w:rsidRPr="002B350F">
        <w:rPr>
          <w:sz w:val="18"/>
          <w:szCs w:val="18"/>
        </w:rPr>
        <w:t xml:space="preserve">  </w:t>
      </w:r>
    </w:p>
    <w:p w14:paraId="513C5C0B" w14:textId="77777777" w:rsidR="005C70C0" w:rsidRPr="002B350F" w:rsidRDefault="005C70C0" w:rsidP="005C70C0">
      <w:pPr>
        <w:widowControl/>
        <w:wordWrap/>
        <w:autoSpaceDE/>
        <w:autoSpaceDN/>
        <w:rPr>
          <w:sz w:val="18"/>
          <w:szCs w:val="18"/>
        </w:rPr>
      </w:pPr>
      <w:r w:rsidRPr="002B350F">
        <w:rPr>
          <w:rFonts w:hint="eastAsia"/>
          <w:sz w:val="18"/>
          <w:szCs w:val="18"/>
        </w:rPr>
        <w:t>타겟이</w:t>
      </w:r>
      <w:r w:rsidRPr="002B350F">
        <w:rPr>
          <w:sz w:val="18"/>
          <w:szCs w:val="18"/>
        </w:rPr>
        <w:t xml:space="preserve"> 하나 이상의 코일(25)과 비대칭적이며 첫 번째, 두 번째 및 세 번째 부분이 하나 이상의 코일에 인접하여, 첫 번째, 두 번째 및 세 번째 부분이 원형 측정 경로를 따라 서로 일정한 간격을 두고 배치되고, 타겟 축(53)에 대해 배치되어 센서 축(51)과 일치하도록 의도되며: i) 첫 번째 부분은 타겟(7)과 하나 이상의 코일(25)의 상대 회전 동안 내반경과 외반경 사이에 위치하도록; ii) 두 번째 및 세 번째 부분은 타겟(7)과 하나 이상의 코일(25)의 상대 회전 동안 내반경(41) 또는 외반경(43) 인접하게 배치되며;  </w:t>
      </w:r>
    </w:p>
    <w:p w14:paraId="13A3F820" w14:textId="77777777" w:rsidR="005C70C0" w:rsidRPr="002B350F" w:rsidRDefault="005C70C0" w:rsidP="005C70C0">
      <w:pPr>
        <w:widowControl/>
        <w:wordWrap/>
        <w:autoSpaceDE/>
        <w:autoSpaceDN/>
        <w:rPr>
          <w:sz w:val="18"/>
          <w:szCs w:val="18"/>
        </w:rPr>
      </w:pPr>
      <w:r w:rsidRPr="002B350F">
        <w:rPr>
          <w:rFonts w:hint="eastAsia"/>
          <w:sz w:val="18"/>
          <w:szCs w:val="18"/>
        </w:rPr>
        <w:t>두</w:t>
      </w:r>
      <w:r w:rsidRPr="002B350F">
        <w:rPr>
          <w:sz w:val="18"/>
          <w:szCs w:val="18"/>
        </w:rPr>
        <w:t xml:space="preserve"> 번째 및 세 번째 부분은 타겟 축(53) 양쪽에 배치되어 타겟 축(53)과 센서 축(51) 간의 불일치를 보상하도록.  </w:t>
      </w:r>
    </w:p>
    <w:p w14:paraId="1472AD35" w14:textId="77777777" w:rsidR="005C70C0" w:rsidRPr="002B350F" w:rsidRDefault="005C70C0" w:rsidP="005C70C0">
      <w:pPr>
        <w:widowControl/>
        <w:wordWrap/>
        <w:autoSpaceDE/>
        <w:autoSpaceDN/>
        <w:rPr>
          <w:sz w:val="18"/>
          <w:szCs w:val="18"/>
        </w:rPr>
      </w:pPr>
    </w:p>
    <w:p w14:paraId="0E6B8BF8" w14:textId="77777777" w:rsidR="005C70C0" w:rsidRPr="002B350F" w:rsidRDefault="005C70C0" w:rsidP="005C70C0">
      <w:pPr>
        <w:widowControl/>
        <w:wordWrap/>
        <w:autoSpaceDE/>
        <w:autoSpaceDN/>
        <w:rPr>
          <w:sz w:val="18"/>
          <w:szCs w:val="18"/>
        </w:rPr>
      </w:pPr>
      <w:r w:rsidRPr="002B350F">
        <w:rPr>
          <w:sz w:val="18"/>
          <w:szCs w:val="18"/>
        </w:rPr>
        <w:t xml:space="preserve">2. 청구항 1에 따른 변환기로서, 하나 이상의 코일(25)은 센서 축(51)과 상대적으로 배치되어 생성되는 신호가 상대 회전 위치에 따라 사인파 형태로 변하도록.  </w:t>
      </w:r>
    </w:p>
    <w:p w14:paraId="4EE56808" w14:textId="77777777" w:rsidR="005C70C0" w:rsidRPr="002B350F" w:rsidRDefault="005C70C0" w:rsidP="005C70C0">
      <w:pPr>
        <w:widowControl/>
        <w:wordWrap/>
        <w:autoSpaceDE/>
        <w:autoSpaceDN/>
        <w:rPr>
          <w:sz w:val="18"/>
          <w:szCs w:val="18"/>
        </w:rPr>
      </w:pPr>
    </w:p>
    <w:p w14:paraId="51D4EAEC" w14:textId="77777777" w:rsidR="005C70C0" w:rsidRPr="002B350F" w:rsidRDefault="005C70C0" w:rsidP="005C70C0">
      <w:pPr>
        <w:widowControl/>
        <w:wordWrap/>
        <w:autoSpaceDE/>
        <w:autoSpaceDN/>
        <w:rPr>
          <w:sz w:val="18"/>
          <w:szCs w:val="18"/>
        </w:rPr>
      </w:pPr>
      <w:r w:rsidRPr="002B350F">
        <w:rPr>
          <w:sz w:val="18"/>
          <w:szCs w:val="18"/>
        </w:rPr>
        <w:t xml:space="preserve">3. 청구항 1 또는 2에 따른 변환기로서, 타겟(7)은 다음 중 하나 이상을 포함하는:  </w:t>
      </w:r>
    </w:p>
    <w:p w14:paraId="70454EC7" w14:textId="77777777" w:rsidR="005C70C0" w:rsidRPr="002B350F" w:rsidRDefault="005C70C0" w:rsidP="005C70C0">
      <w:pPr>
        <w:widowControl/>
        <w:wordWrap/>
        <w:autoSpaceDE/>
        <w:autoSpaceDN/>
        <w:rPr>
          <w:sz w:val="18"/>
          <w:szCs w:val="18"/>
        </w:rPr>
      </w:pPr>
      <w:r w:rsidRPr="002B350F">
        <w:rPr>
          <w:sz w:val="18"/>
          <w:szCs w:val="18"/>
        </w:rPr>
        <w:t xml:space="preserve">i) 타겟 축(53) 양쪽에 배치된 다수의 권선(10);  </w:t>
      </w:r>
    </w:p>
    <w:p w14:paraId="2DEC097A" w14:textId="77777777" w:rsidR="005C70C0" w:rsidRPr="002B350F" w:rsidRDefault="005C70C0" w:rsidP="005C70C0">
      <w:pPr>
        <w:widowControl/>
        <w:wordWrap/>
        <w:autoSpaceDE/>
        <w:autoSpaceDN/>
        <w:rPr>
          <w:sz w:val="18"/>
          <w:szCs w:val="18"/>
        </w:rPr>
      </w:pPr>
      <w:r w:rsidRPr="002B350F">
        <w:rPr>
          <w:sz w:val="18"/>
          <w:szCs w:val="18"/>
        </w:rPr>
        <w:t xml:space="preserve">ii) 타겟 축(53) 양쪽에 배치된 다수의 감긴 자성체(9);  </w:t>
      </w:r>
    </w:p>
    <w:p w14:paraId="5334576C" w14:textId="77777777" w:rsidR="005C70C0" w:rsidRPr="002B350F" w:rsidRDefault="005C70C0" w:rsidP="005C70C0">
      <w:pPr>
        <w:widowControl/>
        <w:wordWrap/>
        <w:autoSpaceDE/>
        <w:autoSpaceDN/>
        <w:rPr>
          <w:sz w:val="18"/>
          <w:szCs w:val="18"/>
        </w:rPr>
      </w:pPr>
      <w:r w:rsidRPr="002B350F">
        <w:rPr>
          <w:sz w:val="18"/>
          <w:szCs w:val="18"/>
        </w:rPr>
        <w:t xml:space="preserve">iii) 바나나 모양의 코일(10);  </w:t>
      </w:r>
    </w:p>
    <w:p w14:paraId="1A0ABCBA" w14:textId="77777777" w:rsidR="005C70C0" w:rsidRPr="002B350F" w:rsidRDefault="005C70C0" w:rsidP="005C70C0">
      <w:pPr>
        <w:widowControl/>
        <w:wordWrap/>
        <w:autoSpaceDE/>
        <w:autoSpaceDN/>
        <w:rPr>
          <w:sz w:val="18"/>
          <w:szCs w:val="18"/>
        </w:rPr>
      </w:pPr>
      <w:r w:rsidRPr="002B350F">
        <w:rPr>
          <w:sz w:val="18"/>
          <w:szCs w:val="18"/>
        </w:rPr>
        <w:t xml:space="preserve">iv) 타겟 축(53) 양쪽에 배치된 공기 코어 코일(10).  </w:t>
      </w:r>
    </w:p>
    <w:p w14:paraId="28F6F407" w14:textId="77777777" w:rsidR="005C70C0" w:rsidRPr="002B350F" w:rsidRDefault="005C70C0" w:rsidP="005C70C0">
      <w:pPr>
        <w:widowControl/>
        <w:wordWrap/>
        <w:autoSpaceDE/>
        <w:autoSpaceDN/>
        <w:rPr>
          <w:sz w:val="18"/>
          <w:szCs w:val="18"/>
        </w:rPr>
      </w:pPr>
    </w:p>
    <w:p w14:paraId="24FC7CD2" w14:textId="77777777" w:rsidR="005C70C0" w:rsidRPr="002B350F" w:rsidRDefault="005C70C0" w:rsidP="005C70C0">
      <w:pPr>
        <w:widowControl/>
        <w:wordWrap/>
        <w:autoSpaceDE/>
        <w:autoSpaceDN/>
        <w:rPr>
          <w:sz w:val="18"/>
          <w:szCs w:val="18"/>
        </w:rPr>
      </w:pPr>
      <w:r w:rsidRPr="002B350F">
        <w:rPr>
          <w:sz w:val="18"/>
          <w:szCs w:val="18"/>
        </w:rPr>
        <w:t xml:space="preserve">4. 청구항 1 내지 3에 따른 변환기로서, 타겟(7)은 타겟 축(53) 양쪽에 배치된 비대칭 권선(10)을 포함하며, 이 권선은 타원형 또는 달걀 모양을 가짐.  </w:t>
      </w:r>
    </w:p>
    <w:p w14:paraId="054D5AAF" w14:textId="77777777" w:rsidR="005C70C0" w:rsidRPr="002B350F" w:rsidRDefault="005C70C0" w:rsidP="005C70C0">
      <w:pPr>
        <w:widowControl/>
        <w:wordWrap/>
        <w:autoSpaceDE/>
        <w:autoSpaceDN/>
        <w:rPr>
          <w:sz w:val="18"/>
          <w:szCs w:val="18"/>
        </w:rPr>
      </w:pPr>
    </w:p>
    <w:p w14:paraId="039CAF9D" w14:textId="77777777" w:rsidR="005C70C0" w:rsidRPr="002B350F" w:rsidRDefault="005C70C0" w:rsidP="005C70C0">
      <w:pPr>
        <w:widowControl/>
        <w:wordWrap/>
        <w:autoSpaceDE/>
        <w:autoSpaceDN/>
        <w:rPr>
          <w:sz w:val="18"/>
          <w:szCs w:val="18"/>
        </w:rPr>
      </w:pPr>
      <w:r w:rsidRPr="002B350F">
        <w:rPr>
          <w:sz w:val="18"/>
          <w:szCs w:val="18"/>
        </w:rPr>
        <w:t xml:space="preserve">5. 청구항 1 내지 4에 따른 변환기로서, 타겟(7)은 공진기를 포함하며, 변환기는 공진기를 에너지로 활성화하는 하나 이상의 유도 코일(23, 25)과 신호가 생성되는 하나 이상의 센서 코일(23, 25)을 포함하는.  </w:t>
      </w:r>
    </w:p>
    <w:p w14:paraId="2D09CAD1" w14:textId="77777777" w:rsidR="005C70C0" w:rsidRPr="002B350F" w:rsidRDefault="005C70C0" w:rsidP="005C70C0">
      <w:pPr>
        <w:widowControl/>
        <w:wordWrap/>
        <w:autoSpaceDE/>
        <w:autoSpaceDN/>
        <w:rPr>
          <w:sz w:val="18"/>
          <w:szCs w:val="18"/>
        </w:rPr>
      </w:pPr>
    </w:p>
    <w:p w14:paraId="6BB670EA" w14:textId="77777777" w:rsidR="005C70C0" w:rsidRPr="002B350F" w:rsidRDefault="005C70C0" w:rsidP="005C70C0">
      <w:pPr>
        <w:widowControl/>
        <w:wordWrap/>
        <w:autoSpaceDE/>
        <w:autoSpaceDN/>
        <w:rPr>
          <w:sz w:val="18"/>
          <w:szCs w:val="18"/>
        </w:rPr>
      </w:pPr>
      <w:r w:rsidRPr="002B350F">
        <w:rPr>
          <w:sz w:val="18"/>
          <w:szCs w:val="18"/>
        </w:rPr>
        <w:t xml:space="preserve">6. 청구항 5에 따른 변환기로서, 센서 축(51)에 상대적으로 내반경(41)과 외반경(43) 사이에 배치된 하나 이상의 코일(25)은 하나 이상의 유도 코일이거나 하나 이상의 센서 코일 중 적어도 하나일 수 있음.  </w:t>
      </w:r>
    </w:p>
    <w:p w14:paraId="5116BBAA" w14:textId="77777777" w:rsidR="005C70C0" w:rsidRPr="002B350F" w:rsidRDefault="005C70C0" w:rsidP="005C70C0">
      <w:pPr>
        <w:widowControl/>
        <w:wordWrap/>
        <w:autoSpaceDE/>
        <w:autoSpaceDN/>
        <w:rPr>
          <w:sz w:val="18"/>
          <w:szCs w:val="18"/>
        </w:rPr>
      </w:pPr>
    </w:p>
    <w:p w14:paraId="702A4FEE" w14:textId="77777777" w:rsidR="005C70C0" w:rsidRPr="002B350F" w:rsidRDefault="005C70C0" w:rsidP="005C70C0">
      <w:pPr>
        <w:widowControl/>
        <w:wordWrap/>
        <w:autoSpaceDE/>
        <w:autoSpaceDN/>
        <w:rPr>
          <w:sz w:val="18"/>
          <w:szCs w:val="18"/>
        </w:rPr>
      </w:pPr>
      <w:r w:rsidRPr="002B350F">
        <w:rPr>
          <w:sz w:val="18"/>
          <w:szCs w:val="18"/>
        </w:rPr>
        <w:t xml:space="preserve">7. 청구항 5 또는 6에 따른 변환기로서, 적어도 하나는: i) 하나 이상의 유도 코일; 및 ii) 하나 이상의 센서 코일; 가 패턴화되어 타겟(7)과 적어도 하나의 유도 코일 및 하나 이상의 센서 코일 간의 자기 결합이 상대 회전 위치에 따라 사인파 형태로 변하도록.  </w:t>
      </w:r>
    </w:p>
    <w:p w14:paraId="2249623C" w14:textId="77777777" w:rsidR="005C70C0" w:rsidRPr="002B350F" w:rsidRDefault="005C70C0" w:rsidP="005C70C0">
      <w:pPr>
        <w:widowControl/>
        <w:wordWrap/>
        <w:autoSpaceDE/>
        <w:autoSpaceDN/>
        <w:rPr>
          <w:sz w:val="18"/>
          <w:szCs w:val="18"/>
        </w:rPr>
      </w:pPr>
    </w:p>
    <w:p w14:paraId="744A6C8A" w14:textId="77777777" w:rsidR="005C70C0" w:rsidRPr="002B350F" w:rsidRDefault="005C70C0" w:rsidP="005C70C0">
      <w:pPr>
        <w:widowControl/>
        <w:wordWrap/>
        <w:autoSpaceDE/>
        <w:autoSpaceDN/>
        <w:rPr>
          <w:sz w:val="18"/>
          <w:szCs w:val="18"/>
        </w:rPr>
      </w:pPr>
      <w:r w:rsidRPr="002B350F">
        <w:rPr>
          <w:sz w:val="18"/>
          <w:szCs w:val="18"/>
        </w:rPr>
        <w:t xml:space="preserve">8. 청구항 1 내지 7에 따른 변환기로서, 코일(25)은 평면에 위치하고, 타겟(7)은 평면에 있는 코일과 평행하게 회전하도록 배치됨.  </w:t>
      </w:r>
    </w:p>
    <w:p w14:paraId="6632D4AE" w14:textId="77777777" w:rsidR="005C70C0" w:rsidRPr="002B350F" w:rsidRDefault="005C70C0" w:rsidP="005C70C0">
      <w:pPr>
        <w:widowControl/>
        <w:wordWrap/>
        <w:autoSpaceDE/>
        <w:autoSpaceDN/>
        <w:rPr>
          <w:sz w:val="18"/>
          <w:szCs w:val="18"/>
        </w:rPr>
      </w:pPr>
    </w:p>
    <w:p w14:paraId="4715FC70" w14:textId="77777777" w:rsidR="005C70C0" w:rsidRPr="002B350F" w:rsidRDefault="005C70C0" w:rsidP="005C70C0">
      <w:pPr>
        <w:widowControl/>
        <w:wordWrap/>
        <w:autoSpaceDE/>
        <w:autoSpaceDN/>
        <w:rPr>
          <w:sz w:val="18"/>
          <w:szCs w:val="18"/>
        </w:rPr>
      </w:pPr>
      <w:r w:rsidRPr="002B350F">
        <w:rPr>
          <w:sz w:val="18"/>
          <w:szCs w:val="18"/>
        </w:rPr>
        <w:t xml:space="preserve">9. 청구항 1 내지 8에 따른 변환기로서, 타겟(7)은 첫 번째 및 두 번째 길쭉한 자기 집중부(9)를 포함하며, 각 자기 집중부(9)에는 권선(10)이 있으며, 각 자기 집중부(9)에서 권선(10)은 해당 자기 집중부(9)의 중앙 위치에서 오프셋됨.  </w:t>
      </w:r>
    </w:p>
    <w:p w14:paraId="31823DBD" w14:textId="77777777" w:rsidR="005C70C0" w:rsidRPr="002B350F" w:rsidRDefault="005C70C0" w:rsidP="005C70C0">
      <w:pPr>
        <w:widowControl/>
        <w:wordWrap/>
        <w:autoSpaceDE/>
        <w:autoSpaceDN/>
        <w:rPr>
          <w:sz w:val="18"/>
          <w:szCs w:val="18"/>
        </w:rPr>
      </w:pPr>
    </w:p>
    <w:p w14:paraId="42F9ADE6" w14:textId="6C874876" w:rsidR="00552C5E" w:rsidRPr="002B350F" w:rsidRDefault="005C70C0" w:rsidP="005C70C0">
      <w:pPr>
        <w:widowControl/>
        <w:wordWrap/>
        <w:autoSpaceDE/>
        <w:autoSpaceDN/>
        <w:rPr>
          <w:sz w:val="18"/>
          <w:szCs w:val="18"/>
        </w:rPr>
      </w:pPr>
      <w:r w:rsidRPr="002B350F">
        <w:rPr>
          <w:sz w:val="18"/>
          <w:szCs w:val="18"/>
        </w:rPr>
        <w:t>10. 위치 센서로서, 청구항 1 내지 9에 따른 변환기를 포함하여 타겟(7)과 첫 번째 및 두 번째 코일 간의 상대 위치에 따라 변하는 신호를 생성하고, 신호를 처리하여 해당 상대 위치를 결정하는 처리 회로(31)를 포함하는.</w:t>
      </w:r>
    </w:p>
    <w:p w14:paraId="4CDA3566" w14:textId="77777777" w:rsidR="005C70C0" w:rsidRPr="002B350F" w:rsidRDefault="005C70C0" w:rsidP="005C70C0">
      <w:pPr>
        <w:widowControl/>
        <w:wordWrap/>
        <w:autoSpaceDE/>
        <w:autoSpaceDN/>
        <w:rPr>
          <w:sz w:val="18"/>
          <w:szCs w:val="18"/>
        </w:rPr>
      </w:pPr>
    </w:p>
    <w:p w14:paraId="4BDA7C3E" w14:textId="77777777" w:rsidR="005C70C0" w:rsidRPr="002B350F" w:rsidRDefault="005C70C0" w:rsidP="005C70C0">
      <w:pPr>
        <w:widowControl/>
        <w:wordWrap/>
        <w:autoSpaceDE/>
        <w:autoSpaceDN/>
        <w:rPr>
          <w:sz w:val="18"/>
          <w:szCs w:val="18"/>
        </w:rPr>
      </w:pPr>
      <w:r w:rsidRPr="002B350F">
        <w:rPr>
          <w:sz w:val="18"/>
          <w:szCs w:val="18"/>
        </w:rPr>
        <w:t xml:space="preserve">11. 회전 위치를 결정하는 방법으로서:  </w:t>
      </w:r>
    </w:p>
    <w:p w14:paraId="17DD35C3" w14:textId="77777777" w:rsidR="005C70C0" w:rsidRPr="002B350F" w:rsidRDefault="005C70C0" w:rsidP="005C70C0">
      <w:pPr>
        <w:widowControl/>
        <w:wordWrap/>
        <w:autoSpaceDE/>
        <w:autoSpaceDN/>
        <w:rPr>
          <w:sz w:val="18"/>
          <w:szCs w:val="18"/>
        </w:rPr>
      </w:pPr>
      <w:r w:rsidRPr="002B350F">
        <w:rPr>
          <w:rFonts w:hint="eastAsia"/>
          <w:sz w:val="18"/>
          <w:szCs w:val="18"/>
        </w:rPr>
        <w:t>하나</w:t>
      </w:r>
      <w:r w:rsidRPr="002B350F">
        <w:rPr>
          <w:sz w:val="18"/>
          <w:szCs w:val="18"/>
        </w:rPr>
        <w:t xml:space="preserve"> 이상의 코일(25)을 제공하는 단계: i) 각 코일이 센서 축(51)을 중심으로 한 원형 측정 경로를 따라 배치되며, ii) 각 코일이 측정 경로의 내반경(41)과 외반경(43) 사이에 확장되는;  </w:t>
      </w:r>
    </w:p>
    <w:p w14:paraId="1C642826" w14:textId="77777777" w:rsidR="005C70C0" w:rsidRPr="002B350F" w:rsidRDefault="005C70C0" w:rsidP="005C70C0">
      <w:pPr>
        <w:widowControl/>
        <w:wordWrap/>
        <w:autoSpaceDE/>
        <w:autoSpaceDN/>
        <w:rPr>
          <w:sz w:val="18"/>
          <w:szCs w:val="18"/>
        </w:rPr>
      </w:pPr>
      <w:r w:rsidRPr="002B350F">
        <w:rPr>
          <w:rFonts w:hint="eastAsia"/>
          <w:sz w:val="18"/>
          <w:szCs w:val="18"/>
        </w:rPr>
        <w:t>타겟</w:t>
      </w:r>
      <w:r w:rsidRPr="002B350F">
        <w:rPr>
          <w:sz w:val="18"/>
          <w:szCs w:val="18"/>
        </w:rPr>
        <w:t xml:space="preserve">(7)을 제공하는 단계로, 타겟(7)은 하나 이상의 코일(25)과 비대칭적이며 첫 번째, 두 번째 및 세 번째 부분이 하나 이상의 코일(25)에 인접하며, 첫 번째, 두 번째 및 세 번째 부분은 원형 측정 경로를 따라 서로 일정한 간격을 두고 배치되며, 타겟 축(53)에 대해 배치되어 센서 축(51)과 일치하도록 의도되며: i) 첫 번째 부분은 타겟(7)과 하나 이상의 코일(25)의 상대 회전 동안 내반경과 외반경 사이에 위치하도록; ii) 두 번째 </w:t>
      </w:r>
      <w:r w:rsidRPr="002B350F">
        <w:rPr>
          <w:rFonts w:hint="eastAsia"/>
          <w:sz w:val="18"/>
          <w:szCs w:val="18"/>
        </w:rPr>
        <w:t>및</w:t>
      </w:r>
      <w:r w:rsidRPr="002B350F">
        <w:rPr>
          <w:sz w:val="18"/>
          <w:szCs w:val="18"/>
        </w:rPr>
        <w:t xml:space="preserve"> 세 번째 부분은 타겟(7)과 하나 이상의 코일(25)의 상대 회전 동안 내반경(41) 또는 외반경(43) 인접하게 배치되며;  </w:t>
      </w:r>
    </w:p>
    <w:p w14:paraId="4964F705" w14:textId="77777777" w:rsidR="005C70C0" w:rsidRPr="002B350F" w:rsidRDefault="005C70C0" w:rsidP="005C70C0">
      <w:pPr>
        <w:widowControl/>
        <w:wordWrap/>
        <w:autoSpaceDE/>
        <w:autoSpaceDN/>
        <w:rPr>
          <w:sz w:val="18"/>
          <w:szCs w:val="18"/>
        </w:rPr>
      </w:pPr>
      <w:r w:rsidRPr="002B350F">
        <w:rPr>
          <w:rFonts w:hint="eastAsia"/>
          <w:sz w:val="18"/>
          <w:szCs w:val="18"/>
        </w:rPr>
        <w:t>타겟</w:t>
      </w:r>
      <w:r w:rsidRPr="002B350F">
        <w:rPr>
          <w:sz w:val="18"/>
          <w:szCs w:val="18"/>
        </w:rPr>
        <w:t xml:space="preserve">(7)이 하나 이상의 코일(25)과 자기적으로 결합하여 타겟(7)과 센서 코일(25) 간의 상대 회전 위치에 따라 신호를 생성하도록 하는 단계;  </w:t>
      </w:r>
    </w:p>
    <w:p w14:paraId="41656404" w14:textId="77777777" w:rsidR="005C70C0" w:rsidRPr="002B350F" w:rsidRDefault="005C70C0" w:rsidP="005C70C0">
      <w:pPr>
        <w:widowControl/>
        <w:wordWrap/>
        <w:autoSpaceDE/>
        <w:autoSpaceDN/>
        <w:rPr>
          <w:sz w:val="18"/>
          <w:szCs w:val="18"/>
        </w:rPr>
      </w:pPr>
      <w:r w:rsidRPr="002B350F">
        <w:rPr>
          <w:rFonts w:hint="eastAsia"/>
          <w:sz w:val="18"/>
          <w:szCs w:val="18"/>
        </w:rPr>
        <w:t>생성된</w:t>
      </w:r>
      <w:r w:rsidRPr="002B350F">
        <w:rPr>
          <w:sz w:val="18"/>
          <w:szCs w:val="18"/>
        </w:rPr>
        <w:t xml:space="preserve"> 신호를 처리하여 해당 상대 회전 위치를 결정하는 단계;  </w:t>
      </w:r>
    </w:p>
    <w:p w14:paraId="1CE539FF" w14:textId="69BAC830" w:rsidR="005C70C0" w:rsidRPr="002B350F" w:rsidRDefault="005C70C0" w:rsidP="005C70C0">
      <w:pPr>
        <w:widowControl/>
        <w:wordWrap/>
        <w:autoSpaceDE/>
        <w:autoSpaceDN/>
        <w:rPr>
          <w:sz w:val="18"/>
          <w:szCs w:val="18"/>
        </w:rPr>
      </w:pPr>
      <w:r w:rsidRPr="002B350F">
        <w:rPr>
          <w:rFonts w:hint="eastAsia"/>
          <w:sz w:val="18"/>
          <w:szCs w:val="18"/>
        </w:rPr>
        <w:t>타겟</w:t>
      </w:r>
      <w:r w:rsidRPr="002B350F">
        <w:rPr>
          <w:sz w:val="18"/>
          <w:szCs w:val="18"/>
        </w:rPr>
        <w:t xml:space="preserve"> 축(53)과 센서 축(51) 간의 불일치를 보상하는 단계로, 타겟(7)의 두 번째 및 세 번째 부분을 타겟 축(53) 양쪽에 배치하는.</w:t>
      </w:r>
    </w:p>
    <w:p w14:paraId="3F5B5848" w14:textId="77777777" w:rsidR="009C5724" w:rsidRPr="002B350F" w:rsidRDefault="009C5724" w:rsidP="009C5724">
      <w:pPr>
        <w:widowControl/>
        <w:wordWrap/>
        <w:autoSpaceDE/>
        <w:autoSpaceDN/>
        <w:rPr>
          <w:sz w:val="18"/>
          <w:szCs w:val="18"/>
        </w:rPr>
      </w:pPr>
      <w:r w:rsidRPr="002B350F">
        <w:rPr>
          <w:sz w:val="18"/>
          <w:szCs w:val="18"/>
        </w:rPr>
        <w:t xml:space="preserve">Patentansprüche  </w:t>
      </w:r>
    </w:p>
    <w:p w14:paraId="2E56AB48" w14:textId="77777777" w:rsidR="009C5724" w:rsidRPr="002B350F" w:rsidRDefault="009C5724" w:rsidP="009C5724">
      <w:pPr>
        <w:widowControl/>
        <w:wordWrap/>
        <w:autoSpaceDE/>
        <w:autoSpaceDN/>
        <w:rPr>
          <w:sz w:val="18"/>
          <w:szCs w:val="18"/>
        </w:rPr>
      </w:pPr>
      <w:r w:rsidRPr="002B350F">
        <w:rPr>
          <w:sz w:val="18"/>
          <w:szCs w:val="18"/>
        </w:rPr>
        <w:t xml:space="preserve">1. 회전 위치 센서를 위한 변환기로, 다음을 포함하는:  </w:t>
      </w:r>
    </w:p>
    <w:p w14:paraId="4DF5BCED" w14:textId="77777777" w:rsidR="009C5724" w:rsidRPr="002B350F" w:rsidRDefault="009C5724" w:rsidP="009C5724">
      <w:pPr>
        <w:widowControl/>
        <w:wordWrap/>
        <w:autoSpaceDE/>
        <w:autoSpaceDN/>
        <w:rPr>
          <w:sz w:val="18"/>
          <w:szCs w:val="18"/>
        </w:rPr>
      </w:pPr>
      <w:r w:rsidRPr="002B350F">
        <w:rPr>
          <w:rFonts w:hint="eastAsia"/>
          <w:sz w:val="18"/>
          <w:szCs w:val="18"/>
        </w:rPr>
        <w:t>하나</w:t>
      </w:r>
      <w:r w:rsidRPr="002B350F">
        <w:rPr>
          <w:sz w:val="18"/>
          <w:szCs w:val="18"/>
        </w:rPr>
        <w:t xml:space="preserve"> 이상의 코일(25): i) 각 코일이 센서 축(51)을 중심으로 한 원형 측정 경로를 따라 배치되며, ii) 각 코일이 측정 경로의 내반경(41)과 외반경(43) 사이에 확장되는;  </w:t>
      </w:r>
    </w:p>
    <w:p w14:paraId="675DACC8" w14:textId="77777777" w:rsidR="009C5724" w:rsidRPr="002B350F" w:rsidRDefault="009C5724" w:rsidP="009C5724">
      <w:pPr>
        <w:widowControl/>
        <w:wordWrap/>
        <w:autoSpaceDE/>
        <w:autoSpaceDN/>
        <w:rPr>
          <w:sz w:val="18"/>
          <w:szCs w:val="18"/>
        </w:rPr>
      </w:pPr>
      <w:r w:rsidRPr="002B350F">
        <w:rPr>
          <w:rFonts w:hint="eastAsia"/>
          <w:sz w:val="18"/>
          <w:szCs w:val="18"/>
        </w:rPr>
        <w:t>그리고</w:t>
      </w:r>
      <w:r w:rsidRPr="002B350F">
        <w:rPr>
          <w:sz w:val="18"/>
          <w:szCs w:val="18"/>
        </w:rPr>
        <w:t xml:space="preserve">, 목표(7)는 하나 이상의 코일(25)과 자기적으로 결합하여 목표(7)와 하나 이상의 코일(25)의 상대 회전 위치에 따라 신호가 생성되도록 설계된; 그리고, 그 목표가 하나 이상의 코일(25)에 대해 비대칭적으로, 첫 번째, 두 번째 및 세 번째 부분이 하나 이상의 코일에 인접하여 배치되어 있고, 첫 번째, 두 번째 및 세 번째 부분이 원형 측정 경로를 따라 서로 간격을 두고 배치되며, 목표 축(53)에 대해 배치되어 센서 축(51)과 일치되도록 의도되며: i) 첫 번째 부분은 목표(7)와 하나 이상의 코일(25)의 상대 회전 동안 내반경과 외반경 사이에 위치하도록; ii) 두 번째 및 세 번째 부분은 목표(7)와 하나 이상의 코일(25)의 상대 회전 동안 내반경(41) 또는 외반경(43) 인접하게 위치하도록;  </w:t>
      </w:r>
    </w:p>
    <w:p w14:paraId="0FBA68F3" w14:textId="77777777" w:rsidR="009C5724" w:rsidRPr="002B350F" w:rsidRDefault="009C5724" w:rsidP="009C5724">
      <w:pPr>
        <w:widowControl/>
        <w:wordWrap/>
        <w:autoSpaceDE/>
        <w:autoSpaceDN/>
        <w:rPr>
          <w:sz w:val="18"/>
          <w:szCs w:val="18"/>
        </w:rPr>
      </w:pPr>
      <w:r w:rsidRPr="002B350F">
        <w:rPr>
          <w:rFonts w:hint="eastAsia"/>
          <w:sz w:val="18"/>
          <w:szCs w:val="18"/>
        </w:rPr>
        <w:t>그리고</w:t>
      </w:r>
      <w:r w:rsidRPr="002B350F">
        <w:rPr>
          <w:sz w:val="18"/>
          <w:szCs w:val="18"/>
        </w:rPr>
        <w:t xml:space="preserve">, 목표(7)의 두 번째 및 세 번째 부분이 목표 축(53) 양쪽에 배치되어 목표 축(53)과 센서 축(51) 간의 불일치를 보상하도록.  </w:t>
      </w:r>
    </w:p>
    <w:p w14:paraId="7D58E227" w14:textId="77777777" w:rsidR="009C5724" w:rsidRPr="002B350F" w:rsidRDefault="009C5724" w:rsidP="009C5724">
      <w:pPr>
        <w:widowControl/>
        <w:wordWrap/>
        <w:autoSpaceDE/>
        <w:autoSpaceDN/>
        <w:rPr>
          <w:sz w:val="18"/>
          <w:szCs w:val="18"/>
        </w:rPr>
      </w:pPr>
    </w:p>
    <w:p w14:paraId="55E8F4FE" w14:textId="77777777" w:rsidR="009C5724" w:rsidRPr="002B350F" w:rsidRDefault="009C5724" w:rsidP="009C5724">
      <w:pPr>
        <w:widowControl/>
        <w:wordWrap/>
        <w:autoSpaceDE/>
        <w:autoSpaceDN/>
        <w:rPr>
          <w:sz w:val="18"/>
          <w:szCs w:val="18"/>
        </w:rPr>
      </w:pPr>
      <w:r w:rsidRPr="002B350F">
        <w:rPr>
          <w:sz w:val="18"/>
          <w:szCs w:val="18"/>
        </w:rPr>
        <w:t xml:space="preserve">2. 청구항 1에 따른 변환기에서, 하나 이상의 코일(25)이 센서 축(51)을 기준으로 배치되어 생성된 신호가 상대 회전 위치에 따라 정현파 형태로 변하는.  </w:t>
      </w:r>
    </w:p>
    <w:p w14:paraId="650B93CE" w14:textId="77777777" w:rsidR="009C5724" w:rsidRPr="002B350F" w:rsidRDefault="009C5724" w:rsidP="009C5724">
      <w:pPr>
        <w:widowControl/>
        <w:wordWrap/>
        <w:autoSpaceDE/>
        <w:autoSpaceDN/>
        <w:rPr>
          <w:sz w:val="18"/>
          <w:szCs w:val="18"/>
        </w:rPr>
      </w:pPr>
    </w:p>
    <w:p w14:paraId="08323662" w14:textId="77777777" w:rsidR="009C5724" w:rsidRPr="002B350F" w:rsidRDefault="009C5724" w:rsidP="009C5724">
      <w:pPr>
        <w:widowControl/>
        <w:wordWrap/>
        <w:autoSpaceDE/>
        <w:autoSpaceDN/>
        <w:rPr>
          <w:sz w:val="18"/>
          <w:szCs w:val="18"/>
        </w:rPr>
      </w:pPr>
      <w:r w:rsidRPr="002B350F">
        <w:rPr>
          <w:sz w:val="18"/>
          <w:szCs w:val="18"/>
        </w:rPr>
        <w:lastRenderedPageBreak/>
        <w:t xml:space="preserve">3. 청구항 1 또는 2에 따른 변환기에서, 목표(7)가 다음 중 하나 이상을 포함하는:  </w:t>
      </w:r>
    </w:p>
    <w:p w14:paraId="095CFA56" w14:textId="77777777" w:rsidR="009C5724" w:rsidRPr="002B350F" w:rsidRDefault="009C5724" w:rsidP="009C5724">
      <w:pPr>
        <w:widowControl/>
        <w:wordWrap/>
        <w:autoSpaceDE/>
        <w:autoSpaceDN/>
        <w:rPr>
          <w:sz w:val="18"/>
          <w:szCs w:val="18"/>
        </w:rPr>
      </w:pPr>
      <w:r w:rsidRPr="002B350F">
        <w:rPr>
          <w:sz w:val="18"/>
          <w:szCs w:val="18"/>
        </w:rPr>
        <w:t xml:space="preserve">i) 목표 축(53) 양쪽에 배치된 여러 개의 권선(10);  </w:t>
      </w:r>
    </w:p>
    <w:p w14:paraId="4EFC7994" w14:textId="77777777" w:rsidR="009C5724" w:rsidRPr="002B350F" w:rsidRDefault="009C5724" w:rsidP="009C5724">
      <w:pPr>
        <w:widowControl/>
        <w:wordWrap/>
        <w:autoSpaceDE/>
        <w:autoSpaceDN/>
        <w:rPr>
          <w:sz w:val="18"/>
          <w:szCs w:val="18"/>
        </w:rPr>
      </w:pPr>
      <w:r w:rsidRPr="002B350F">
        <w:rPr>
          <w:sz w:val="18"/>
          <w:szCs w:val="18"/>
        </w:rPr>
        <w:t xml:space="preserve">ii) 목표 축 양쪽에 배치된 여러 개의 감긴 자성체(9);  </w:t>
      </w:r>
    </w:p>
    <w:p w14:paraId="46D0EF6B" w14:textId="77777777" w:rsidR="009C5724" w:rsidRPr="002B350F" w:rsidRDefault="009C5724" w:rsidP="009C5724">
      <w:pPr>
        <w:widowControl/>
        <w:wordWrap/>
        <w:autoSpaceDE/>
        <w:autoSpaceDN/>
        <w:rPr>
          <w:sz w:val="18"/>
          <w:szCs w:val="18"/>
        </w:rPr>
      </w:pPr>
      <w:r w:rsidRPr="002B350F">
        <w:rPr>
          <w:sz w:val="18"/>
          <w:szCs w:val="18"/>
        </w:rPr>
        <w:t xml:space="preserve">iii) 바나나 모양의 코일(10);  </w:t>
      </w:r>
    </w:p>
    <w:p w14:paraId="587DAEBE" w14:textId="77777777" w:rsidR="009C5724" w:rsidRPr="002B350F" w:rsidRDefault="009C5724" w:rsidP="009C5724">
      <w:pPr>
        <w:widowControl/>
        <w:wordWrap/>
        <w:autoSpaceDE/>
        <w:autoSpaceDN/>
        <w:rPr>
          <w:sz w:val="18"/>
          <w:szCs w:val="18"/>
        </w:rPr>
      </w:pPr>
      <w:r w:rsidRPr="002B350F">
        <w:rPr>
          <w:sz w:val="18"/>
          <w:szCs w:val="18"/>
        </w:rPr>
        <w:t xml:space="preserve">iv) 목표 축(53) 양쪽에 배치된 공기 코어 코일(10).  </w:t>
      </w:r>
    </w:p>
    <w:p w14:paraId="68A584D0" w14:textId="77777777" w:rsidR="009C5724" w:rsidRPr="002B350F" w:rsidRDefault="009C5724" w:rsidP="009C5724">
      <w:pPr>
        <w:widowControl/>
        <w:wordWrap/>
        <w:autoSpaceDE/>
        <w:autoSpaceDN/>
        <w:rPr>
          <w:sz w:val="18"/>
          <w:szCs w:val="18"/>
        </w:rPr>
      </w:pPr>
    </w:p>
    <w:p w14:paraId="30E51EF1" w14:textId="77777777" w:rsidR="009C5724" w:rsidRPr="002B350F" w:rsidRDefault="009C5724" w:rsidP="009C5724">
      <w:pPr>
        <w:widowControl/>
        <w:wordWrap/>
        <w:autoSpaceDE/>
        <w:autoSpaceDN/>
        <w:rPr>
          <w:sz w:val="18"/>
          <w:szCs w:val="18"/>
        </w:rPr>
      </w:pPr>
      <w:r w:rsidRPr="002B350F">
        <w:rPr>
          <w:sz w:val="18"/>
          <w:szCs w:val="18"/>
        </w:rPr>
        <w:t xml:space="preserve">4. 청구항 1 내지 3에 따른 변환기에서, 목표(7)가 타원형 또는 달걀 모양의 비대칭 권선(10)을 포함하는.  </w:t>
      </w:r>
    </w:p>
    <w:p w14:paraId="60E0D54C" w14:textId="77777777" w:rsidR="009C5724" w:rsidRPr="002B350F" w:rsidRDefault="009C5724" w:rsidP="009C5724">
      <w:pPr>
        <w:widowControl/>
        <w:wordWrap/>
        <w:autoSpaceDE/>
        <w:autoSpaceDN/>
        <w:rPr>
          <w:sz w:val="18"/>
          <w:szCs w:val="18"/>
        </w:rPr>
      </w:pPr>
    </w:p>
    <w:p w14:paraId="2C63A4F8" w14:textId="77777777" w:rsidR="009C5724" w:rsidRPr="002B350F" w:rsidRDefault="009C5724" w:rsidP="009C5724">
      <w:pPr>
        <w:widowControl/>
        <w:wordWrap/>
        <w:autoSpaceDE/>
        <w:autoSpaceDN/>
        <w:rPr>
          <w:sz w:val="18"/>
          <w:szCs w:val="18"/>
        </w:rPr>
      </w:pPr>
      <w:r w:rsidRPr="002B350F">
        <w:rPr>
          <w:sz w:val="18"/>
          <w:szCs w:val="18"/>
        </w:rPr>
        <w:t xml:space="preserve">5. 청구항 1 내지 4에 따른 변환기에서, 목표(7)가 공진기를 포함하며, 변환기가 공진기를 에너지화하는 하나 이상의 자극 코일(23, 25)과, 그 신호가 생성되는 하나 이상의 센서 코일(23, 25)을 포함하는.  </w:t>
      </w:r>
    </w:p>
    <w:p w14:paraId="05BC8834" w14:textId="77777777" w:rsidR="009C5724" w:rsidRPr="002B350F" w:rsidRDefault="009C5724" w:rsidP="009C5724">
      <w:pPr>
        <w:widowControl/>
        <w:wordWrap/>
        <w:autoSpaceDE/>
        <w:autoSpaceDN/>
        <w:rPr>
          <w:sz w:val="18"/>
          <w:szCs w:val="18"/>
        </w:rPr>
      </w:pPr>
    </w:p>
    <w:p w14:paraId="11DF5C74" w14:textId="2CC1D8A8" w:rsidR="005C70C0" w:rsidRPr="002B350F" w:rsidRDefault="009C5724" w:rsidP="009C5724">
      <w:pPr>
        <w:widowControl/>
        <w:wordWrap/>
        <w:autoSpaceDE/>
        <w:autoSpaceDN/>
        <w:rPr>
          <w:sz w:val="18"/>
          <w:szCs w:val="18"/>
        </w:rPr>
      </w:pPr>
      <w:r w:rsidRPr="002B350F">
        <w:rPr>
          <w:sz w:val="18"/>
          <w:szCs w:val="18"/>
        </w:rPr>
        <w:t>6. 청구항 5에 따른 변환기에서, 센서 축(51)을 기준으로 내반경(41)과 외반경(43) 사이에 배치된 하나 이상의 코일(25)이 하나 이상의 자극 코일 및/또는 하나 이상의 센서 코일인.</w:t>
      </w:r>
    </w:p>
    <w:p w14:paraId="7465D8B8" w14:textId="77777777" w:rsidR="001662D4" w:rsidRPr="002B350F" w:rsidRDefault="001662D4" w:rsidP="001662D4">
      <w:pPr>
        <w:widowControl/>
        <w:wordWrap/>
        <w:autoSpaceDE/>
        <w:autoSpaceDN/>
        <w:rPr>
          <w:sz w:val="18"/>
          <w:szCs w:val="18"/>
        </w:rPr>
      </w:pPr>
      <w:r w:rsidRPr="002B350F">
        <w:rPr>
          <w:sz w:val="18"/>
          <w:szCs w:val="18"/>
        </w:rPr>
        <w:t xml:space="preserve">7. 청구항 5 또는 6에 따른 변환기에서, 다음 중 적어도 하나가:  </w:t>
      </w:r>
    </w:p>
    <w:p w14:paraId="0238061B" w14:textId="77777777" w:rsidR="001662D4" w:rsidRPr="002B350F" w:rsidRDefault="001662D4" w:rsidP="001662D4">
      <w:pPr>
        <w:widowControl/>
        <w:wordWrap/>
        <w:autoSpaceDE/>
        <w:autoSpaceDN/>
        <w:rPr>
          <w:sz w:val="18"/>
          <w:szCs w:val="18"/>
        </w:rPr>
      </w:pPr>
      <w:r w:rsidRPr="002B350F">
        <w:rPr>
          <w:sz w:val="18"/>
          <w:szCs w:val="18"/>
        </w:rPr>
        <w:t xml:space="preserve">i) 하나 이상의 자극 코일;  </w:t>
      </w:r>
    </w:p>
    <w:p w14:paraId="3A4EE5A4" w14:textId="77777777" w:rsidR="001662D4" w:rsidRPr="002B350F" w:rsidRDefault="001662D4" w:rsidP="001662D4">
      <w:pPr>
        <w:widowControl/>
        <w:wordWrap/>
        <w:autoSpaceDE/>
        <w:autoSpaceDN/>
        <w:rPr>
          <w:sz w:val="18"/>
          <w:szCs w:val="18"/>
        </w:rPr>
      </w:pPr>
      <w:r w:rsidRPr="002B350F">
        <w:rPr>
          <w:sz w:val="18"/>
          <w:szCs w:val="18"/>
        </w:rPr>
        <w:t xml:space="preserve">ii) 하나 이상의 센서 코일;  </w:t>
      </w:r>
    </w:p>
    <w:p w14:paraId="7FCCA862" w14:textId="77777777" w:rsidR="001662D4" w:rsidRPr="002B350F" w:rsidRDefault="001662D4" w:rsidP="001662D4">
      <w:pPr>
        <w:widowControl/>
        <w:wordWrap/>
        <w:autoSpaceDE/>
        <w:autoSpaceDN/>
        <w:rPr>
          <w:sz w:val="18"/>
          <w:szCs w:val="18"/>
        </w:rPr>
      </w:pPr>
      <w:r w:rsidRPr="002B350F">
        <w:rPr>
          <w:rFonts w:hint="eastAsia"/>
          <w:sz w:val="18"/>
          <w:szCs w:val="18"/>
        </w:rPr>
        <w:t>이들이</w:t>
      </w:r>
      <w:r w:rsidRPr="002B350F">
        <w:rPr>
          <w:sz w:val="18"/>
          <w:szCs w:val="18"/>
        </w:rPr>
        <w:t xml:space="preserve"> 구조화되어, 목표(7)와 하나 이상의 자극 코일 또는 센서 코일 사이의 자기 결합이 상대 회전 위치에 따라 정현파 형태로 변하도록.  </w:t>
      </w:r>
    </w:p>
    <w:p w14:paraId="6964A658" w14:textId="77777777" w:rsidR="001662D4" w:rsidRPr="002B350F" w:rsidRDefault="001662D4" w:rsidP="001662D4">
      <w:pPr>
        <w:widowControl/>
        <w:wordWrap/>
        <w:autoSpaceDE/>
        <w:autoSpaceDN/>
        <w:rPr>
          <w:sz w:val="18"/>
          <w:szCs w:val="18"/>
        </w:rPr>
      </w:pPr>
    </w:p>
    <w:p w14:paraId="554E69CA" w14:textId="77777777" w:rsidR="001662D4" w:rsidRPr="002B350F" w:rsidRDefault="001662D4" w:rsidP="001662D4">
      <w:pPr>
        <w:widowControl/>
        <w:wordWrap/>
        <w:autoSpaceDE/>
        <w:autoSpaceDN/>
        <w:rPr>
          <w:sz w:val="18"/>
          <w:szCs w:val="18"/>
        </w:rPr>
      </w:pPr>
      <w:r w:rsidRPr="002B350F">
        <w:rPr>
          <w:sz w:val="18"/>
          <w:szCs w:val="18"/>
        </w:rPr>
        <w:t xml:space="preserve">8. 청구항 1 내지 7에 따른 변환기에서, 해당 코일(25)이 평면에 놓여 있고, 목표(7)는 평면 코일과 평행한 평면에서 회전하도록 설계된.  </w:t>
      </w:r>
    </w:p>
    <w:p w14:paraId="3C3D52D5" w14:textId="77777777" w:rsidR="001662D4" w:rsidRPr="002B350F" w:rsidRDefault="001662D4" w:rsidP="001662D4">
      <w:pPr>
        <w:widowControl/>
        <w:wordWrap/>
        <w:autoSpaceDE/>
        <w:autoSpaceDN/>
        <w:rPr>
          <w:sz w:val="18"/>
          <w:szCs w:val="18"/>
        </w:rPr>
      </w:pPr>
    </w:p>
    <w:p w14:paraId="179F972A" w14:textId="77777777" w:rsidR="001662D4" w:rsidRPr="002B350F" w:rsidRDefault="001662D4" w:rsidP="001662D4">
      <w:pPr>
        <w:widowControl/>
        <w:wordWrap/>
        <w:autoSpaceDE/>
        <w:autoSpaceDN/>
        <w:rPr>
          <w:sz w:val="18"/>
          <w:szCs w:val="18"/>
        </w:rPr>
      </w:pPr>
      <w:r w:rsidRPr="002B350F">
        <w:rPr>
          <w:sz w:val="18"/>
          <w:szCs w:val="18"/>
        </w:rPr>
        <w:t xml:space="preserve">9. 청구항 1 내지 8에 따른 변환기에서, 목표(7)는 첫 번째 및 두 번째 길쭉한 필드 집중 요소(9)와 그 위에 권선(10)을 포함하며, 각 필드 집중 요소(9)에서 권선(10)이 해당 필드 집중 요소(9)의 중앙 위치에서 오프셋된.  </w:t>
      </w:r>
    </w:p>
    <w:p w14:paraId="6076DB4E" w14:textId="77777777" w:rsidR="001662D4" w:rsidRPr="002B350F" w:rsidRDefault="001662D4" w:rsidP="001662D4">
      <w:pPr>
        <w:widowControl/>
        <w:wordWrap/>
        <w:autoSpaceDE/>
        <w:autoSpaceDN/>
        <w:rPr>
          <w:sz w:val="18"/>
          <w:szCs w:val="18"/>
        </w:rPr>
      </w:pPr>
    </w:p>
    <w:p w14:paraId="4AC83041" w14:textId="77777777" w:rsidR="001662D4" w:rsidRPr="002B350F" w:rsidRDefault="001662D4" w:rsidP="001662D4">
      <w:pPr>
        <w:widowControl/>
        <w:wordWrap/>
        <w:autoSpaceDE/>
        <w:autoSpaceDN/>
        <w:rPr>
          <w:sz w:val="18"/>
          <w:szCs w:val="18"/>
        </w:rPr>
      </w:pPr>
      <w:r w:rsidRPr="002B350F">
        <w:rPr>
          <w:sz w:val="18"/>
          <w:szCs w:val="18"/>
        </w:rPr>
        <w:t xml:space="preserve">10. 위치 센서로, 청구항 1 내지 9에 따른 변환기를 포함하여 목표(7)와 첫 번째 및 두 번째 코일의 상대 위치에 따라 변하는 신호를 생성하고, 생성된 신호를 처리하여 상대 위치를 결정하는 처리 회로(31)를 포함하는.  </w:t>
      </w:r>
    </w:p>
    <w:p w14:paraId="7CEFFD2F" w14:textId="77777777" w:rsidR="001662D4" w:rsidRPr="002B350F" w:rsidRDefault="001662D4" w:rsidP="001662D4">
      <w:pPr>
        <w:widowControl/>
        <w:wordWrap/>
        <w:autoSpaceDE/>
        <w:autoSpaceDN/>
        <w:rPr>
          <w:sz w:val="18"/>
          <w:szCs w:val="18"/>
        </w:rPr>
      </w:pPr>
    </w:p>
    <w:p w14:paraId="1DD0F088" w14:textId="77777777" w:rsidR="001662D4" w:rsidRPr="002B350F" w:rsidRDefault="001662D4" w:rsidP="001662D4">
      <w:pPr>
        <w:widowControl/>
        <w:wordWrap/>
        <w:autoSpaceDE/>
        <w:autoSpaceDN/>
        <w:rPr>
          <w:sz w:val="18"/>
          <w:szCs w:val="18"/>
        </w:rPr>
      </w:pPr>
      <w:r w:rsidRPr="002B350F">
        <w:rPr>
          <w:sz w:val="18"/>
          <w:szCs w:val="18"/>
        </w:rPr>
        <w:t xml:space="preserve">11. 회전 위치를 결정하는 방법으로, 다음을 포함하는:  </w:t>
      </w:r>
    </w:p>
    <w:p w14:paraId="73A86001" w14:textId="77777777" w:rsidR="001662D4" w:rsidRPr="002B350F" w:rsidRDefault="001662D4" w:rsidP="001662D4">
      <w:pPr>
        <w:widowControl/>
        <w:wordWrap/>
        <w:autoSpaceDE/>
        <w:autoSpaceDN/>
        <w:rPr>
          <w:sz w:val="18"/>
          <w:szCs w:val="18"/>
        </w:rPr>
      </w:pPr>
      <w:r w:rsidRPr="002B350F">
        <w:rPr>
          <w:rFonts w:hint="eastAsia"/>
          <w:sz w:val="18"/>
          <w:szCs w:val="18"/>
        </w:rPr>
        <w:t>하나</w:t>
      </w:r>
      <w:r w:rsidRPr="002B350F">
        <w:rPr>
          <w:sz w:val="18"/>
          <w:szCs w:val="18"/>
        </w:rPr>
        <w:t xml:space="preserve"> 이상의 코일(25) 제공: i) 각 코일이 센서 축(51)을 중심으로 한 원형 측정 경로를 따라 배치되며, ii) 각 코일이 측정 경로의 내반경(41)과 외반경(43) 사이에 확장되는;  </w:t>
      </w:r>
    </w:p>
    <w:p w14:paraId="1D77F4F6" w14:textId="77777777" w:rsidR="001662D4" w:rsidRPr="002B350F" w:rsidRDefault="001662D4" w:rsidP="001662D4">
      <w:pPr>
        <w:widowControl/>
        <w:wordWrap/>
        <w:autoSpaceDE/>
        <w:autoSpaceDN/>
        <w:rPr>
          <w:sz w:val="18"/>
          <w:szCs w:val="18"/>
        </w:rPr>
      </w:pPr>
      <w:r w:rsidRPr="002B350F">
        <w:rPr>
          <w:rFonts w:hint="eastAsia"/>
          <w:sz w:val="18"/>
          <w:szCs w:val="18"/>
        </w:rPr>
        <w:t>목표</w:t>
      </w:r>
      <w:r w:rsidRPr="002B350F">
        <w:rPr>
          <w:sz w:val="18"/>
          <w:szCs w:val="18"/>
        </w:rPr>
        <w:t>(7) 제공, 해당 목표는 하나 이상의 코일(25)에 대해 비대칭적이며 첫 번째, 두 번째, 세 번째 부분이 하나 이상의 코일(25) 옆에 있으며, 첫 번째, 두 번째 및 세 번째 부분이 원형 측정 경로를 따라 서로 간격을 두고 배치되며, 목표 축(53)에 대해 배치되어 센서 축(51)과 일치되도록 의도되며: i) 첫 번째 부분은 목표(7)와 하나 이상의 코일(25)의 상대 회전 동안 내반경과 외반경 사이에 위치하고, ii) 두 번째 및 세 번째 부분</w:t>
      </w:r>
      <w:r w:rsidRPr="002B350F">
        <w:rPr>
          <w:rFonts w:hint="eastAsia"/>
          <w:sz w:val="18"/>
          <w:szCs w:val="18"/>
        </w:rPr>
        <w:t>은</w:t>
      </w:r>
      <w:r w:rsidRPr="002B350F">
        <w:rPr>
          <w:sz w:val="18"/>
          <w:szCs w:val="18"/>
        </w:rPr>
        <w:t xml:space="preserve"> 목표(7)와 하나 이상의 코일(25)의 상대 회전 동안 내반경(41) 또는 외반경(43) 옆에 위치하도록;  </w:t>
      </w:r>
    </w:p>
    <w:p w14:paraId="1DFD38BE" w14:textId="77777777" w:rsidR="001662D4" w:rsidRPr="002B350F" w:rsidRDefault="001662D4" w:rsidP="001662D4">
      <w:pPr>
        <w:widowControl/>
        <w:wordWrap/>
        <w:autoSpaceDE/>
        <w:autoSpaceDN/>
        <w:rPr>
          <w:sz w:val="18"/>
          <w:szCs w:val="18"/>
        </w:rPr>
      </w:pPr>
      <w:r w:rsidRPr="002B350F">
        <w:rPr>
          <w:rFonts w:hint="eastAsia"/>
          <w:sz w:val="18"/>
          <w:szCs w:val="18"/>
        </w:rPr>
        <w:lastRenderedPageBreak/>
        <w:t>목표</w:t>
      </w:r>
      <w:r w:rsidRPr="002B350F">
        <w:rPr>
          <w:sz w:val="18"/>
          <w:szCs w:val="18"/>
        </w:rPr>
        <w:t xml:space="preserve">(7)가 하나 이상의 코일(25)과 자기적으로 결합하여 목표(7)와 센서 코일(25) 간의 상대 회전 위치에 따라 신호가 생성되도록 하고;  </w:t>
      </w:r>
    </w:p>
    <w:p w14:paraId="16768D6B" w14:textId="77777777" w:rsidR="001662D4" w:rsidRPr="002B350F" w:rsidRDefault="001662D4" w:rsidP="001662D4">
      <w:pPr>
        <w:widowControl/>
        <w:wordWrap/>
        <w:autoSpaceDE/>
        <w:autoSpaceDN/>
        <w:rPr>
          <w:sz w:val="18"/>
          <w:szCs w:val="18"/>
        </w:rPr>
      </w:pPr>
      <w:r w:rsidRPr="002B350F">
        <w:rPr>
          <w:rFonts w:hint="eastAsia"/>
          <w:sz w:val="18"/>
          <w:szCs w:val="18"/>
        </w:rPr>
        <w:t>생성된</w:t>
      </w:r>
      <w:r w:rsidRPr="002B350F">
        <w:rPr>
          <w:sz w:val="18"/>
          <w:szCs w:val="18"/>
        </w:rPr>
        <w:t xml:space="preserve"> 신호를 처리하여 상대 회전 위치를 결정하며;  </w:t>
      </w:r>
    </w:p>
    <w:p w14:paraId="7E6A485A" w14:textId="5D1C04C8" w:rsidR="005C70C0" w:rsidRPr="002B350F" w:rsidRDefault="001662D4" w:rsidP="001662D4">
      <w:pPr>
        <w:widowControl/>
        <w:wordWrap/>
        <w:autoSpaceDE/>
        <w:autoSpaceDN/>
        <w:rPr>
          <w:sz w:val="18"/>
          <w:szCs w:val="18"/>
        </w:rPr>
      </w:pPr>
      <w:r w:rsidRPr="002B350F">
        <w:rPr>
          <w:rFonts w:hint="eastAsia"/>
          <w:sz w:val="18"/>
          <w:szCs w:val="18"/>
        </w:rPr>
        <w:t>목표</w:t>
      </w:r>
      <w:r w:rsidRPr="002B350F">
        <w:rPr>
          <w:sz w:val="18"/>
          <w:szCs w:val="18"/>
        </w:rPr>
        <w:t xml:space="preserve"> 축(53)과 센서 축(51) 간의 불일치를 보상하기 위해 목표(7)의 두 번째 및 세 번째 부분을 목표 축(53) 양쪽에 배치하는.</w:t>
      </w:r>
    </w:p>
    <w:p w14:paraId="720EEADD" w14:textId="77777777" w:rsidR="00EA3632" w:rsidRPr="002B350F" w:rsidRDefault="00EA3632" w:rsidP="001662D4">
      <w:pPr>
        <w:widowControl/>
        <w:wordWrap/>
        <w:autoSpaceDE/>
        <w:autoSpaceDN/>
        <w:rPr>
          <w:sz w:val="18"/>
          <w:szCs w:val="18"/>
        </w:rPr>
      </w:pPr>
    </w:p>
    <w:p w14:paraId="78C8EECC" w14:textId="77777777" w:rsidR="00B06DBE" w:rsidRPr="002B350F" w:rsidRDefault="00B06DBE" w:rsidP="00B06DBE">
      <w:pPr>
        <w:widowControl/>
        <w:wordWrap/>
        <w:autoSpaceDE/>
        <w:autoSpaceDN/>
        <w:rPr>
          <w:sz w:val="18"/>
          <w:szCs w:val="18"/>
        </w:rPr>
      </w:pPr>
      <w:r w:rsidRPr="002B350F">
        <w:rPr>
          <w:rFonts w:hint="eastAsia"/>
          <w:sz w:val="18"/>
          <w:szCs w:val="18"/>
        </w:rPr>
        <w:t>청구항</w:t>
      </w:r>
      <w:r w:rsidRPr="002B350F">
        <w:rPr>
          <w:sz w:val="18"/>
          <w:szCs w:val="18"/>
        </w:rPr>
        <w:t xml:space="preserve">  </w:t>
      </w:r>
    </w:p>
    <w:p w14:paraId="4F7DF56E" w14:textId="77777777" w:rsidR="00B06DBE" w:rsidRPr="002B350F" w:rsidRDefault="00B06DBE" w:rsidP="00B06DBE">
      <w:pPr>
        <w:widowControl/>
        <w:wordWrap/>
        <w:autoSpaceDE/>
        <w:autoSpaceDN/>
        <w:rPr>
          <w:sz w:val="18"/>
          <w:szCs w:val="18"/>
        </w:rPr>
      </w:pPr>
      <w:r w:rsidRPr="002B350F">
        <w:rPr>
          <w:sz w:val="18"/>
          <w:szCs w:val="18"/>
        </w:rPr>
        <w:t xml:space="preserve">1. 회전 위치 센서를 위한 변환기로, 다음을 포함하는:  </w:t>
      </w:r>
    </w:p>
    <w:p w14:paraId="2E3D5767" w14:textId="77777777" w:rsidR="00B06DBE" w:rsidRPr="002B350F" w:rsidRDefault="00B06DBE" w:rsidP="00B06DBE">
      <w:pPr>
        <w:widowControl/>
        <w:wordWrap/>
        <w:autoSpaceDE/>
        <w:autoSpaceDN/>
        <w:rPr>
          <w:sz w:val="18"/>
          <w:szCs w:val="18"/>
        </w:rPr>
      </w:pPr>
      <w:r w:rsidRPr="002B350F">
        <w:rPr>
          <w:rFonts w:hint="eastAsia"/>
          <w:sz w:val="18"/>
          <w:szCs w:val="18"/>
        </w:rPr>
        <w:t>하나</w:t>
      </w:r>
      <w:r w:rsidRPr="002B350F">
        <w:rPr>
          <w:sz w:val="18"/>
          <w:szCs w:val="18"/>
        </w:rPr>
        <w:t xml:space="preserve"> 이상의 코일(25): i) 각 코일이 센서 축(51)을 중심으로 한 원형 측정 경로를 따라 배치되며; ii) 각 코일이 측정 경로의 내반경(41)과 외반경(43) 사이에 연장되는;  </w:t>
      </w:r>
    </w:p>
    <w:p w14:paraId="024EC71D" w14:textId="77777777" w:rsidR="00B06DBE" w:rsidRPr="002B350F" w:rsidRDefault="00B06DBE" w:rsidP="00B06DBE">
      <w:pPr>
        <w:widowControl/>
        <w:wordWrap/>
        <w:autoSpaceDE/>
        <w:autoSpaceDN/>
        <w:rPr>
          <w:sz w:val="18"/>
          <w:szCs w:val="18"/>
        </w:rPr>
      </w:pPr>
      <w:r w:rsidRPr="002B350F">
        <w:rPr>
          <w:rFonts w:hint="eastAsia"/>
          <w:sz w:val="18"/>
          <w:szCs w:val="18"/>
        </w:rPr>
        <w:t>목표</w:t>
      </w:r>
      <w:r w:rsidRPr="002B350F">
        <w:rPr>
          <w:sz w:val="18"/>
          <w:szCs w:val="18"/>
        </w:rPr>
        <w:t xml:space="preserve">(7)는 상기 하나 이상의 코일(25)과 자기적으로 결합되도록 배치되어, 목표(7)와 상기 하나 이상의 코일(25)의 상대 회전 위치에 따라 생성되는 신호가 발생하도록;  </w:t>
      </w:r>
    </w:p>
    <w:p w14:paraId="23395BF5" w14:textId="77777777" w:rsidR="00B06DBE" w:rsidRPr="002B350F" w:rsidRDefault="00B06DBE" w:rsidP="00B06DBE">
      <w:pPr>
        <w:widowControl/>
        <w:wordWrap/>
        <w:autoSpaceDE/>
        <w:autoSpaceDN/>
        <w:rPr>
          <w:sz w:val="18"/>
          <w:szCs w:val="18"/>
        </w:rPr>
      </w:pPr>
      <w:r w:rsidRPr="002B350F">
        <w:rPr>
          <w:rFonts w:hint="eastAsia"/>
          <w:sz w:val="18"/>
          <w:szCs w:val="18"/>
        </w:rPr>
        <w:t>상기</w:t>
      </w:r>
      <w:r w:rsidRPr="002B350F">
        <w:rPr>
          <w:sz w:val="18"/>
          <w:szCs w:val="18"/>
        </w:rPr>
        <w:t xml:space="preserve"> 목표는 상기 하나 이상의 코일(25)에 대해 비대칭적이며, 상기 하나 이상의 코일 옆에 첫 번째, 두 번째 및 세 번째 부분이 배치되어 있으며; 첫 번째, 두 번째 및 세 번째 부분은 원형 측정 경로 주위에서 서로 간격을 두고 배치되고, 목표 축(53)과 관련하여 배치되어 센서 축(51)과 일치하도록 되어 있으며: i) 상기 첫 번째 부분은 목표(7)와 하나 이상의 코일(25)의 상대 회전 동안 내반경과 외반경 사이에 위치하도록; ii) 상기 두 번</w:t>
      </w:r>
      <w:r w:rsidRPr="002B350F">
        <w:rPr>
          <w:rFonts w:hint="eastAsia"/>
          <w:sz w:val="18"/>
          <w:szCs w:val="18"/>
        </w:rPr>
        <w:t>째</w:t>
      </w:r>
      <w:r w:rsidRPr="002B350F">
        <w:rPr>
          <w:sz w:val="18"/>
          <w:szCs w:val="18"/>
        </w:rPr>
        <w:t xml:space="preserve"> 및 세 번째 부분은 목표(7)와 하나 이상의 코일(25)의 상대 회전 동안 내반경(41) 또는 외반경(43) 옆에 위치하도록;  </w:t>
      </w:r>
    </w:p>
    <w:p w14:paraId="77E38324" w14:textId="6A89973A" w:rsidR="00EA3632" w:rsidRPr="002B350F" w:rsidRDefault="00B06DBE" w:rsidP="00B06DBE">
      <w:pPr>
        <w:widowControl/>
        <w:wordWrap/>
        <w:autoSpaceDE/>
        <w:autoSpaceDN/>
        <w:rPr>
          <w:sz w:val="18"/>
          <w:szCs w:val="18"/>
        </w:rPr>
      </w:pPr>
      <w:r w:rsidRPr="002B350F">
        <w:rPr>
          <w:rFonts w:hint="eastAsia"/>
          <w:sz w:val="18"/>
          <w:szCs w:val="18"/>
        </w:rPr>
        <w:t>상기</w:t>
      </w:r>
      <w:r w:rsidRPr="002B350F">
        <w:rPr>
          <w:sz w:val="18"/>
          <w:szCs w:val="18"/>
        </w:rPr>
        <w:t xml:space="preserve"> 목표(7)의 두 번째 및 세 번째 부분은 목표 축(53)의 양쪽에 배치되어 목표 축(53)과 센서 축(51) 간의 잘못된 정렬을 보상하도록.</w:t>
      </w:r>
    </w:p>
    <w:p w14:paraId="7ED8AD75" w14:textId="77777777" w:rsidR="00EA3632" w:rsidRPr="002B350F" w:rsidRDefault="00EA3632" w:rsidP="001662D4">
      <w:pPr>
        <w:widowControl/>
        <w:wordWrap/>
        <w:autoSpaceDE/>
        <w:autoSpaceDN/>
        <w:rPr>
          <w:rFonts w:hint="eastAsia"/>
          <w:sz w:val="18"/>
          <w:szCs w:val="18"/>
        </w:rPr>
      </w:pPr>
    </w:p>
    <w:p w14:paraId="10C398E8" w14:textId="77777777" w:rsidR="004279E8" w:rsidRPr="002B350F" w:rsidRDefault="004279E8" w:rsidP="004279E8">
      <w:pPr>
        <w:widowControl/>
        <w:wordWrap/>
        <w:autoSpaceDE/>
        <w:autoSpaceDN/>
        <w:rPr>
          <w:sz w:val="18"/>
          <w:szCs w:val="18"/>
        </w:rPr>
      </w:pPr>
      <w:r w:rsidRPr="002B350F">
        <w:rPr>
          <w:rFonts w:hint="eastAsia"/>
          <w:sz w:val="18"/>
          <w:szCs w:val="18"/>
        </w:rPr>
        <w:t>청구항</w:t>
      </w:r>
      <w:r w:rsidRPr="002B350F">
        <w:rPr>
          <w:sz w:val="18"/>
          <w:szCs w:val="18"/>
        </w:rPr>
        <w:t xml:space="preserve">  </w:t>
      </w:r>
    </w:p>
    <w:p w14:paraId="3ACDAB56" w14:textId="77777777" w:rsidR="004279E8" w:rsidRPr="002B350F" w:rsidRDefault="004279E8" w:rsidP="004279E8">
      <w:pPr>
        <w:widowControl/>
        <w:wordWrap/>
        <w:autoSpaceDE/>
        <w:autoSpaceDN/>
        <w:rPr>
          <w:sz w:val="18"/>
          <w:szCs w:val="18"/>
        </w:rPr>
      </w:pPr>
      <w:r w:rsidRPr="002B350F">
        <w:rPr>
          <w:sz w:val="18"/>
          <w:szCs w:val="18"/>
        </w:rPr>
        <w:t xml:space="preserve">2. 제1항에 따른 변환기로, 상기 하나 이상의 코일(25)은 센서 축(51)과 관련하여 배치되어, 생성된 신호가 해당 상대 회전 위치에 대해 사인 곡선 형태로 변동하도록 하는 변환기.  </w:t>
      </w:r>
    </w:p>
    <w:p w14:paraId="7F32DEC6" w14:textId="77777777" w:rsidR="004279E8" w:rsidRPr="002B350F" w:rsidRDefault="004279E8" w:rsidP="004279E8">
      <w:pPr>
        <w:widowControl/>
        <w:wordWrap/>
        <w:autoSpaceDE/>
        <w:autoSpaceDN/>
        <w:rPr>
          <w:sz w:val="18"/>
          <w:szCs w:val="18"/>
        </w:rPr>
      </w:pPr>
    </w:p>
    <w:p w14:paraId="5D995EA5" w14:textId="77777777" w:rsidR="004279E8" w:rsidRPr="002B350F" w:rsidRDefault="004279E8" w:rsidP="004279E8">
      <w:pPr>
        <w:widowControl/>
        <w:wordWrap/>
        <w:autoSpaceDE/>
        <w:autoSpaceDN/>
        <w:rPr>
          <w:sz w:val="18"/>
          <w:szCs w:val="18"/>
        </w:rPr>
      </w:pPr>
      <w:r w:rsidRPr="002B350F">
        <w:rPr>
          <w:sz w:val="18"/>
          <w:szCs w:val="18"/>
        </w:rPr>
        <w:t xml:space="preserve">3. 제1항 또는 제2항에 따른 변환기로, 목표(7)가 다음의 항목 중 하나 이상을 포함하는 변환기:  </w:t>
      </w:r>
    </w:p>
    <w:p w14:paraId="5FD0BE93" w14:textId="77777777" w:rsidR="004279E8" w:rsidRPr="002B350F" w:rsidRDefault="004279E8" w:rsidP="004279E8">
      <w:pPr>
        <w:widowControl/>
        <w:wordWrap/>
        <w:autoSpaceDE/>
        <w:autoSpaceDN/>
        <w:rPr>
          <w:sz w:val="18"/>
          <w:szCs w:val="18"/>
        </w:rPr>
      </w:pPr>
      <w:r w:rsidRPr="002B350F">
        <w:rPr>
          <w:sz w:val="18"/>
          <w:szCs w:val="18"/>
        </w:rPr>
        <w:t xml:space="preserve">i) 목표 축(53)의 양쪽에 배치된 다수의 권선(10);  </w:t>
      </w:r>
    </w:p>
    <w:p w14:paraId="662BF70D" w14:textId="77777777" w:rsidR="004279E8" w:rsidRPr="002B350F" w:rsidRDefault="004279E8" w:rsidP="004279E8">
      <w:pPr>
        <w:widowControl/>
        <w:wordWrap/>
        <w:autoSpaceDE/>
        <w:autoSpaceDN/>
        <w:rPr>
          <w:sz w:val="18"/>
          <w:szCs w:val="18"/>
        </w:rPr>
      </w:pPr>
      <w:r w:rsidRPr="002B350F">
        <w:rPr>
          <w:sz w:val="18"/>
          <w:szCs w:val="18"/>
        </w:rPr>
        <w:t xml:space="preserve">ii) 목표 축의 양쪽에 배치된 다수의 감긴 자석 요소(9);  </w:t>
      </w:r>
    </w:p>
    <w:p w14:paraId="3FB18BE8" w14:textId="77777777" w:rsidR="004279E8" w:rsidRPr="002B350F" w:rsidRDefault="004279E8" w:rsidP="004279E8">
      <w:pPr>
        <w:widowControl/>
        <w:wordWrap/>
        <w:autoSpaceDE/>
        <w:autoSpaceDN/>
        <w:rPr>
          <w:sz w:val="18"/>
          <w:szCs w:val="18"/>
        </w:rPr>
      </w:pPr>
      <w:r w:rsidRPr="002B350F">
        <w:rPr>
          <w:sz w:val="18"/>
          <w:szCs w:val="18"/>
        </w:rPr>
        <w:t xml:space="preserve">iii) 바나나 모양의 코일(10); 및  </w:t>
      </w:r>
    </w:p>
    <w:p w14:paraId="1951297C" w14:textId="77777777" w:rsidR="004279E8" w:rsidRPr="002B350F" w:rsidRDefault="004279E8" w:rsidP="004279E8">
      <w:pPr>
        <w:widowControl/>
        <w:wordWrap/>
        <w:autoSpaceDE/>
        <w:autoSpaceDN/>
        <w:rPr>
          <w:sz w:val="18"/>
          <w:szCs w:val="18"/>
        </w:rPr>
      </w:pPr>
      <w:r w:rsidRPr="002B350F">
        <w:rPr>
          <w:sz w:val="18"/>
          <w:szCs w:val="18"/>
        </w:rPr>
        <w:t xml:space="preserve">iv) 목표 축(53)의 양쪽에 배치된 공기 코어 코일(10).  </w:t>
      </w:r>
    </w:p>
    <w:p w14:paraId="59B14A98" w14:textId="77777777" w:rsidR="004279E8" w:rsidRPr="002B350F" w:rsidRDefault="004279E8" w:rsidP="004279E8">
      <w:pPr>
        <w:widowControl/>
        <w:wordWrap/>
        <w:autoSpaceDE/>
        <w:autoSpaceDN/>
        <w:rPr>
          <w:sz w:val="18"/>
          <w:szCs w:val="18"/>
        </w:rPr>
      </w:pPr>
    </w:p>
    <w:p w14:paraId="01878D2D" w14:textId="77777777" w:rsidR="004279E8" w:rsidRPr="002B350F" w:rsidRDefault="004279E8" w:rsidP="004279E8">
      <w:pPr>
        <w:widowControl/>
        <w:wordWrap/>
        <w:autoSpaceDE/>
        <w:autoSpaceDN/>
        <w:rPr>
          <w:sz w:val="18"/>
          <w:szCs w:val="18"/>
        </w:rPr>
      </w:pPr>
      <w:r w:rsidRPr="002B350F">
        <w:rPr>
          <w:sz w:val="18"/>
          <w:szCs w:val="18"/>
        </w:rPr>
        <w:t xml:space="preserve">4. 제1항 내지 제3항 중 어느 하나에 따른 변환기로, 목표(7)는 타원형 또는 달걀 모양을 가진 비대칭 권선(10)을 포함하는 변환기.  </w:t>
      </w:r>
    </w:p>
    <w:p w14:paraId="483FB6A9" w14:textId="77777777" w:rsidR="004279E8" w:rsidRPr="002B350F" w:rsidRDefault="004279E8" w:rsidP="004279E8">
      <w:pPr>
        <w:widowControl/>
        <w:wordWrap/>
        <w:autoSpaceDE/>
        <w:autoSpaceDN/>
        <w:rPr>
          <w:sz w:val="18"/>
          <w:szCs w:val="18"/>
        </w:rPr>
      </w:pPr>
    </w:p>
    <w:p w14:paraId="4F4F5DE4" w14:textId="77777777" w:rsidR="004279E8" w:rsidRPr="002B350F" w:rsidRDefault="004279E8" w:rsidP="004279E8">
      <w:pPr>
        <w:widowControl/>
        <w:wordWrap/>
        <w:autoSpaceDE/>
        <w:autoSpaceDN/>
        <w:rPr>
          <w:sz w:val="18"/>
          <w:szCs w:val="18"/>
        </w:rPr>
      </w:pPr>
      <w:r w:rsidRPr="002B350F">
        <w:rPr>
          <w:sz w:val="18"/>
          <w:szCs w:val="18"/>
        </w:rPr>
        <w:t xml:space="preserve">5. 제1항 내지 제4항 중 어느 하나에 따른 변환기로, 목표(7)는 공진기를 포함하고, 변환기는 공진기를 자극하기 위한 하나 이상의 자극 코일(23, 25)과 상기 신호가 생성되는 하나 이상의 감지 코일(23, 25)을 포함하는 변환기.  </w:t>
      </w:r>
    </w:p>
    <w:p w14:paraId="32D1D9BB" w14:textId="77777777" w:rsidR="004279E8" w:rsidRPr="002B350F" w:rsidRDefault="004279E8" w:rsidP="004279E8">
      <w:pPr>
        <w:widowControl/>
        <w:wordWrap/>
        <w:autoSpaceDE/>
        <w:autoSpaceDN/>
        <w:rPr>
          <w:sz w:val="18"/>
          <w:szCs w:val="18"/>
        </w:rPr>
      </w:pPr>
    </w:p>
    <w:p w14:paraId="379AB5F9" w14:textId="77777777" w:rsidR="004279E8" w:rsidRPr="002B350F" w:rsidRDefault="004279E8" w:rsidP="004279E8">
      <w:pPr>
        <w:widowControl/>
        <w:wordWrap/>
        <w:autoSpaceDE/>
        <w:autoSpaceDN/>
        <w:rPr>
          <w:sz w:val="18"/>
          <w:szCs w:val="18"/>
        </w:rPr>
      </w:pPr>
      <w:r w:rsidRPr="002B350F">
        <w:rPr>
          <w:sz w:val="18"/>
          <w:szCs w:val="18"/>
        </w:rPr>
        <w:t xml:space="preserve">6. 제5항에 따른 변환기로, 상기 하나 이상의 코일(25)은 센서 축(51)과 관련하여 내반경(41)과 외반경(43) 사이에 배치되며, 상기 하나 이상의 자극 코일과 하나 이상의 감지 코일 중 적어도 하나를 포함하는 변환기.  </w:t>
      </w:r>
    </w:p>
    <w:p w14:paraId="4543DF88" w14:textId="77777777" w:rsidR="004279E8" w:rsidRPr="002B350F" w:rsidRDefault="004279E8" w:rsidP="004279E8">
      <w:pPr>
        <w:widowControl/>
        <w:wordWrap/>
        <w:autoSpaceDE/>
        <w:autoSpaceDN/>
        <w:rPr>
          <w:sz w:val="18"/>
          <w:szCs w:val="18"/>
        </w:rPr>
      </w:pPr>
    </w:p>
    <w:p w14:paraId="57E34896" w14:textId="77777777" w:rsidR="004279E8" w:rsidRPr="002B350F" w:rsidRDefault="004279E8" w:rsidP="004279E8">
      <w:pPr>
        <w:widowControl/>
        <w:wordWrap/>
        <w:autoSpaceDE/>
        <w:autoSpaceDN/>
        <w:rPr>
          <w:sz w:val="18"/>
          <w:szCs w:val="18"/>
        </w:rPr>
      </w:pPr>
      <w:r w:rsidRPr="002B350F">
        <w:rPr>
          <w:sz w:val="18"/>
          <w:szCs w:val="18"/>
        </w:rPr>
        <w:t xml:space="preserve">7. 제5항 또는 제6항에 따른 변환기로, 적어도 하나의 항목: i) 상기 하나 이상의 자극 코일; 및 ii) 상기 하나 이상의 감지 코일은 목표(7)와 적어도 하나의 자극 코일 또는 감지 코일 사이의 자기 결합이 상대 회전 위치에 대해 사인 곡선 형태로 변동하도록 패턴화된 변환기.  </w:t>
      </w:r>
    </w:p>
    <w:p w14:paraId="456476B6" w14:textId="77777777" w:rsidR="004279E8" w:rsidRPr="002B350F" w:rsidRDefault="004279E8" w:rsidP="004279E8">
      <w:pPr>
        <w:widowControl/>
        <w:wordWrap/>
        <w:autoSpaceDE/>
        <w:autoSpaceDN/>
        <w:rPr>
          <w:sz w:val="18"/>
          <w:szCs w:val="18"/>
        </w:rPr>
      </w:pPr>
    </w:p>
    <w:p w14:paraId="3A2B0440" w14:textId="77777777" w:rsidR="004279E8" w:rsidRPr="002B350F" w:rsidRDefault="004279E8" w:rsidP="004279E8">
      <w:pPr>
        <w:widowControl/>
        <w:wordWrap/>
        <w:autoSpaceDE/>
        <w:autoSpaceDN/>
        <w:rPr>
          <w:sz w:val="18"/>
          <w:szCs w:val="18"/>
        </w:rPr>
      </w:pPr>
      <w:r w:rsidRPr="002B350F">
        <w:rPr>
          <w:sz w:val="18"/>
          <w:szCs w:val="18"/>
        </w:rPr>
        <w:t xml:space="preserve">8. 제1항 내지 제7항 중 어느 하나에 따른 변환기로, 상기 코일(25)은 평면에 배치되고, 목표(7)는 평면 코일과 평행한 평면에서 회전하도록 배치된 변환기.  </w:t>
      </w:r>
    </w:p>
    <w:p w14:paraId="1F4EE6D1" w14:textId="77777777" w:rsidR="004279E8" w:rsidRPr="002B350F" w:rsidRDefault="004279E8" w:rsidP="004279E8">
      <w:pPr>
        <w:widowControl/>
        <w:wordWrap/>
        <w:autoSpaceDE/>
        <w:autoSpaceDN/>
        <w:rPr>
          <w:sz w:val="18"/>
          <w:szCs w:val="18"/>
        </w:rPr>
      </w:pPr>
    </w:p>
    <w:p w14:paraId="30F9920E" w14:textId="77777777" w:rsidR="004279E8" w:rsidRPr="002B350F" w:rsidRDefault="004279E8" w:rsidP="004279E8">
      <w:pPr>
        <w:widowControl/>
        <w:wordWrap/>
        <w:autoSpaceDE/>
        <w:autoSpaceDN/>
        <w:rPr>
          <w:sz w:val="18"/>
          <w:szCs w:val="18"/>
        </w:rPr>
      </w:pPr>
      <w:r w:rsidRPr="002B350F">
        <w:rPr>
          <w:sz w:val="18"/>
          <w:szCs w:val="18"/>
        </w:rPr>
        <w:t xml:space="preserve">9. 제1항 내지 제8항 중 어느 하나에 따른 변환기로, 목표(7)는 첫 번째 및 두 번째 연장된 필드 집중 요소(9)를 포함하고, 각 필드 집중 요소(9)에는 권선(10)이 있으며, 각 필드 집중 요소(9)에서 권선(10)은 해당 필드 집중 요소(9)의 중앙 위치에서 오프셋된 변환기.  </w:t>
      </w:r>
    </w:p>
    <w:p w14:paraId="7164EA6A" w14:textId="77777777" w:rsidR="004279E8" w:rsidRPr="002B350F" w:rsidRDefault="004279E8" w:rsidP="004279E8">
      <w:pPr>
        <w:widowControl/>
        <w:wordWrap/>
        <w:autoSpaceDE/>
        <w:autoSpaceDN/>
        <w:rPr>
          <w:sz w:val="18"/>
          <w:szCs w:val="18"/>
        </w:rPr>
      </w:pPr>
    </w:p>
    <w:p w14:paraId="4781E1B6" w14:textId="77777777" w:rsidR="004279E8" w:rsidRPr="002B350F" w:rsidRDefault="004279E8" w:rsidP="004279E8">
      <w:pPr>
        <w:widowControl/>
        <w:wordWrap/>
        <w:autoSpaceDE/>
        <w:autoSpaceDN/>
        <w:rPr>
          <w:sz w:val="18"/>
          <w:szCs w:val="18"/>
        </w:rPr>
      </w:pPr>
      <w:r w:rsidRPr="002B350F">
        <w:rPr>
          <w:sz w:val="18"/>
          <w:szCs w:val="18"/>
        </w:rPr>
        <w:t xml:space="preserve">10. 제1항 내지 제9항 중 어느 하나에 따른 위치 센서로, 상대 위치에 따라 변동하는 신호를 생성하는 변환기와, 해당 신호를 처리하여 상대 위치를 결정하는 처리 회로(31)를 포함하는 위치 센서.  </w:t>
      </w:r>
    </w:p>
    <w:p w14:paraId="5CBCF109" w14:textId="77777777" w:rsidR="004279E8" w:rsidRPr="002B350F" w:rsidRDefault="004279E8" w:rsidP="004279E8">
      <w:pPr>
        <w:widowControl/>
        <w:wordWrap/>
        <w:autoSpaceDE/>
        <w:autoSpaceDN/>
        <w:rPr>
          <w:sz w:val="18"/>
          <w:szCs w:val="18"/>
        </w:rPr>
      </w:pPr>
    </w:p>
    <w:p w14:paraId="5777D204" w14:textId="77777777" w:rsidR="004279E8" w:rsidRPr="002B350F" w:rsidRDefault="004279E8" w:rsidP="004279E8">
      <w:pPr>
        <w:widowControl/>
        <w:wordWrap/>
        <w:autoSpaceDE/>
        <w:autoSpaceDN/>
        <w:rPr>
          <w:sz w:val="18"/>
          <w:szCs w:val="18"/>
        </w:rPr>
      </w:pPr>
      <w:r w:rsidRPr="002B350F">
        <w:rPr>
          <w:sz w:val="18"/>
          <w:szCs w:val="18"/>
        </w:rPr>
        <w:t xml:space="preserve">11. 회전 위치를 결정하는 방법으로, 다음을 포함하는 방법:  </w:t>
      </w:r>
    </w:p>
    <w:p w14:paraId="2AC0C4F0" w14:textId="77777777" w:rsidR="004279E8" w:rsidRPr="002B350F" w:rsidRDefault="004279E8" w:rsidP="004279E8">
      <w:pPr>
        <w:widowControl/>
        <w:wordWrap/>
        <w:autoSpaceDE/>
        <w:autoSpaceDN/>
        <w:rPr>
          <w:sz w:val="18"/>
          <w:szCs w:val="18"/>
        </w:rPr>
      </w:pPr>
      <w:r w:rsidRPr="002B350F">
        <w:rPr>
          <w:rFonts w:hint="eastAsia"/>
          <w:sz w:val="18"/>
          <w:szCs w:val="18"/>
        </w:rPr>
        <w:t>하나</w:t>
      </w:r>
      <w:r w:rsidRPr="002B350F">
        <w:rPr>
          <w:sz w:val="18"/>
          <w:szCs w:val="18"/>
        </w:rPr>
        <w:t xml:space="preserve"> 이상의 코일(25)을 제공하는 단계: i) 각 코일이 센서 축(51)을 중심으로 한 원형 측정 경로를 따라 배치되며; ii) 각 코일이 측정 경로의 내반경(41)과 외반경(43) 사이에 연장되는 단계;  </w:t>
      </w:r>
    </w:p>
    <w:p w14:paraId="404FEABA" w14:textId="77777777" w:rsidR="004279E8" w:rsidRPr="002B350F" w:rsidRDefault="004279E8" w:rsidP="004279E8">
      <w:pPr>
        <w:widowControl/>
        <w:wordWrap/>
        <w:autoSpaceDE/>
        <w:autoSpaceDN/>
        <w:rPr>
          <w:sz w:val="18"/>
          <w:szCs w:val="18"/>
        </w:rPr>
      </w:pPr>
      <w:r w:rsidRPr="002B350F">
        <w:rPr>
          <w:rFonts w:hint="eastAsia"/>
          <w:sz w:val="18"/>
          <w:szCs w:val="18"/>
        </w:rPr>
        <w:t>하나</w:t>
      </w:r>
      <w:r w:rsidRPr="002B350F">
        <w:rPr>
          <w:sz w:val="18"/>
          <w:szCs w:val="18"/>
        </w:rPr>
        <w:t xml:space="preserve"> 이상의 코일(25)에 대해 비대칭적인 목표(7)를 제공하는 단계와 목표(7)가 첫 번째, 두 번째 및 세 번째 부분을 포함하는 단계; 상기 첫 번째, 두 번째 및 세 번째 부분은 원형 측정 경로 주위에서 서로 간격을 두고 배치되고, 목표 축(53)은 센서 축(51)과 정렬되도록 배치되며: i) 첫 번째 부분은 목표(7)와 코일(25)의 상대 회전 동안 내반경과 외반경 사이에 위치하도록; ii) 두 번째 및 세 번째 부분은 목표(7)와 코일(25)의 </w:t>
      </w:r>
      <w:r w:rsidRPr="002B350F">
        <w:rPr>
          <w:rFonts w:hint="eastAsia"/>
          <w:sz w:val="18"/>
          <w:szCs w:val="18"/>
        </w:rPr>
        <w:t>상대</w:t>
      </w:r>
      <w:r w:rsidRPr="002B350F">
        <w:rPr>
          <w:sz w:val="18"/>
          <w:szCs w:val="18"/>
        </w:rPr>
        <w:t xml:space="preserve"> 회전 동안 내반경(41) 또는 외반경(43) 옆에 위치하도록;  </w:t>
      </w:r>
    </w:p>
    <w:p w14:paraId="54ECBC9B" w14:textId="77777777" w:rsidR="004279E8" w:rsidRPr="002B350F" w:rsidRDefault="004279E8" w:rsidP="004279E8">
      <w:pPr>
        <w:widowControl/>
        <w:wordWrap/>
        <w:autoSpaceDE/>
        <w:autoSpaceDN/>
        <w:rPr>
          <w:sz w:val="18"/>
          <w:szCs w:val="18"/>
        </w:rPr>
      </w:pPr>
      <w:r w:rsidRPr="002B350F">
        <w:rPr>
          <w:rFonts w:hint="eastAsia"/>
          <w:sz w:val="18"/>
          <w:szCs w:val="18"/>
        </w:rPr>
        <w:t>목표</w:t>
      </w:r>
      <w:r w:rsidRPr="002B350F">
        <w:rPr>
          <w:sz w:val="18"/>
          <w:szCs w:val="18"/>
        </w:rPr>
        <w:t xml:space="preserve">(7)가 하나 이상의 코일(25)과 자기적으로 결합되도록 하여 상대 회전 위치에 따라 신호를 생성하는 단계;  </w:t>
      </w:r>
    </w:p>
    <w:p w14:paraId="190C7AC0" w14:textId="77777777" w:rsidR="004279E8" w:rsidRPr="002B350F" w:rsidRDefault="004279E8" w:rsidP="004279E8">
      <w:pPr>
        <w:widowControl/>
        <w:wordWrap/>
        <w:autoSpaceDE/>
        <w:autoSpaceDN/>
        <w:rPr>
          <w:sz w:val="18"/>
          <w:szCs w:val="18"/>
        </w:rPr>
      </w:pPr>
      <w:r w:rsidRPr="002B350F">
        <w:rPr>
          <w:rFonts w:hint="eastAsia"/>
          <w:sz w:val="18"/>
          <w:szCs w:val="18"/>
        </w:rPr>
        <w:t>생성된</w:t>
      </w:r>
      <w:r w:rsidRPr="002B350F">
        <w:rPr>
          <w:sz w:val="18"/>
          <w:szCs w:val="18"/>
        </w:rPr>
        <w:t xml:space="preserve"> 신호를 처리하여 해당 상대 회전 위치를 결정하는 단계;  </w:t>
      </w:r>
    </w:p>
    <w:p w14:paraId="53ED7092" w14:textId="0ECDD592" w:rsidR="005C70C0" w:rsidRPr="002B350F" w:rsidRDefault="004279E8" w:rsidP="004279E8">
      <w:pPr>
        <w:widowControl/>
        <w:wordWrap/>
        <w:autoSpaceDE/>
        <w:autoSpaceDN/>
        <w:rPr>
          <w:rFonts w:hint="eastAsia"/>
          <w:sz w:val="18"/>
          <w:szCs w:val="18"/>
        </w:rPr>
      </w:pPr>
      <w:r w:rsidRPr="002B350F">
        <w:rPr>
          <w:rFonts w:hint="eastAsia"/>
          <w:sz w:val="18"/>
          <w:szCs w:val="18"/>
        </w:rPr>
        <w:t>목표</w:t>
      </w:r>
      <w:r w:rsidRPr="002B350F">
        <w:rPr>
          <w:sz w:val="18"/>
          <w:szCs w:val="18"/>
        </w:rPr>
        <w:t xml:space="preserve"> 축(53)과 센서 축(51) 간의 잘못된 정렬을 보상하기 위해 목표(7)의 두 번째 및 세 번째 부분을 목표 축(53)의 양쪽에 배치하는 단계.</w:t>
      </w:r>
    </w:p>
    <w:p w14:paraId="7CC9D0BE" w14:textId="77777777" w:rsidR="00552C5E" w:rsidRPr="002B350F" w:rsidRDefault="00552C5E" w:rsidP="00552C5E">
      <w:pPr>
        <w:widowControl/>
        <w:wordWrap/>
        <w:autoSpaceDE/>
        <w:autoSpaceDN/>
        <w:rPr>
          <w:sz w:val="18"/>
          <w:szCs w:val="18"/>
        </w:rPr>
      </w:pPr>
    </w:p>
    <w:p w14:paraId="4996CE06" w14:textId="77777777" w:rsidR="00552C5E" w:rsidRPr="002B350F" w:rsidRDefault="00552C5E" w:rsidP="00552C5E">
      <w:pPr>
        <w:widowControl/>
        <w:wordWrap/>
        <w:autoSpaceDE/>
        <w:autoSpaceDN/>
        <w:rPr>
          <w:sz w:val="18"/>
          <w:szCs w:val="18"/>
        </w:rPr>
      </w:pPr>
    </w:p>
    <w:p w14:paraId="3638EF09" w14:textId="795C9639" w:rsidR="0053794C" w:rsidRPr="002B350F" w:rsidRDefault="0053794C" w:rsidP="00A07B3D">
      <w:pPr>
        <w:widowControl/>
        <w:wordWrap/>
        <w:autoSpaceDE/>
        <w:autoSpaceDN/>
        <w:jc w:val="center"/>
        <w:rPr>
          <w:sz w:val="18"/>
          <w:szCs w:val="18"/>
        </w:rPr>
      </w:pPr>
    </w:p>
    <w:p w14:paraId="7479CE4B" w14:textId="3464C161" w:rsidR="008403F0" w:rsidRPr="002B350F" w:rsidRDefault="008403F0" w:rsidP="00A07B3D">
      <w:pPr>
        <w:jc w:val="center"/>
        <w:rPr>
          <w:sz w:val="18"/>
          <w:szCs w:val="18"/>
        </w:rPr>
      </w:pPr>
      <w:r w:rsidRPr="002B350F">
        <w:rPr>
          <w:noProof/>
          <w:sz w:val="18"/>
          <w:szCs w:val="18"/>
        </w:rPr>
        <w:lastRenderedPageBreak/>
        <w:drawing>
          <wp:inline distT="0" distB="0" distL="0" distR="0" wp14:anchorId="4D61D8A1" wp14:editId="3DC07613">
            <wp:extent cx="4638675" cy="7934325"/>
            <wp:effectExtent l="0" t="0" r="9525" b="9525"/>
            <wp:docPr id="11078249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24906" name=""/>
                    <pic:cNvPicPr/>
                  </pic:nvPicPr>
                  <pic:blipFill>
                    <a:blip r:embed="rId8"/>
                    <a:stretch>
                      <a:fillRect/>
                    </a:stretch>
                  </pic:blipFill>
                  <pic:spPr>
                    <a:xfrm>
                      <a:off x="0" y="0"/>
                      <a:ext cx="4638675" cy="7934325"/>
                    </a:xfrm>
                    <a:prstGeom prst="rect">
                      <a:avLst/>
                    </a:prstGeom>
                  </pic:spPr>
                </pic:pic>
              </a:graphicData>
            </a:graphic>
          </wp:inline>
        </w:drawing>
      </w:r>
    </w:p>
    <w:p w14:paraId="185B81BA" w14:textId="77777777" w:rsidR="008403F0" w:rsidRPr="002B350F" w:rsidRDefault="008403F0" w:rsidP="00A07B3D">
      <w:pPr>
        <w:widowControl/>
        <w:wordWrap/>
        <w:autoSpaceDE/>
        <w:autoSpaceDN/>
        <w:jc w:val="center"/>
        <w:rPr>
          <w:sz w:val="18"/>
          <w:szCs w:val="18"/>
        </w:rPr>
      </w:pPr>
      <w:r w:rsidRPr="002B350F">
        <w:rPr>
          <w:sz w:val="18"/>
          <w:szCs w:val="18"/>
        </w:rPr>
        <w:br w:type="page"/>
      </w:r>
    </w:p>
    <w:p w14:paraId="60C3035C" w14:textId="1654C7F6" w:rsidR="008403F0" w:rsidRPr="002B350F" w:rsidRDefault="008403F0" w:rsidP="00A07B3D">
      <w:pPr>
        <w:jc w:val="center"/>
        <w:rPr>
          <w:sz w:val="18"/>
          <w:szCs w:val="18"/>
        </w:rPr>
      </w:pPr>
      <w:r w:rsidRPr="002B350F">
        <w:rPr>
          <w:noProof/>
          <w:sz w:val="18"/>
          <w:szCs w:val="18"/>
        </w:rPr>
        <w:lastRenderedPageBreak/>
        <w:drawing>
          <wp:inline distT="0" distB="0" distL="0" distR="0" wp14:anchorId="26A5978E" wp14:editId="39B3ECFE">
            <wp:extent cx="4876800" cy="7981950"/>
            <wp:effectExtent l="0" t="0" r="0" b="0"/>
            <wp:docPr id="14739933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93386" name=""/>
                    <pic:cNvPicPr/>
                  </pic:nvPicPr>
                  <pic:blipFill>
                    <a:blip r:embed="rId9"/>
                    <a:stretch>
                      <a:fillRect/>
                    </a:stretch>
                  </pic:blipFill>
                  <pic:spPr>
                    <a:xfrm>
                      <a:off x="0" y="0"/>
                      <a:ext cx="4876800" cy="7981950"/>
                    </a:xfrm>
                    <a:prstGeom prst="rect">
                      <a:avLst/>
                    </a:prstGeom>
                  </pic:spPr>
                </pic:pic>
              </a:graphicData>
            </a:graphic>
          </wp:inline>
        </w:drawing>
      </w:r>
    </w:p>
    <w:p w14:paraId="4D87F0AC" w14:textId="77777777" w:rsidR="008403F0" w:rsidRPr="002B350F" w:rsidRDefault="008403F0" w:rsidP="00A07B3D">
      <w:pPr>
        <w:widowControl/>
        <w:wordWrap/>
        <w:autoSpaceDE/>
        <w:autoSpaceDN/>
        <w:jc w:val="center"/>
        <w:rPr>
          <w:sz w:val="18"/>
          <w:szCs w:val="18"/>
        </w:rPr>
      </w:pPr>
      <w:r w:rsidRPr="002B350F">
        <w:rPr>
          <w:sz w:val="18"/>
          <w:szCs w:val="18"/>
        </w:rPr>
        <w:br w:type="page"/>
      </w:r>
    </w:p>
    <w:p w14:paraId="3F2C01FB" w14:textId="0D04C290" w:rsidR="008403F0" w:rsidRPr="002B350F" w:rsidRDefault="008403F0" w:rsidP="00A07B3D">
      <w:pPr>
        <w:jc w:val="center"/>
        <w:rPr>
          <w:sz w:val="18"/>
          <w:szCs w:val="18"/>
        </w:rPr>
      </w:pPr>
      <w:r w:rsidRPr="002B350F">
        <w:rPr>
          <w:noProof/>
          <w:sz w:val="18"/>
          <w:szCs w:val="18"/>
        </w:rPr>
        <w:lastRenderedPageBreak/>
        <w:drawing>
          <wp:inline distT="0" distB="0" distL="0" distR="0" wp14:anchorId="0CB9FDE6" wp14:editId="564E093D">
            <wp:extent cx="5334000" cy="8077200"/>
            <wp:effectExtent l="0" t="0" r="0" b="0"/>
            <wp:docPr id="3566300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30048" name=""/>
                    <pic:cNvPicPr/>
                  </pic:nvPicPr>
                  <pic:blipFill>
                    <a:blip r:embed="rId10"/>
                    <a:stretch>
                      <a:fillRect/>
                    </a:stretch>
                  </pic:blipFill>
                  <pic:spPr>
                    <a:xfrm>
                      <a:off x="0" y="0"/>
                      <a:ext cx="5334000" cy="8077200"/>
                    </a:xfrm>
                    <a:prstGeom prst="rect">
                      <a:avLst/>
                    </a:prstGeom>
                  </pic:spPr>
                </pic:pic>
              </a:graphicData>
            </a:graphic>
          </wp:inline>
        </w:drawing>
      </w:r>
    </w:p>
    <w:p w14:paraId="0AA8BC19" w14:textId="77777777" w:rsidR="008403F0" w:rsidRPr="002B350F" w:rsidRDefault="008403F0" w:rsidP="00A07B3D">
      <w:pPr>
        <w:widowControl/>
        <w:wordWrap/>
        <w:autoSpaceDE/>
        <w:autoSpaceDN/>
        <w:jc w:val="center"/>
        <w:rPr>
          <w:sz w:val="18"/>
          <w:szCs w:val="18"/>
        </w:rPr>
      </w:pPr>
      <w:r w:rsidRPr="002B350F">
        <w:rPr>
          <w:sz w:val="18"/>
          <w:szCs w:val="18"/>
        </w:rPr>
        <w:br w:type="page"/>
      </w:r>
    </w:p>
    <w:p w14:paraId="50489EE6" w14:textId="0E68EFEF" w:rsidR="008403F0" w:rsidRPr="002B350F" w:rsidRDefault="008403F0" w:rsidP="00A07B3D">
      <w:pPr>
        <w:jc w:val="center"/>
        <w:rPr>
          <w:sz w:val="18"/>
          <w:szCs w:val="18"/>
        </w:rPr>
      </w:pPr>
      <w:r w:rsidRPr="002B350F">
        <w:rPr>
          <w:noProof/>
          <w:sz w:val="18"/>
          <w:szCs w:val="18"/>
        </w:rPr>
        <w:lastRenderedPageBreak/>
        <w:drawing>
          <wp:inline distT="0" distB="0" distL="0" distR="0" wp14:anchorId="1582302E" wp14:editId="3E7F1839">
            <wp:extent cx="6105525" cy="7134225"/>
            <wp:effectExtent l="0" t="0" r="9525" b="9525"/>
            <wp:docPr id="21232693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69376" name=""/>
                    <pic:cNvPicPr/>
                  </pic:nvPicPr>
                  <pic:blipFill>
                    <a:blip r:embed="rId11"/>
                    <a:stretch>
                      <a:fillRect/>
                    </a:stretch>
                  </pic:blipFill>
                  <pic:spPr>
                    <a:xfrm>
                      <a:off x="0" y="0"/>
                      <a:ext cx="6105525" cy="7134225"/>
                    </a:xfrm>
                    <a:prstGeom prst="rect">
                      <a:avLst/>
                    </a:prstGeom>
                  </pic:spPr>
                </pic:pic>
              </a:graphicData>
            </a:graphic>
          </wp:inline>
        </w:drawing>
      </w:r>
    </w:p>
    <w:p w14:paraId="6AC956FF" w14:textId="77777777" w:rsidR="008403F0" w:rsidRPr="002B350F" w:rsidRDefault="008403F0" w:rsidP="00A07B3D">
      <w:pPr>
        <w:widowControl/>
        <w:wordWrap/>
        <w:autoSpaceDE/>
        <w:autoSpaceDN/>
        <w:jc w:val="center"/>
        <w:rPr>
          <w:sz w:val="18"/>
          <w:szCs w:val="18"/>
        </w:rPr>
      </w:pPr>
      <w:r w:rsidRPr="002B350F">
        <w:rPr>
          <w:sz w:val="18"/>
          <w:szCs w:val="18"/>
        </w:rPr>
        <w:br w:type="page"/>
      </w:r>
    </w:p>
    <w:p w14:paraId="6B49EF29" w14:textId="62CB7808" w:rsidR="008403F0" w:rsidRPr="002B350F" w:rsidRDefault="008403F0" w:rsidP="00A07B3D">
      <w:pPr>
        <w:jc w:val="center"/>
        <w:rPr>
          <w:sz w:val="18"/>
          <w:szCs w:val="18"/>
        </w:rPr>
      </w:pPr>
      <w:r w:rsidRPr="002B350F">
        <w:rPr>
          <w:rFonts w:hint="eastAsia"/>
          <w:sz w:val="18"/>
          <w:szCs w:val="18"/>
        </w:rPr>
        <w:lastRenderedPageBreak/>
        <w:t>c</w:t>
      </w:r>
      <w:r w:rsidRPr="002B350F">
        <w:rPr>
          <w:noProof/>
          <w:sz w:val="18"/>
          <w:szCs w:val="18"/>
        </w:rPr>
        <w:drawing>
          <wp:inline distT="0" distB="0" distL="0" distR="0" wp14:anchorId="3BBA97FE" wp14:editId="0065AC2A">
            <wp:extent cx="6105525" cy="7134225"/>
            <wp:effectExtent l="0" t="0" r="9525" b="9525"/>
            <wp:docPr id="14627985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98542" name=""/>
                    <pic:cNvPicPr/>
                  </pic:nvPicPr>
                  <pic:blipFill>
                    <a:blip r:embed="rId11"/>
                    <a:stretch>
                      <a:fillRect/>
                    </a:stretch>
                  </pic:blipFill>
                  <pic:spPr>
                    <a:xfrm>
                      <a:off x="0" y="0"/>
                      <a:ext cx="6105525" cy="7134225"/>
                    </a:xfrm>
                    <a:prstGeom prst="rect">
                      <a:avLst/>
                    </a:prstGeom>
                  </pic:spPr>
                </pic:pic>
              </a:graphicData>
            </a:graphic>
          </wp:inline>
        </w:drawing>
      </w:r>
    </w:p>
    <w:p w14:paraId="32C8A7BE" w14:textId="77777777" w:rsidR="008403F0" w:rsidRPr="002B350F" w:rsidRDefault="008403F0" w:rsidP="00A07B3D">
      <w:pPr>
        <w:widowControl/>
        <w:wordWrap/>
        <w:autoSpaceDE/>
        <w:autoSpaceDN/>
        <w:jc w:val="center"/>
        <w:rPr>
          <w:sz w:val="18"/>
          <w:szCs w:val="18"/>
        </w:rPr>
      </w:pPr>
      <w:r w:rsidRPr="002B350F">
        <w:rPr>
          <w:sz w:val="18"/>
          <w:szCs w:val="18"/>
        </w:rPr>
        <w:br w:type="page"/>
      </w:r>
    </w:p>
    <w:p w14:paraId="784DFC0D" w14:textId="5F268776" w:rsidR="003C4162" w:rsidRPr="002B350F" w:rsidRDefault="008403F0" w:rsidP="00A07B3D">
      <w:pPr>
        <w:jc w:val="center"/>
        <w:rPr>
          <w:sz w:val="18"/>
          <w:szCs w:val="18"/>
        </w:rPr>
      </w:pPr>
      <w:r w:rsidRPr="002B350F">
        <w:rPr>
          <w:noProof/>
          <w:sz w:val="18"/>
          <w:szCs w:val="18"/>
        </w:rPr>
        <w:lastRenderedPageBreak/>
        <w:drawing>
          <wp:inline distT="0" distB="0" distL="0" distR="0" wp14:anchorId="64279940" wp14:editId="5E2F0EDB">
            <wp:extent cx="5819775" cy="7315200"/>
            <wp:effectExtent l="0" t="0" r="9525" b="0"/>
            <wp:docPr id="12494578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57870" name=""/>
                    <pic:cNvPicPr/>
                  </pic:nvPicPr>
                  <pic:blipFill>
                    <a:blip r:embed="rId12"/>
                    <a:stretch>
                      <a:fillRect/>
                    </a:stretch>
                  </pic:blipFill>
                  <pic:spPr>
                    <a:xfrm>
                      <a:off x="0" y="0"/>
                      <a:ext cx="5819775" cy="7315200"/>
                    </a:xfrm>
                    <a:prstGeom prst="rect">
                      <a:avLst/>
                    </a:prstGeom>
                  </pic:spPr>
                </pic:pic>
              </a:graphicData>
            </a:graphic>
          </wp:inline>
        </w:drawing>
      </w:r>
    </w:p>
    <w:p w14:paraId="6496B523" w14:textId="04AFF9C7" w:rsidR="008403F0" w:rsidRPr="002B350F" w:rsidRDefault="008403F0" w:rsidP="00A07B3D">
      <w:pPr>
        <w:widowControl/>
        <w:wordWrap/>
        <w:autoSpaceDE/>
        <w:autoSpaceDN/>
        <w:jc w:val="center"/>
        <w:rPr>
          <w:sz w:val="18"/>
          <w:szCs w:val="18"/>
        </w:rPr>
      </w:pPr>
      <w:r w:rsidRPr="002B350F">
        <w:rPr>
          <w:sz w:val="18"/>
          <w:szCs w:val="18"/>
        </w:rPr>
        <w:br w:type="page"/>
      </w:r>
    </w:p>
    <w:p w14:paraId="6E0DF6A5" w14:textId="5443529D" w:rsidR="008403F0" w:rsidRPr="002B350F" w:rsidRDefault="008403F0" w:rsidP="00A07B3D">
      <w:pPr>
        <w:jc w:val="center"/>
        <w:rPr>
          <w:sz w:val="18"/>
          <w:szCs w:val="18"/>
        </w:rPr>
      </w:pPr>
      <w:r w:rsidRPr="002B350F">
        <w:rPr>
          <w:noProof/>
          <w:sz w:val="18"/>
          <w:szCs w:val="18"/>
        </w:rPr>
        <w:lastRenderedPageBreak/>
        <w:drawing>
          <wp:inline distT="0" distB="0" distL="0" distR="0" wp14:anchorId="390AF377" wp14:editId="742AE788">
            <wp:extent cx="5524500" cy="8134350"/>
            <wp:effectExtent l="0" t="0" r="0" b="0"/>
            <wp:docPr id="18527493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49382" name=""/>
                    <pic:cNvPicPr/>
                  </pic:nvPicPr>
                  <pic:blipFill>
                    <a:blip r:embed="rId13"/>
                    <a:stretch>
                      <a:fillRect/>
                    </a:stretch>
                  </pic:blipFill>
                  <pic:spPr>
                    <a:xfrm>
                      <a:off x="0" y="0"/>
                      <a:ext cx="5524500" cy="8134350"/>
                    </a:xfrm>
                    <a:prstGeom prst="rect">
                      <a:avLst/>
                    </a:prstGeom>
                  </pic:spPr>
                </pic:pic>
              </a:graphicData>
            </a:graphic>
          </wp:inline>
        </w:drawing>
      </w:r>
    </w:p>
    <w:p w14:paraId="35C53BCF" w14:textId="77777777" w:rsidR="008403F0" w:rsidRPr="002B350F" w:rsidRDefault="008403F0" w:rsidP="00A07B3D">
      <w:pPr>
        <w:widowControl/>
        <w:wordWrap/>
        <w:autoSpaceDE/>
        <w:autoSpaceDN/>
        <w:jc w:val="center"/>
        <w:rPr>
          <w:sz w:val="18"/>
          <w:szCs w:val="18"/>
        </w:rPr>
      </w:pPr>
      <w:r w:rsidRPr="002B350F">
        <w:rPr>
          <w:sz w:val="18"/>
          <w:szCs w:val="18"/>
        </w:rPr>
        <w:br w:type="page"/>
      </w:r>
    </w:p>
    <w:p w14:paraId="234CCC38" w14:textId="3A671DF6" w:rsidR="008403F0" w:rsidRPr="002B350F" w:rsidRDefault="008403F0" w:rsidP="00A07B3D">
      <w:pPr>
        <w:jc w:val="center"/>
        <w:rPr>
          <w:sz w:val="18"/>
          <w:szCs w:val="18"/>
        </w:rPr>
      </w:pPr>
      <w:r w:rsidRPr="002B350F">
        <w:rPr>
          <w:noProof/>
          <w:sz w:val="18"/>
          <w:szCs w:val="18"/>
        </w:rPr>
        <w:lastRenderedPageBreak/>
        <w:drawing>
          <wp:inline distT="0" distB="0" distL="0" distR="0" wp14:anchorId="64091A88" wp14:editId="4C4BB629">
            <wp:extent cx="5753100" cy="6315075"/>
            <wp:effectExtent l="0" t="0" r="0" b="9525"/>
            <wp:docPr id="10588536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53692" name=""/>
                    <pic:cNvPicPr/>
                  </pic:nvPicPr>
                  <pic:blipFill>
                    <a:blip r:embed="rId14"/>
                    <a:stretch>
                      <a:fillRect/>
                    </a:stretch>
                  </pic:blipFill>
                  <pic:spPr>
                    <a:xfrm>
                      <a:off x="0" y="0"/>
                      <a:ext cx="5753100" cy="6315075"/>
                    </a:xfrm>
                    <a:prstGeom prst="rect">
                      <a:avLst/>
                    </a:prstGeom>
                  </pic:spPr>
                </pic:pic>
              </a:graphicData>
            </a:graphic>
          </wp:inline>
        </w:drawing>
      </w:r>
    </w:p>
    <w:p w14:paraId="20F5350B" w14:textId="77777777" w:rsidR="008403F0" w:rsidRPr="002B350F" w:rsidRDefault="008403F0" w:rsidP="00A07B3D">
      <w:pPr>
        <w:widowControl/>
        <w:wordWrap/>
        <w:autoSpaceDE/>
        <w:autoSpaceDN/>
        <w:jc w:val="center"/>
        <w:rPr>
          <w:sz w:val="18"/>
          <w:szCs w:val="18"/>
        </w:rPr>
      </w:pPr>
      <w:r w:rsidRPr="002B350F">
        <w:rPr>
          <w:sz w:val="18"/>
          <w:szCs w:val="18"/>
        </w:rPr>
        <w:br w:type="page"/>
      </w:r>
    </w:p>
    <w:p w14:paraId="5BE34F54" w14:textId="662D9D9E" w:rsidR="008403F0" w:rsidRPr="002B350F" w:rsidRDefault="008403F0" w:rsidP="00A07B3D">
      <w:pPr>
        <w:jc w:val="center"/>
        <w:rPr>
          <w:sz w:val="18"/>
          <w:szCs w:val="18"/>
        </w:rPr>
      </w:pPr>
      <w:r w:rsidRPr="002B350F">
        <w:rPr>
          <w:noProof/>
          <w:sz w:val="18"/>
          <w:szCs w:val="18"/>
        </w:rPr>
        <w:lastRenderedPageBreak/>
        <w:drawing>
          <wp:inline distT="0" distB="0" distL="0" distR="0" wp14:anchorId="2DA9DDD0" wp14:editId="68AF493B">
            <wp:extent cx="5838825" cy="6000750"/>
            <wp:effectExtent l="0" t="0" r="9525" b="0"/>
            <wp:docPr id="3013778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77881" name=""/>
                    <pic:cNvPicPr/>
                  </pic:nvPicPr>
                  <pic:blipFill>
                    <a:blip r:embed="rId15"/>
                    <a:stretch>
                      <a:fillRect/>
                    </a:stretch>
                  </pic:blipFill>
                  <pic:spPr>
                    <a:xfrm>
                      <a:off x="0" y="0"/>
                      <a:ext cx="5838825" cy="6000750"/>
                    </a:xfrm>
                    <a:prstGeom prst="rect">
                      <a:avLst/>
                    </a:prstGeom>
                  </pic:spPr>
                </pic:pic>
              </a:graphicData>
            </a:graphic>
          </wp:inline>
        </w:drawing>
      </w:r>
    </w:p>
    <w:p w14:paraId="7F04B553" w14:textId="77777777" w:rsidR="008403F0" w:rsidRPr="002B350F" w:rsidRDefault="008403F0" w:rsidP="00A07B3D">
      <w:pPr>
        <w:widowControl/>
        <w:wordWrap/>
        <w:autoSpaceDE/>
        <w:autoSpaceDN/>
        <w:jc w:val="center"/>
        <w:rPr>
          <w:sz w:val="18"/>
          <w:szCs w:val="18"/>
        </w:rPr>
      </w:pPr>
      <w:r w:rsidRPr="002B350F">
        <w:rPr>
          <w:sz w:val="18"/>
          <w:szCs w:val="18"/>
        </w:rPr>
        <w:br w:type="page"/>
      </w:r>
    </w:p>
    <w:p w14:paraId="3D399C4A" w14:textId="22DE3AC7" w:rsidR="008403F0" w:rsidRPr="002B350F" w:rsidRDefault="008403F0" w:rsidP="00A07B3D">
      <w:pPr>
        <w:jc w:val="center"/>
        <w:rPr>
          <w:sz w:val="18"/>
          <w:szCs w:val="18"/>
        </w:rPr>
      </w:pPr>
      <w:r w:rsidRPr="002B350F">
        <w:rPr>
          <w:noProof/>
          <w:sz w:val="18"/>
          <w:szCs w:val="18"/>
        </w:rPr>
        <w:lastRenderedPageBreak/>
        <w:drawing>
          <wp:inline distT="0" distB="0" distL="0" distR="0" wp14:anchorId="3B82F8CC" wp14:editId="2A8F7F4E">
            <wp:extent cx="5686425" cy="5867400"/>
            <wp:effectExtent l="0" t="0" r="9525" b="0"/>
            <wp:docPr id="4602373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37357" name=""/>
                    <pic:cNvPicPr/>
                  </pic:nvPicPr>
                  <pic:blipFill>
                    <a:blip r:embed="rId16"/>
                    <a:stretch>
                      <a:fillRect/>
                    </a:stretch>
                  </pic:blipFill>
                  <pic:spPr>
                    <a:xfrm>
                      <a:off x="0" y="0"/>
                      <a:ext cx="5686425" cy="5867400"/>
                    </a:xfrm>
                    <a:prstGeom prst="rect">
                      <a:avLst/>
                    </a:prstGeom>
                  </pic:spPr>
                </pic:pic>
              </a:graphicData>
            </a:graphic>
          </wp:inline>
        </w:drawing>
      </w:r>
    </w:p>
    <w:p w14:paraId="4281A435" w14:textId="77777777" w:rsidR="008403F0" w:rsidRPr="002B350F" w:rsidRDefault="008403F0" w:rsidP="00A07B3D">
      <w:pPr>
        <w:widowControl/>
        <w:wordWrap/>
        <w:autoSpaceDE/>
        <w:autoSpaceDN/>
        <w:jc w:val="center"/>
        <w:rPr>
          <w:sz w:val="18"/>
          <w:szCs w:val="18"/>
        </w:rPr>
      </w:pPr>
      <w:r w:rsidRPr="002B350F">
        <w:rPr>
          <w:sz w:val="18"/>
          <w:szCs w:val="18"/>
        </w:rPr>
        <w:br w:type="page"/>
      </w:r>
    </w:p>
    <w:p w14:paraId="312CE872" w14:textId="743E60EA" w:rsidR="008403F0" w:rsidRPr="002B350F" w:rsidRDefault="008403F0" w:rsidP="00A07B3D">
      <w:pPr>
        <w:jc w:val="center"/>
        <w:rPr>
          <w:sz w:val="18"/>
          <w:szCs w:val="18"/>
        </w:rPr>
      </w:pPr>
      <w:r w:rsidRPr="002B350F">
        <w:rPr>
          <w:noProof/>
          <w:sz w:val="18"/>
          <w:szCs w:val="18"/>
        </w:rPr>
        <w:lastRenderedPageBreak/>
        <w:drawing>
          <wp:inline distT="0" distB="0" distL="0" distR="0" wp14:anchorId="62E23B10" wp14:editId="1C00B027">
            <wp:extent cx="5819775" cy="6419850"/>
            <wp:effectExtent l="0" t="0" r="9525" b="0"/>
            <wp:docPr id="12372360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6052" name=""/>
                    <pic:cNvPicPr/>
                  </pic:nvPicPr>
                  <pic:blipFill>
                    <a:blip r:embed="rId17"/>
                    <a:stretch>
                      <a:fillRect/>
                    </a:stretch>
                  </pic:blipFill>
                  <pic:spPr>
                    <a:xfrm>
                      <a:off x="0" y="0"/>
                      <a:ext cx="5819775" cy="6419850"/>
                    </a:xfrm>
                    <a:prstGeom prst="rect">
                      <a:avLst/>
                    </a:prstGeom>
                  </pic:spPr>
                </pic:pic>
              </a:graphicData>
            </a:graphic>
          </wp:inline>
        </w:drawing>
      </w:r>
    </w:p>
    <w:p w14:paraId="1818E96C" w14:textId="77777777" w:rsidR="008403F0" w:rsidRPr="002B350F" w:rsidRDefault="008403F0" w:rsidP="00A07B3D">
      <w:pPr>
        <w:widowControl/>
        <w:wordWrap/>
        <w:autoSpaceDE/>
        <w:autoSpaceDN/>
        <w:jc w:val="center"/>
        <w:rPr>
          <w:sz w:val="18"/>
          <w:szCs w:val="18"/>
        </w:rPr>
      </w:pPr>
      <w:r w:rsidRPr="002B350F">
        <w:rPr>
          <w:sz w:val="18"/>
          <w:szCs w:val="18"/>
        </w:rPr>
        <w:br w:type="page"/>
      </w:r>
    </w:p>
    <w:p w14:paraId="02683ED0" w14:textId="17665D40" w:rsidR="00A92FA1" w:rsidRPr="002B350F" w:rsidRDefault="00A92FA1" w:rsidP="00A07B3D">
      <w:pPr>
        <w:jc w:val="center"/>
        <w:rPr>
          <w:sz w:val="18"/>
          <w:szCs w:val="18"/>
        </w:rPr>
      </w:pPr>
      <w:r w:rsidRPr="002B350F">
        <w:rPr>
          <w:noProof/>
          <w:sz w:val="18"/>
          <w:szCs w:val="18"/>
        </w:rPr>
        <w:lastRenderedPageBreak/>
        <w:drawing>
          <wp:inline distT="0" distB="0" distL="0" distR="0" wp14:anchorId="7C61E9BB" wp14:editId="5350A24B">
            <wp:extent cx="6067425" cy="6629400"/>
            <wp:effectExtent l="0" t="0" r="9525" b="0"/>
            <wp:docPr id="1403269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69982" name=""/>
                    <pic:cNvPicPr/>
                  </pic:nvPicPr>
                  <pic:blipFill>
                    <a:blip r:embed="rId18"/>
                    <a:stretch>
                      <a:fillRect/>
                    </a:stretch>
                  </pic:blipFill>
                  <pic:spPr>
                    <a:xfrm>
                      <a:off x="0" y="0"/>
                      <a:ext cx="6067425" cy="6629400"/>
                    </a:xfrm>
                    <a:prstGeom prst="rect">
                      <a:avLst/>
                    </a:prstGeom>
                  </pic:spPr>
                </pic:pic>
              </a:graphicData>
            </a:graphic>
          </wp:inline>
        </w:drawing>
      </w:r>
    </w:p>
    <w:p w14:paraId="4D1425EF" w14:textId="77777777" w:rsidR="00A92FA1" w:rsidRPr="002B350F" w:rsidRDefault="00A92FA1" w:rsidP="00A07B3D">
      <w:pPr>
        <w:widowControl/>
        <w:wordWrap/>
        <w:autoSpaceDE/>
        <w:autoSpaceDN/>
        <w:jc w:val="center"/>
        <w:rPr>
          <w:sz w:val="18"/>
          <w:szCs w:val="18"/>
        </w:rPr>
      </w:pPr>
      <w:r w:rsidRPr="002B350F">
        <w:rPr>
          <w:sz w:val="18"/>
          <w:szCs w:val="18"/>
        </w:rPr>
        <w:br w:type="page"/>
      </w:r>
    </w:p>
    <w:p w14:paraId="582ED320" w14:textId="00C6CF42" w:rsidR="00BC01D9" w:rsidRPr="002B350F" w:rsidRDefault="00A92FA1" w:rsidP="00A07B3D">
      <w:pPr>
        <w:jc w:val="center"/>
        <w:rPr>
          <w:sz w:val="18"/>
          <w:szCs w:val="18"/>
        </w:rPr>
      </w:pPr>
      <w:r w:rsidRPr="002B350F">
        <w:rPr>
          <w:noProof/>
          <w:sz w:val="18"/>
          <w:szCs w:val="18"/>
        </w:rPr>
        <w:lastRenderedPageBreak/>
        <w:drawing>
          <wp:inline distT="0" distB="0" distL="0" distR="0" wp14:anchorId="54C37E05" wp14:editId="6AC66C9E">
            <wp:extent cx="5657850" cy="6543675"/>
            <wp:effectExtent l="0" t="0" r="0" b="9525"/>
            <wp:docPr id="1294467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6755" name=""/>
                    <pic:cNvPicPr/>
                  </pic:nvPicPr>
                  <pic:blipFill>
                    <a:blip r:embed="rId19"/>
                    <a:stretch>
                      <a:fillRect/>
                    </a:stretch>
                  </pic:blipFill>
                  <pic:spPr>
                    <a:xfrm>
                      <a:off x="0" y="0"/>
                      <a:ext cx="5657850" cy="6543675"/>
                    </a:xfrm>
                    <a:prstGeom prst="rect">
                      <a:avLst/>
                    </a:prstGeom>
                  </pic:spPr>
                </pic:pic>
              </a:graphicData>
            </a:graphic>
          </wp:inline>
        </w:drawing>
      </w:r>
    </w:p>
    <w:p w14:paraId="6609C132" w14:textId="77777777" w:rsidR="00BC01D9" w:rsidRPr="002B350F" w:rsidRDefault="00BC01D9" w:rsidP="00A07B3D">
      <w:pPr>
        <w:widowControl/>
        <w:wordWrap/>
        <w:autoSpaceDE/>
        <w:autoSpaceDN/>
        <w:jc w:val="center"/>
        <w:rPr>
          <w:sz w:val="18"/>
          <w:szCs w:val="18"/>
        </w:rPr>
      </w:pPr>
      <w:r w:rsidRPr="002B350F">
        <w:rPr>
          <w:sz w:val="18"/>
          <w:szCs w:val="18"/>
        </w:rPr>
        <w:br w:type="page"/>
      </w:r>
    </w:p>
    <w:p w14:paraId="11B8FCCC" w14:textId="68FB7159" w:rsidR="00BC01D9" w:rsidRPr="002B350F" w:rsidRDefault="00BC01D9" w:rsidP="00A07B3D">
      <w:pPr>
        <w:jc w:val="center"/>
        <w:rPr>
          <w:sz w:val="18"/>
          <w:szCs w:val="18"/>
        </w:rPr>
      </w:pPr>
      <w:r w:rsidRPr="002B350F">
        <w:rPr>
          <w:noProof/>
          <w:sz w:val="18"/>
          <w:szCs w:val="18"/>
        </w:rPr>
        <w:lastRenderedPageBreak/>
        <w:drawing>
          <wp:inline distT="0" distB="0" distL="0" distR="0" wp14:anchorId="6B14F1D1" wp14:editId="1D8DCCC6">
            <wp:extent cx="5648325" cy="8048625"/>
            <wp:effectExtent l="0" t="0" r="9525" b="9525"/>
            <wp:docPr id="9100603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0314" name=""/>
                    <pic:cNvPicPr/>
                  </pic:nvPicPr>
                  <pic:blipFill>
                    <a:blip r:embed="rId20"/>
                    <a:stretch>
                      <a:fillRect/>
                    </a:stretch>
                  </pic:blipFill>
                  <pic:spPr>
                    <a:xfrm>
                      <a:off x="0" y="0"/>
                      <a:ext cx="5648325" cy="8048625"/>
                    </a:xfrm>
                    <a:prstGeom prst="rect">
                      <a:avLst/>
                    </a:prstGeom>
                  </pic:spPr>
                </pic:pic>
              </a:graphicData>
            </a:graphic>
          </wp:inline>
        </w:drawing>
      </w:r>
    </w:p>
    <w:p w14:paraId="113842A5" w14:textId="77777777" w:rsidR="00BC01D9" w:rsidRPr="002B350F" w:rsidRDefault="00BC01D9" w:rsidP="00A07B3D">
      <w:pPr>
        <w:widowControl/>
        <w:wordWrap/>
        <w:autoSpaceDE/>
        <w:autoSpaceDN/>
        <w:jc w:val="center"/>
        <w:rPr>
          <w:sz w:val="18"/>
          <w:szCs w:val="18"/>
        </w:rPr>
      </w:pPr>
      <w:r w:rsidRPr="002B350F">
        <w:rPr>
          <w:sz w:val="18"/>
          <w:szCs w:val="18"/>
        </w:rPr>
        <w:br w:type="page"/>
      </w:r>
    </w:p>
    <w:p w14:paraId="5D358350" w14:textId="46461771" w:rsidR="00BC01D9" w:rsidRPr="002B350F" w:rsidRDefault="00BC01D9" w:rsidP="00A07B3D">
      <w:pPr>
        <w:jc w:val="center"/>
        <w:rPr>
          <w:sz w:val="18"/>
          <w:szCs w:val="18"/>
        </w:rPr>
      </w:pPr>
      <w:r w:rsidRPr="002B350F">
        <w:rPr>
          <w:noProof/>
          <w:sz w:val="18"/>
          <w:szCs w:val="18"/>
        </w:rPr>
        <w:lastRenderedPageBreak/>
        <w:drawing>
          <wp:inline distT="0" distB="0" distL="0" distR="0" wp14:anchorId="04A268E9" wp14:editId="659F5C3A">
            <wp:extent cx="5724525" cy="8067675"/>
            <wp:effectExtent l="0" t="0" r="9525" b="9525"/>
            <wp:docPr id="16429801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80110" name=""/>
                    <pic:cNvPicPr/>
                  </pic:nvPicPr>
                  <pic:blipFill>
                    <a:blip r:embed="rId21"/>
                    <a:stretch>
                      <a:fillRect/>
                    </a:stretch>
                  </pic:blipFill>
                  <pic:spPr>
                    <a:xfrm>
                      <a:off x="0" y="0"/>
                      <a:ext cx="5724525" cy="8067675"/>
                    </a:xfrm>
                    <a:prstGeom prst="rect">
                      <a:avLst/>
                    </a:prstGeom>
                  </pic:spPr>
                </pic:pic>
              </a:graphicData>
            </a:graphic>
          </wp:inline>
        </w:drawing>
      </w:r>
    </w:p>
    <w:p w14:paraId="09FE1A4D" w14:textId="77777777" w:rsidR="00BC01D9" w:rsidRPr="002B350F" w:rsidRDefault="00BC01D9" w:rsidP="00A07B3D">
      <w:pPr>
        <w:widowControl/>
        <w:wordWrap/>
        <w:autoSpaceDE/>
        <w:autoSpaceDN/>
        <w:jc w:val="center"/>
        <w:rPr>
          <w:sz w:val="18"/>
          <w:szCs w:val="18"/>
        </w:rPr>
      </w:pPr>
      <w:r w:rsidRPr="002B350F">
        <w:rPr>
          <w:sz w:val="18"/>
          <w:szCs w:val="18"/>
        </w:rPr>
        <w:br w:type="page"/>
      </w:r>
    </w:p>
    <w:p w14:paraId="3E3304A6" w14:textId="0B1F19DB" w:rsidR="00FA6509" w:rsidRPr="002B350F" w:rsidRDefault="00FA6509" w:rsidP="00A07B3D">
      <w:pPr>
        <w:jc w:val="center"/>
        <w:rPr>
          <w:sz w:val="18"/>
          <w:szCs w:val="18"/>
        </w:rPr>
      </w:pPr>
      <w:r w:rsidRPr="002B350F">
        <w:rPr>
          <w:noProof/>
          <w:sz w:val="18"/>
          <w:szCs w:val="18"/>
        </w:rPr>
        <w:lastRenderedPageBreak/>
        <w:drawing>
          <wp:inline distT="0" distB="0" distL="0" distR="0" wp14:anchorId="7BD7C600" wp14:editId="1FD3E750">
            <wp:extent cx="4533900" cy="7715250"/>
            <wp:effectExtent l="0" t="0" r="0" b="0"/>
            <wp:docPr id="16932839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83927" name=""/>
                    <pic:cNvPicPr/>
                  </pic:nvPicPr>
                  <pic:blipFill>
                    <a:blip r:embed="rId22"/>
                    <a:stretch>
                      <a:fillRect/>
                    </a:stretch>
                  </pic:blipFill>
                  <pic:spPr>
                    <a:xfrm>
                      <a:off x="0" y="0"/>
                      <a:ext cx="4533900" cy="7715250"/>
                    </a:xfrm>
                    <a:prstGeom prst="rect">
                      <a:avLst/>
                    </a:prstGeom>
                  </pic:spPr>
                </pic:pic>
              </a:graphicData>
            </a:graphic>
          </wp:inline>
        </w:drawing>
      </w:r>
    </w:p>
    <w:p w14:paraId="432F9D68" w14:textId="77777777" w:rsidR="00FA6509" w:rsidRPr="002B350F" w:rsidRDefault="00FA6509" w:rsidP="00A07B3D">
      <w:pPr>
        <w:widowControl/>
        <w:wordWrap/>
        <w:autoSpaceDE/>
        <w:autoSpaceDN/>
        <w:jc w:val="center"/>
        <w:rPr>
          <w:sz w:val="18"/>
          <w:szCs w:val="18"/>
        </w:rPr>
      </w:pPr>
      <w:r w:rsidRPr="002B350F">
        <w:rPr>
          <w:sz w:val="18"/>
          <w:szCs w:val="18"/>
        </w:rPr>
        <w:br w:type="page"/>
      </w:r>
    </w:p>
    <w:p w14:paraId="6597C9A1" w14:textId="6BCBDF2C" w:rsidR="00FA6509" w:rsidRPr="002B350F" w:rsidRDefault="00FA6509" w:rsidP="00A07B3D">
      <w:pPr>
        <w:jc w:val="center"/>
        <w:rPr>
          <w:sz w:val="18"/>
          <w:szCs w:val="18"/>
        </w:rPr>
      </w:pPr>
      <w:r w:rsidRPr="002B350F">
        <w:rPr>
          <w:rFonts w:hint="eastAsia"/>
          <w:sz w:val="18"/>
          <w:szCs w:val="18"/>
        </w:rPr>
        <w:lastRenderedPageBreak/>
        <w:t>c</w:t>
      </w:r>
      <w:r w:rsidRPr="002B350F">
        <w:rPr>
          <w:noProof/>
          <w:sz w:val="18"/>
          <w:szCs w:val="18"/>
        </w:rPr>
        <w:drawing>
          <wp:inline distT="0" distB="0" distL="0" distR="0" wp14:anchorId="3397D477" wp14:editId="62BEA8CD">
            <wp:extent cx="4533900" cy="7715250"/>
            <wp:effectExtent l="0" t="0" r="0" b="0"/>
            <wp:docPr id="16399285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28540" name=""/>
                    <pic:cNvPicPr/>
                  </pic:nvPicPr>
                  <pic:blipFill>
                    <a:blip r:embed="rId22"/>
                    <a:stretch>
                      <a:fillRect/>
                    </a:stretch>
                  </pic:blipFill>
                  <pic:spPr>
                    <a:xfrm>
                      <a:off x="0" y="0"/>
                      <a:ext cx="4533900" cy="7715250"/>
                    </a:xfrm>
                    <a:prstGeom prst="rect">
                      <a:avLst/>
                    </a:prstGeom>
                  </pic:spPr>
                </pic:pic>
              </a:graphicData>
            </a:graphic>
          </wp:inline>
        </w:drawing>
      </w:r>
    </w:p>
    <w:p w14:paraId="073D7CD8" w14:textId="77777777" w:rsidR="00FA6509" w:rsidRPr="002B350F" w:rsidRDefault="00FA6509" w:rsidP="00A07B3D">
      <w:pPr>
        <w:widowControl/>
        <w:wordWrap/>
        <w:autoSpaceDE/>
        <w:autoSpaceDN/>
        <w:jc w:val="center"/>
        <w:rPr>
          <w:sz w:val="18"/>
          <w:szCs w:val="18"/>
        </w:rPr>
      </w:pPr>
      <w:r w:rsidRPr="002B350F">
        <w:rPr>
          <w:sz w:val="18"/>
          <w:szCs w:val="18"/>
        </w:rPr>
        <w:br w:type="page"/>
      </w:r>
    </w:p>
    <w:p w14:paraId="1882C4FD" w14:textId="3D83C743" w:rsidR="00FA6509" w:rsidRPr="002B350F" w:rsidRDefault="00FA6509" w:rsidP="00A07B3D">
      <w:pPr>
        <w:jc w:val="center"/>
        <w:rPr>
          <w:sz w:val="18"/>
          <w:szCs w:val="18"/>
        </w:rPr>
      </w:pPr>
      <w:r w:rsidRPr="002B350F">
        <w:rPr>
          <w:noProof/>
          <w:sz w:val="18"/>
          <w:szCs w:val="18"/>
        </w:rPr>
        <w:lastRenderedPageBreak/>
        <w:drawing>
          <wp:inline distT="0" distB="0" distL="0" distR="0" wp14:anchorId="5CF3BE19" wp14:editId="0DD0AB23">
            <wp:extent cx="5191125" cy="7372350"/>
            <wp:effectExtent l="0" t="0" r="9525" b="0"/>
            <wp:docPr id="19951544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54402" name=""/>
                    <pic:cNvPicPr/>
                  </pic:nvPicPr>
                  <pic:blipFill>
                    <a:blip r:embed="rId23"/>
                    <a:stretch>
                      <a:fillRect/>
                    </a:stretch>
                  </pic:blipFill>
                  <pic:spPr>
                    <a:xfrm>
                      <a:off x="0" y="0"/>
                      <a:ext cx="5191125" cy="7372350"/>
                    </a:xfrm>
                    <a:prstGeom prst="rect">
                      <a:avLst/>
                    </a:prstGeom>
                  </pic:spPr>
                </pic:pic>
              </a:graphicData>
            </a:graphic>
          </wp:inline>
        </w:drawing>
      </w:r>
    </w:p>
    <w:p w14:paraId="03802285" w14:textId="77777777" w:rsidR="00FA6509" w:rsidRPr="002B350F" w:rsidRDefault="00FA6509" w:rsidP="00A07B3D">
      <w:pPr>
        <w:widowControl/>
        <w:wordWrap/>
        <w:autoSpaceDE/>
        <w:autoSpaceDN/>
        <w:jc w:val="center"/>
        <w:rPr>
          <w:sz w:val="18"/>
          <w:szCs w:val="18"/>
        </w:rPr>
      </w:pPr>
      <w:r w:rsidRPr="002B350F">
        <w:rPr>
          <w:sz w:val="18"/>
          <w:szCs w:val="18"/>
        </w:rPr>
        <w:br w:type="page"/>
      </w:r>
    </w:p>
    <w:p w14:paraId="18DEFC5A" w14:textId="3B461516" w:rsidR="00FA6509" w:rsidRPr="002B350F" w:rsidRDefault="00FA6509" w:rsidP="00A07B3D">
      <w:pPr>
        <w:jc w:val="center"/>
        <w:rPr>
          <w:sz w:val="18"/>
          <w:szCs w:val="18"/>
        </w:rPr>
      </w:pPr>
      <w:r w:rsidRPr="002B350F">
        <w:rPr>
          <w:rFonts w:hint="eastAsia"/>
          <w:sz w:val="18"/>
          <w:szCs w:val="18"/>
        </w:rPr>
        <w:lastRenderedPageBreak/>
        <w:t>c</w:t>
      </w:r>
      <w:r w:rsidRPr="002B350F">
        <w:rPr>
          <w:noProof/>
          <w:sz w:val="18"/>
          <w:szCs w:val="18"/>
        </w:rPr>
        <w:drawing>
          <wp:inline distT="0" distB="0" distL="0" distR="0" wp14:anchorId="040A640A" wp14:editId="1DAC835D">
            <wp:extent cx="5191125" cy="7372350"/>
            <wp:effectExtent l="0" t="0" r="9525" b="0"/>
            <wp:docPr id="4122155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15520" name=""/>
                    <pic:cNvPicPr/>
                  </pic:nvPicPr>
                  <pic:blipFill>
                    <a:blip r:embed="rId23"/>
                    <a:stretch>
                      <a:fillRect/>
                    </a:stretch>
                  </pic:blipFill>
                  <pic:spPr>
                    <a:xfrm>
                      <a:off x="0" y="0"/>
                      <a:ext cx="5191125" cy="7372350"/>
                    </a:xfrm>
                    <a:prstGeom prst="rect">
                      <a:avLst/>
                    </a:prstGeom>
                  </pic:spPr>
                </pic:pic>
              </a:graphicData>
            </a:graphic>
          </wp:inline>
        </w:drawing>
      </w:r>
    </w:p>
    <w:p w14:paraId="0AA3AFFB" w14:textId="77777777" w:rsidR="00FA6509" w:rsidRPr="002B350F" w:rsidRDefault="00FA6509" w:rsidP="00A07B3D">
      <w:pPr>
        <w:widowControl/>
        <w:wordWrap/>
        <w:autoSpaceDE/>
        <w:autoSpaceDN/>
        <w:jc w:val="center"/>
        <w:rPr>
          <w:sz w:val="18"/>
          <w:szCs w:val="18"/>
        </w:rPr>
      </w:pPr>
      <w:r w:rsidRPr="002B350F">
        <w:rPr>
          <w:sz w:val="18"/>
          <w:szCs w:val="18"/>
        </w:rPr>
        <w:br w:type="page"/>
      </w:r>
    </w:p>
    <w:p w14:paraId="522D9F53" w14:textId="2899713F" w:rsidR="00FA6509" w:rsidRPr="002B350F" w:rsidRDefault="00FA6509" w:rsidP="00A07B3D">
      <w:pPr>
        <w:jc w:val="center"/>
        <w:rPr>
          <w:sz w:val="18"/>
          <w:szCs w:val="18"/>
        </w:rPr>
      </w:pPr>
      <w:r w:rsidRPr="002B350F">
        <w:rPr>
          <w:noProof/>
          <w:sz w:val="18"/>
          <w:szCs w:val="18"/>
        </w:rPr>
        <w:lastRenderedPageBreak/>
        <w:drawing>
          <wp:inline distT="0" distB="0" distL="0" distR="0" wp14:anchorId="66FBC832" wp14:editId="643C228B">
            <wp:extent cx="5895975" cy="7962900"/>
            <wp:effectExtent l="0" t="0" r="9525" b="0"/>
            <wp:docPr id="9145416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41650" name=""/>
                    <pic:cNvPicPr/>
                  </pic:nvPicPr>
                  <pic:blipFill>
                    <a:blip r:embed="rId24"/>
                    <a:stretch>
                      <a:fillRect/>
                    </a:stretch>
                  </pic:blipFill>
                  <pic:spPr>
                    <a:xfrm>
                      <a:off x="0" y="0"/>
                      <a:ext cx="5895975" cy="7962900"/>
                    </a:xfrm>
                    <a:prstGeom prst="rect">
                      <a:avLst/>
                    </a:prstGeom>
                  </pic:spPr>
                </pic:pic>
              </a:graphicData>
            </a:graphic>
          </wp:inline>
        </w:drawing>
      </w:r>
    </w:p>
    <w:p w14:paraId="219A4B71" w14:textId="77777777" w:rsidR="00FA6509" w:rsidRPr="002B350F" w:rsidRDefault="00FA6509" w:rsidP="00A07B3D">
      <w:pPr>
        <w:widowControl/>
        <w:wordWrap/>
        <w:autoSpaceDE/>
        <w:autoSpaceDN/>
        <w:jc w:val="center"/>
        <w:rPr>
          <w:sz w:val="18"/>
          <w:szCs w:val="18"/>
        </w:rPr>
      </w:pPr>
      <w:r w:rsidRPr="002B350F">
        <w:rPr>
          <w:sz w:val="18"/>
          <w:szCs w:val="18"/>
        </w:rPr>
        <w:br w:type="page"/>
      </w:r>
    </w:p>
    <w:p w14:paraId="6F7CFA41" w14:textId="3EECFC57" w:rsidR="00FA6509" w:rsidRPr="002B350F" w:rsidRDefault="00FA6509" w:rsidP="00A07B3D">
      <w:pPr>
        <w:jc w:val="center"/>
        <w:rPr>
          <w:sz w:val="18"/>
          <w:szCs w:val="18"/>
        </w:rPr>
      </w:pPr>
      <w:r w:rsidRPr="002B350F">
        <w:rPr>
          <w:noProof/>
          <w:sz w:val="18"/>
          <w:szCs w:val="18"/>
        </w:rPr>
        <w:lastRenderedPageBreak/>
        <w:drawing>
          <wp:inline distT="0" distB="0" distL="0" distR="0" wp14:anchorId="42E173E6" wp14:editId="5E281206">
            <wp:extent cx="5972175" cy="7229475"/>
            <wp:effectExtent l="0" t="0" r="9525" b="9525"/>
            <wp:docPr id="3673507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50722" name=""/>
                    <pic:cNvPicPr/>
                  </pic:nvPicPr>
                  <pic:blipFill>
                    <a:blip r:embed="rId25"/>
                    <a:stretch>
                      <a:fillRect/>
                    </a:stretch>
                  </pic:blipFill>
                  <pic:spPr>
                    <a:xfrm>
                      <a:off x="0" y="0"/>
                      <a:ext cx="5972175" cy="7229475"/>
                    </a:xfrm>
                    <a:prstGeom prst="rect">
                      <a:avLst/>
                    </a:prstGeom>
                  </pic:spPr>
                </pic:pic>
              </a:graphicData>
            </a:graphic>
          </wp:inline>
        </w:drawing>
      </w:r>
    </w:p>
    <w:p w14:paraId="249959DE" w14:textId="77777777" w:rsidR="00FA6509" w:rsidRPr="002B350F" w:rsidRDefault="00FA6509" w:rsidP="00A07B3D">
      <w:pPr>
        <w:widowControl/>
        <w:wordWrap/>
        <w:autoSpaceDE/>
        <w:autoSpaceDN/>
        <w:jc w:val="center"/>
        <w:rPr>
          <w:sz w:val="18"/>
          <w:szCs w:val="18"/>
        </w:rPr>
      </w:pPr>
      <w:r w:rsidRPr="002B350F">
        <w:rPr>
          <w:sz w:val="18"/>
          <w:szCs w:val="18"/>
        </w:rPr>
        <w:br w:type="page"/>
      </w:r>
    </w:p>
    <w:p w14:paraId="6C4C1C77" w14:textId="3C8DAB46" w:rsidR="00BC2BB0" w:rsidRPr="002B350F" w:rsidRDefault="00BC2BB0" w:rsidP="00A07B3D">
      <w:pPr>
        <w:jc w:val="center"/>
        <w:rPr>
          <w:sz w:val="18"/>
          <w:szCs w:val="18"/>
        </w:rPr>
      </w:pPr>
      <w:r w:rsidRPr="002B350F">
        <w:rPr>
          <w:noProof/>
          <w:sz w:val="18"/>
          <w:szCs w:val="18"/>
        </w:rPr>
        <w:lastRenderedPageBreak/>
        <w:drawing>
          <wp:inline distT="0" distB="0" distL="0" distR="0" wp14:anchorId="4B4F20E3" wp14:editId="35AD8D24">
            <wp:extent cx="5829300" cy="7562850"/>
            <wp:effectExtent l="0" t="0" r="0" b="0"/>
            <wp:docPr id="17796892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89222" name=""/>
                    <pic:cNvPicPr/>
                  </pic:nvPicPr>
                  <pic:blipFill>
                    <a:blip r:embed="rId26"/>
                    <a:stretch>
                      <a:fillRect/>
                    </a:stretch>
                  </pic:blipFill>
                  <pic:spPr>
                    <a:xfrm>
                      <a:off x="0" y="0"/>
                      <a:ext cx="5829300" cy="7562850"/>
                    </a:xfrm>
                    <a:prstGeom prst="rect">
                      <a:avLst/>
                    </a:prstGeom>
                  </pic:spPr>
                </pic:pic>
              </a:graphicData>
            </a:graphic>
          </wp:inline>
        </w:drawing>
      </w:r>
    </w:p>
    <w:p w14:paraId="21F06171" w14:textId="77777777" w:rsidR="00BC2BB0" w:rsidRPr="002B350F" w:rsidRDefault="00BC2BB0" w:rsidP="00A07B3D">
      <w:pPr>
        <w:widowControl/>
        <w:wordWrap/>
        <w:autoSpaceDE/>
        <w:autoSpaceDN/>
        <w:jc w:val="center"/>
        <w:rPr>
          <w:sz w:val="18"/>
          <w:szCs w:val="18"/>
        </w:rPr>
      </w:pPr>
      <w:r w:rsidRPr="002B350F">
        <w:rPr>
          <w:sz w:val="18"/>
          <w:szCs w:val="18"/>
        </w:rPr>
        <w:br w:type="page"/>
      </w:r>
    </w:p>
    <w:p w14:paraId="1DF43478" w14:textId="21E6DEC6" w:rsidR="00B028AD" w:rsidRPr="002B350F" w:rsidRDefault="00B028AD" w:rsidP="00A07B3D">
      <w:pPr>
        <w:jc w:val="center"/>
        <w:rPr>
          <w:sz w:val="18"/>
          <w:szCs w:val="18"/>
        </w:rPr>
      </w:pPr>
      <w:r w:rsidRPr="002B350F">
        <w:rPr>
          <w:noProof/>
          <w:sz w:val="18"/>
          <w:szCs w:val="18"/>
        </w:rPr>
        <w:lastRenderedPageBreak/>
        <w:drawing>
          <wp:inline distT="0" distB="0" distL="0" distR="0" wp14:anchorId="59A2FD2D" wp14:editId="5CD797D0">
            <wp:extent cx="5972175" cy="5457825"/>
            <wp:effectExtent l="0" t="0" r="9525" b="9525"/>
            <wp:docPr id="17177254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25491" name=""/>
                    <pic:cNvPicPr/>
                  </pic:nvPicPr>
                  <pic:blipFill>
                    <a:blip r:embed="rId27"/>
                    <a:stretch>
                      <a:fillRect/>
                    </a:stretch>
                  </pic:blipFill>
                  <pic:spPr>
                    <a:xfrm>
                      <a:off x="0" y="0"/>
                      <a:ext cx="5972175" cy="5457825"/>
                    </a:xfrm>
                    <a:prstGeom prst="rect">
                      <a:avLst/>
                    </a:prstGeom>
                  </pic:spPr>
                </pic:pic>
              </a:graphicData>
            </a:graphic>
          </wp:inline>
        </w:drawing>
      </w:r>
    </w:p>
    <w:p w14:paraId="30FD2853" w14:textId="77777777" w:rsidR="00B028AD" w:rsidRPr="002B350F" w:rsidRDefault="00B028AD" w:rsidP="00A07B3D">
      <w:pPr>
        <w:widowControl/>
        <w:wordWrap/>
        <w:autoSpaceDE/>
        <w:autoSpaceDN/>
        <w:jc w:val="center"/>
        <w:rPr>
          <w:sz w:val="18"/>
          <w:szCs w:val="18"/>
        </w:rPr>
      </w:pPr>
      <w:r w:rsidRPr="002B350F">
        <w:rPr>
          <w:sz w:val="18"/>
          <w:szCs w:val="18"/>
        </w:rPr>
        <w:br w:type="page"/>
      </w:r>
    </w:p>
    <w:p w14:paraId="3F4A568B" w14:textId="2677DDF0" w:rsidR="00B028AD" w:rsidRPr="002B350F" w:rsidRDefault="00B028AD" w:rsidP="00A07B3D">
      <w:pPr>
        <w:jc w:val="center"/>
        <w:rPr>
          <w:sz w:val="18"/>
          <w:szCs w:val="18"/>
        </w:rPr>
      </w:pPr>
      <w:r w:rsidRPr="002B350F">
        <w:rPr>
          <w:noProof/>
          <w:sz w:val="18"/>
          <w:szCs w:val="18"/>
        </w:rPr>
        <w:lastRenderedPageBreak/>
        <w:drawing>
          <wp:inline distT="0" distB="0" distL="0" distR="0" wp14:anchorId="0786AE4E" wp14:editId="54D9AC05">
            <wp:extent cx="6057900" cy="7458075"/>
            <wp:effectExtent l="0" t="0" r="0" b="9525"/>
            <wp:docPr id="1676333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3378" name=""/>
                    <pic:cNvPicPr/>
                  </pic:nvPicPr>
                  <pic:blipFill>
                    <a:blip r:embed="rId28"/>
                    <a:stretch>
                      <a:fillRect/>
                    </a:stretch>
                  </pic:blipFill>
                  <pic:spPr>
                    <a:xfrm>
                      <a:off x="0" y="0"/>
                      <a:ext cx="6057900" cy="7458075"/>
                    </a:xfrm>
                    <a:prstGeom prst="rect">
                      <a:avLst/>
                    </a:prstGeom>
                  </pic:spPr>
                </pic:pic>
              </a:graphicData>
            </a:graphic>
          </wp:inline>
        </w:drawing>
      </w:r>
    </w:p>
    <w:p w14:paraId="5F8A002D" w14:textId="77777777" w:rsidR="00B028AD" w:rsidRPr="002B350F" w:rsidRDefault="00B028AD" w:rsidP="00A07B3D">
      <w:pPr>
        <w:widowControl/>
        <w:wordWrap/>
        <w:autoSpaceDE/>
        <w:autoSpaceDN/>
        <w:jc w:val="center"/>
        <w:rPr>
          <w:sz w:val="18"/>
          <w:szCs w:val="18"/>
        </w:rPr>
      </w:pPr>
      <w:r w:rsidRPr="002B350F">
        <w:rPr>
          <w:sz w:val="18"/>
          <w:szCs w:val="18"/>
        </w:rPr>
        <w:br w:type="page"/>
      </w:r>
    </w:p>
    <w:p w14:paraId="1A43649F" w14:textId="375817E1" w:rsidR="00B028AD" w:rsidRPr="002B350F" w:rsidRDefault="00B028AD" w:rsidP="00A07B3D">
      <w:pPr>
        <w:jc w:val="center"/>
        <w:rPr>
          <w:sz w:val="18"/>
          <w:szCs w:val="18"/>
        </w:rPr>
      </w:pPr>
      <w:r w:rsidRPr="002B350F">
        <w:rPr>
          <w:noProof/>
          <w:sz w:val="18"/>
          <w:szCs w:val="18"/>
        </w:rPr>
        <w:lastRenderedPageBreak/>
        <w:drawing>
          <wp:inline distT="0" distB="0" distL="0" distR="0" wp14:anchorId="409C30B0" wp14:editId="4304994B">
            <wp:extent cx="5372100" cy="7972425"/>
            <wp:effectExtent l="0" t="0" r="0" b="9525"/>
            <wp:docPr id="1826834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442" name=""/>
                    <pic:cNvPicPr/>
                  </pic:nvPicPr>
                  <pic:blipFill>
                    <a:blip r:embed="rId29"/>
                    <a:stretch>
                      <a:fillRect/>
                    </a:stretch>
                  </pic:blipFill>
                  <pic:spPr>
                    <a:xfrm>
                      <a:off x="0" y="0"/>
                      <a:ext cx="5372100" cy="7972425"/>
                    </a:xfrm>
                    <a:prstGeom prst="rect">
                      <a:avLst/>
                    </a:prstGeom>
                  </pic:spPr>
                </pic:pic>
              </a:graphicData>
            </a:graphic>
          </wp:inline>
        </w:drawing>
      </w:r>
    </w:p>
    <w:p w14:paraId="4998E5FC" w14:textId="77777777" w:rsidR="00B028AD" w:rsidRPr="002B350F" w:rsidRDefault="00B028AD" w:rsidP="00A07B3D">
      <w:pPr>
        <w:widowControl/>
        <w:wordWrap/>
        <w:autoSpaceDE/>
        <w:autoSpaceDN/>
        <w:jc w:val="center"/>
        <w:rPr>
          <w:sz w:val="18"/>
          <w:szCs w:val="18"/>
        </w:rPr>
      </w:pPr>
      <w:r w:rsidRPr="002B350F">
        <w:rPr>
          <w:sz w:val="18"/>
          <w:szCs w:val="18"/>
        </w:rPr>
        <w:br w:type="page"/>
      </w:r>
    </w:p>
    <w:p w14:paraId="2FCBC52D" w14:textId="5E712274" w:rsidR="00B028AD" w:rsidRPr="002B350F" w:rsidRDefault="00B028AD" w:rsidP="00A07B3D">
      <w:pPr>
        <w:jc w:val="center"/>
        <w:rPr>
          <w:sz w:val="18"/>
          <w:szCs w:val="18"/>
        </w:rPr>
      </w:pPr>
      <w:r w:rsidRPr="002B350F">
        <w:rPr>
          <w:noProof/>
          <w:sz w:val="18"/>
          <w:szCs w:val="18"/>
        </w:rPr>
        <w:lastRenderedPageBreak/>
        <w:drawing>
          <wp:inline distT="0" distB="0" distL="0" distR="0" wp14:anchorId="240F6F1B" wp14:editId="7F2636FF">
            <wp:extent cx="6000750" cy="7324725"/>
            <wp:effectExtent l="0" t="0" r="0" b="9525"/>
            <wp:docPr id="12762011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1134" name=""/>
                    <pic:cNvPicPr/>
                  </pic:nvPicPr>
                  <pic:blipFill>
                    <a:blip r:embed="rId30"/>
                    <a:stretch>
                      <a:fillRect/>
                    </a:stretch>
                  </pic:blipFill>
                  <pic:spPr>
                    <a:xfrm>
                      <a:off x="0" y="0"/>
                      <a:ext cx="6000750" cy="7324725"/>
                    </a:xfrm>
                    <a:prstGeom prst="rect">
                      <a:avLst/>
                    </a:prstGeom>
                  </pic:spPr>
                </pic:pic>
              </a:graphicData>
            </a:graphic>
          </wp:inline>
        </w:drawing>
      </w:r>
    </w:p>
    <w:p w14:paraId="3543B5FA" w14:textId="77777777" w:rsidR="00B028AD" w:rsidRPr="002B350F" w:rsidRDefault="00B028AD" w:rsidP="00A07B3D">
      <w:pPr>
        <w:widowControl/>
        <w:wordWrap/>
        <w:autoSpaceDE/>
        <w:autoSpaceDN/>
        <w:jc w:val="center"/>
        <w:rPr>
          <w:sz w:val="18"/>
          <w:szCs w:val="18"/>
        </w:rPr>
      </w:pPr>
      <w:r w:rsidRPr="002B350F">
        <w:rPr>
          <w:sz w:val="18"/>
          <w:szCs w:val="18"/>
        </w:rPr>
        <w:br w:type="page"/>
      </w:r>
    </w:p>
    <w:p w14:paraId="6A767B9D" w14:textId="4A9BC464" w:rsidR="00B028AD" w:rsidRPr="002B350F" w:rsidRDefault="00B028AD" w:rsidP="00A07B3D">
      <w:pPr>
        <w:jc w:val="center"/>
        <w:rPr>
          <w:sz w:val="18"/>
          <w:szCs w:val="18"/>
        </w:rPr>
      </w:pPr>
      <w:r w:rsidRPr="002B350F">
        <w:rPr>
          <w:noProof/>
          <w:sz w:val="18"/>
          <w:szCs w:val="18"/>
        </w:rPr>
        <w:lastRenderedPageBreak/>
        <w:drawing>
          <wp:inline distT="0" distB="0" distL="0" distR="0" wp14:anchorId="36F0A3FF" wp14:editId="48D03CE9">
            <wp:extent cx="6143625" cy="6677025"/>
            <wp:effectExtent l="0" t="0" r="9525" b="9525"/>
            <wp:docPr id="8555275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27564" name=""/>
                    <pic:cNvPicPr/>
                  </pic:nvPicPr>
                  <pic:blipFill>
                    <a:blip r:embed="rId31"/>
                    <a:stretch>
                      <a:fillRect/>
                    </a:stretch>
                  </pic:blipFill>
                  <pic:spPr>
                    <a:xfrm>
                      <a:off x="0" y="0"/>
                      <a:ext cx="6143625" cy="6677025"/>
                    </a:xfrm>
                    <a:prstGeom prst="rect">
                      <a:avLst/>
                    </a:prstGeom>
                  </pic:spPr>
                </pic:pic>
              </a:graphicData>
            </a:graphic>
          </wp:inline>
        </w:drawing>
      </w:r>
    </w:p>
    <w:p w14:paraId="54CA2045" w14:textId="77777777" w:rsidR="00B028AD" w:rsidRPr="002B350F" w:rsidRDefault="00B028AD" w:rsidP="00A07B3D">
      <w:pPr>
        <w:widowControl/>
        <w:wordWrap/>
        <w:autoSpaceDE/>
        <w:autoSpaceDN/>
        <w:jc w:val="center"/>
        <w:rPr>
          <w:sz w:val="18"/>
          <w:szCs w:val="18"/>
        </w:rPr>
      </w:pPr>
      <w:r w:rsidRPr="002B350F">
        <w:rPr>
          <w:sz w:val="18"/>
          <w:szCs w:val="18"/>
        </w:rPr>
        <w:br w:type="page"/>
      </w:r>
    </w:p>
    <w:p w14:paraId="3F5F6B14" w14:textId="29427CEB" w:rsidR="00B028AD" w:rsidRPr="002B350F" w:rsidRDefault="00B028AD" w:rsidP="00A07B3D">
      <w:pPr>
        <w:jc w:val="center"/>
        <w:rPr>
          <w:sz w:val="18"/>
          <w:szCs w:val="18"/>
        </w:rPr>
      </w:pPr>
      <w:r w:rsidRPr="002B350F">
        <w:rPr>
          <w:noProof/>
          <w:sz w:val="18"/>
          <w:szCs w:val="18"/>
        </w:rPr>
        <w:lastRenderedPageBreak/>
        <w:drawing>
          <wp:inline distT="0" distB="0" distL="0" distR="0" wp14:anchorId="0AAF3FE8" wp14:editId="003353CB">
            <wp:extent cx="5962650" cy="6705600"/>
            <wp:effectExtent l="0" t="0" r="0" b="0"/>
            <wp:docPr id="5967020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02082" name=""/>
                    <pic:cNvPicPr/>
                  </pic:nvPicPr>
                  <pic:blipFill>
                    <a:blip r:embed="rId32"/>
                    <a:stretch>
                      <a:fillRect/>
                    </a:stretch>
                  </pic:blipFill>
                  <pic:spPr>
                    <a:xfrm>
                      <a:off x="0" y="0"/>
                      <a:ext cx="5962650" cy="6705600"/>
                    </a:xfrm>
                    <a:prstGeom prst="rect">
                      <a:avLst/>
                    </a:prstGeom>
                  </pic:spPr>
                </pic:pic>
              </a:graphicData>
            </a:graphic>
          </wp:inline>
        </w:drawing>
      </w:r>
    </w:p>
    <w:p w14:paraId="76BF1EEE" w14:textId="77777777" w:rsidR="00B028AD" w:rsidRPr="002B350F" w:rsidRDefault="00B028AD" w:rsidP="00A07B3D">
      <w:pPr>
        <w:widowControl/>
        <w:wordWrap/>
        <w:autoSpaceDE/>
        <w:autoSpaceDN/>
        <w:jc w:val="center"/>
        <w:rPr>
          <w:sz w:val="18"/>
          <w:szCs w:val="18"/>
        </w:rPr>
      </w:pPr>
      <w:r w:rsidRPr="002B350F">
        <w:rPr>
          <w:sz w:val="18"/>
          <w:szCs w:val="18"/>
        </w:rPr>
        <w:br w:type="page"/>
      </w:r>
    </w:p>
    <w:p w14:paraId="5951915D" w14:textId="3B1CB522" w:rsidR="00B028AD" w:rsidRPr="002B350F" w:rsidRDefault="00B028AD" w:rsidP="00A07B3D">
      <w:pPr>
        <w:jc w:val="center"/>
        <w:rPr>
          <w:sz w:val="18"/>
          <w:szCs w:val="18"/>
        </w:rPr>
      </w:pPr>
      <w:r w:rsidRPr="002B350F">
        <w:rPr>
          <w:noProof/>
          <w:sz w:val="18"/>
          <w:szCs w:val="18"/>
        </w:rPr>
        <w:lastRenderedPageBreak/>
        <w:drawing>
          <wp:inline distT="0" distB="0" distL="0" distR="0" wp14:anchorId="5668B3E6" wp14:editId="09CA6CED">
            <wp:extent cx="5676900" cy="6715125"/>
            <wp:effectExtent l="0" t="0" r="0" b="9525"/>
            <wp:docPr id="15538231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23122" name=""/>
                    <pic:cNvPicPr/>
                  </pic:nvPicPr>
                  <pic:blipFill>
                    <a:blip r:embed="rId33"/>
                    <a:stretch>
                      <a:fillRect/>
                    </a:stretch>
                  </pic:blipFill>
                  <pic:spPr>
                    <a:xfrm>
                      <a:off x="0" y="0"/>
                      <a:ext cx="5676900" cy="6715125"/>
                    </a:xfrm>
                    <a:prstGeom prst="rect">
                      <a:avLst/>
                    </a:prstGeom>
                  </pic:spPr>
                </pic:pic>
              </a:graphicData>
            </a:graphic>
          </wp:inline>
        </w:drawing>
      </w:r>
    </w:p>
    <w:p w14:paraId="575D9F42" w14:textId="77777777" w:rsidR="00B028AD" w:rsidRPr="002B350F" w:rsidRDefault="00B028AD" w:rsidP="00A07B3D">
      <w:pPr>
        <w:widowControl/>
        <w:wordWrap/>
        <w:autoSpaceDE/>
        <w:autoSpaceDN/>
        <w:jc w:val="center"/>
        <w:rPr>
          <w:sz w:val="18"/>
          <w:szCs w:val="18"/>
        </w:rPr>
      </w:pPr>
      <w:r w:rsidRPr="002B350F">
        <w:rPr>
          <w:sz w:val="18"/>
          <w:szCs w:val="18"/>
        </w:rPr>
        <w:br w:type="page"/>
      </w:r>
    </w:p>
    <w:p w14:paraId="5CAEDB37" w14:textId="326FA78A" w:rsidR="00DA7FCD" w:rsidRDefault="00B028AD" w:rsidP="00A07B3D">
      <w:pPr>
        <w:jc w:val="center"/>
        <w:rPr>
          <w:sz w:val="18"/>
          <w:szCs w:val="18"/>
        </w:rPr>
      </w:pPr>
      <w:r w:rsidRPr="002B350F">
        <w:rPr>
          <w:noProof/>
          <w:sz w:val="18"/>
          <w:szCs w:val="18"/>
        </w:rPr>
        <w:lastRenderedPageBreak/>
        <w:drawing>
          <wp:inline distT="0" distB="0" distL="0" distR="0" wp14:anchorId="37BC7525" wp14:editId="53E6D14D">
            <wp:extent cx="5943600" cy="6581775"/>
            <wp:effectExtent l="0" t="0" r="0" b="9525"/>
            <wp:docPr id="6584694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9417" name=""/>
                    <pic:cNvPicPr/>
                  </pic:nvPicPr>
                  <pic:blipFill>
                    <a:blip r:embed="rId34"/>
                    <a:stretch>
                      <a:fillRect/>
                    </a:stretch>
                  </pic:blipFill>
                  <pic:spPr>
                    <a:xfrm>
                      <a:off x="0" y="0"/>
                      <a:ext cx="5943600" cy="6581775"/>
                    </a:xfrm>
                    <a:prstGeom prst="rect">
                      <a:avLst/>
                    </a:prstGeom>
                  </pic:spPr>
                </pic:pic>
              </a:graphicData>
            </a:graphic>
          </wp:inline>
        </w:drawing>
      </w:r>
    </w:p>
    <w:p w14:paraId="007B2F3B" w14:textId="77777777" w:rsidR="00DA7FCD" w:rsidRDefault="00DA7FCD">
      <w:pPr>
        <w:widowControl/>
        <w:wordWrap/>
        <w:autoSpaceDE/>
        <w:autoSpaceDN/>
        <w:rPr>
          <w:sz w:val="18"/>
          <w:szCs w:val="18"/>
        </w:rPr>
      </w:pPr>
      <w:r>
        <w:rPr>
          <w:sz w:val="18"/>
          <w:szCs w:val="18"/>
        </w:rPr>
        <w:br w:type="page"/>
      </w:r>
    </w:p>
    <w:p w14:paraId="1B1FEA63" w14:textId="02AAAD9C" w:rsidR="008403F0" w:rsidRPr="00171B77" w:rsidRDefault="00DA7FCD" w:rsidP="00171B77">
      <w:pPr>
        <w:rPr>
          <w:sz w:val="20"/>
          <w:szCs w:val="20"/>
        </w:rPr>
      </w:pPr>
      <w:r w:rsidRPr="00171B77">
        <w:rPr>
          <w:rFonts w:hint="eastAsia"/>
          <w:sz w:val="20"/>
          <w:szCs w:val="20"/>
        </w:rPr>
        <w:lastRenderedPageBreak/>
        <w:t>[요약]</w:t>
      </w:r>
    </w:p>
    <w:p w14:paraId="7E50E2F1" w14:textId="77777777" w:rsidR="00DA7FCD" w:rsidRPr="00171B77" w:rsidRDefault="00DA7FCD" w:rsidP="00171B77">
      <w:pPr>
        <w:rPr>
          <w:sz w:val="20"/>
          <w:szCs w:val="20"/>
        </w:rPr>
      </w:pPr>
    </w:p>
    <w:p w14:paraId="3E67FF2B" w14:textId="77777777" w:rsidR="00DA7FCD" w:rsidRPr="00171B77" w:rsidRDefault="00DA7FCD" w:rsidP="00171B77">
      <w:pPr>
        <w:rPr>
          <w:sz w:val="20"/>
          <w:szCs w:val="20"/>
        </w:rPr>
      </w:pPr>
      <w:r w:rsidRPr="00171B77">
        <w:rPr>
          <w:rFonts w:hint="eastAsia"/>
          <w:sz w:val="20"/>
          <w:szCs w:val="20"/>
        </w:rPr>
        <w:t>이</w:t>
      </w:r>
      <w:r w:rsidRPr="00171B77">
        <w:rPr>
          <w:sz w:val="20"/>
          <w:szCs w:val="20"/>
        </w:rPr>
        <w:t xml:space="preserve"> 특허는 회전 위치 센서를 위한 변환기와 그 방법에 대한 내용입니다. 이를 간단히 정리하면 다음과 같습니다:</w:t>
      </w:r>
    </w:p>
    <w:p w14:paraId="36B4E52C" w14:textId="77777777" w:rsidR="00DA7FCD" w:rsidRPr="00171B77" w:rsidRDefault="00DA7FCD" w:rsidP="00171B77">
      <w:pPr>
        <w:rPr>
          <w:sz w:val="20"/>
          <w:szCs w:val="20"/>
        </w:rPr>
      </w:pPr>
    </w:p>
    <w:p w14:paraId="54C8920A" w14:textId="77777777" w:rsidR="00DA7FCD" w:rsidRPr="00066EA7" w:rsidRDefault="00DA7FCD" w:rsidP="00171B77">
      <w:pPr>
        <w:rPr>
          <w:b/>
          <w:bCs/>
          <w:sz w:val="20"/>
          <w:szCs w:val="20"/>
        </w:rPr>
      </w:pPr>
      <w:r w:rsidRPr="00066EA7">
        <w:rPr>
          <w:rFonts w:hint="eastAsia"/>
          <w:b/>
          <w:bCs/>
          <w:sz w:val="20"/>
          <w:szCs w:val="20"/>
        </w:rPr>
        <w:t>변환기의</w:t>
      </w:r>
      <w:r w:rsidRPr="00066EA7">
        <w:rPr>
          <w:b/>
          <w:bCs/>
          <w:sz w:val="20"/>
          <w:szCs w:val="20"/>
        </w:rPr>
        <w:t xml:space="preserve"> 주요 구성 요소:</w:t>
      </w:r>
    </w:p>
    <w:p w14:paraId="2D97674B" w14:textId="77777777" w:rsidR="00DA7FCD" w:rsidRPr="00171B77" w:rsidRDefault="00DA7FCD" w:rsidP="00171B77">
      <w:pPr>
        <w:rPr>
          <w:sz w:val="20"/>
          <w:szCs w:val="20"/>
        </w:rPr>
      </w:pPr>
      <w:r w:rsidRPr="00171B77">
        <w:rPr>
          <w:rFonts w:hint="eastAsia"/>
          <w:sz w:val="20"/>
          <w:szCs w:val="20"/>
        </w:rPr>
        <w:t>코일</w:t>
      </w:r>
      <w:r w:rsidRPr="00171B77">
        <w:rPr>
          <w:sz w:val="20"/>
          <w:szCs w:val="20"/>
        </w:rPr>
        <w:t>(25): 원형 측정 경로를 따라 배치되어 있으며, 측정 경로의 내반경(41)과 외반경(43) 사이에 위치합니다. 이 코일은 센서 축(51)을 중심으로 배치되어 회전하는 대상(7)과 자기적으로 결합되어 신호를 생성합니다.</w:t>
      </w:r>
    </w:p>
    <w:p w14:paraId="24628409" w14:textId="77777777" w:rsidR="00DA7FCD" w:rsidRPr="00171B77" w:rsidRDefault="00DA7FCD" w:rsidP="00171B77">
      <w:pPr>
        <w:rPr>
          <w:sz w:val="20"/>
          <w:szCs w:val="20"/>
        </w:rPr>
      </w:pPr>
    </w:p>
    <w:p w14:paraId="7270144C" w14:textId="77777777" w:rsidR="00DA7FCD" w:rsidRPr="00171B77" w:rsidRDefault="00DA7FCD" w:rsidP="00171B77">
      <w:pPr>
        <w:rPr>
          <w:sz w:val="20"/>
          <w:szCs w:val="20"/>
        </w:rPr>
      </w:pPr>
      <w:r w:rsidRPr="00171B77">
        <w:rPr>
          <w:rFonts w:hint="eastAsia"/>
          <w:sz w:val="20"/>
          <w:szCs w:val="20"/>
        </w:rPr>
        <w:t>비대칭적인</w:t>
      </w:r>
      <w:r w:rsidRPr="00171B77">
        <w:rPr>
          <w:sz w:val="20"/>
          <w:szCs w:val="20"/>
        </w:rPr>
        <w:t xml:space="preserve"> 목표(7): 목표는 코일과 비대칭적으로 배치되어, 목표의 첫 번째, 두 번째, 세 번째 부분이 원형 경로 주위에 배열됩니다. 이 부분들이 센서 축과 일치하도록 정렬되어 있으며, 목표가 회전하면서 각 부분이 코일과 상호작용합니다.</w:t>
      </w:r>
    </w:p>
    <w:p w14:paraId="50C7AF4E" w14:textId="77777777" w:rsidR="00DA7FCD" w:rsidRPr="00171B77" w:rsidRDefault="00DA7FCD" w:rsidP="00171B77">
      <w:pPr>
        <w:rPr>
          <w:sz w:val="20"/>
          <w:szCs w:val="20"/>
        </w:rPr>
      </w:pPr>
    </w:p>
    <w:p w14:paraId="179D1B61" w14:textId="77777777" w:rsidR="00DA7FCD" w:rsidRPr="00171B77" w:rsidRDefault="00DA7FCD" w:rsidP="00171B77">
      <w:pPr>
        <w:rPr>
          <w:sz w:val="20"/>
          <w:szCs w:val="20"/>
        </w:rPr>
      </w:pPr>
      <w:r w:rsidRPr="00171B77">
        <w:rPr>
          <w:rFonts w:hint="eastAsia"/>
          <w:sz w:val="20"/>
          <w:szCs w:val="20"/>
        </w:rPr>
        <w:t>자기</w:t>
      </w:r>
      <w:r w:rsidRPr="00171B77">
        <w:rPr>
          <w:sz w:val="20"/>
          <w:szCs w:val="20"/>
        </w:rPr>
        <w:t xml:space="preserve"> 결합: 목표와 코일 사이의 자기 결합으로 신호가 생성됩니다. 이 신호는 목표와 코일 간의 상대 회전 위치에 따라 달라지며, 이를 통해 위치 정보를 얻습니다.</w:t>
      </w:r>
    </w:p>
    <w:p w14:paraId="01301C21" w14:textId="77777777" w:rsidR="00DA7FCD" w:rsidRPr="00171B77" w:rsidRDefault="00DA7FCD" w:rsidP="00171B77">
      <w:pPr>
        <w:rPr>
          <w:sz w:val="20"/>
          <w:szCs w:val="20"/>
        </w:rPr>
      </w:pPr>
    </w:p>
    <w:p w14:paraId="2DB3C0D5" w14:textId="77777777" w:rsidR="00DA7FCD" w:rsidRPr="00066EA7" w:rsidRDefault="00DA7FCD" w:rsidP="00171B77">
      <w:pPr>
        <w:rPr>
          <w:b/>
          <w:bCs/>
          <w:sz w:val="20"/>
          <w:szCs w:val="20"/>
        </w:rPr>
      </w:pPr>
      <w:r w:rsidRPr="00066EA7">
        <w:rPr>
          <w:rFonts w:hint="eastAsia"/>
          <w:b/>
          <w:bCs/>
          <w:sz w:val="20"/>
          <w:szCs w:val="20"/>
        </w:rPr>
        <w:t>주요</w:t>
      </w:r>
      <w:r w:rsidRPr="00066EA7">
        <w:rPr>
          <w:b/>
          <w:bCs/>
          <w:sz w:val="20"/>
          <w:szCs w:val="20"/>
        </w:rPr>
        <w:t xml:space="preserve"> 기능 및 특징:</w:t>
      </w:r>
    </w:p>
    <w:p w14:paraId="63F9709D" w14:textId="77777777" w:rsidR="00DA7FCD" w:rsidRPr="00171B77" w:rsidRDefault="00DA7FCD" w:rsidP="00171B77">
      <w:pPr>
        <w:rPr>
          <w:sz w:val="20"/>
          <w:szCs w:val="20"/>
        </w:rPr>
      </w:pPr>
      <w:r w:rsidRPr="00171B77">
        <w:rPr>
          <w:rFonts w:hint="eastAsia"/>
          <w:sz w:val="20"/>
          <w:szCs w:val="20"/>
        </w:rPr>
        <w:t>회전</w:t>
      </w:r>
      <w:r w:rsidRPr="00171B77">
        <w:rPr>
          <w:sz w:val="20"/>
          <w:szCs w:val="20"/>
        </w:rPr>
        <w:t xml:space="preserve"> 위치 결정: 코일과 목표의 상대 회전 위치에 따라 생성된 신호를 처리하여 회전 위치를 측정합니다.</w:t>
      </w:r>
    </w:p>
    <w:p w14:paraId="73621614" w14:textId="77777777" w:rsidR="00DA7FCD" w:rsidRPr="00171B77" w:rsidRDefault="00DA7FCD" w:rsidP="00171B77">
      <w:pPr>
        <w:rPr>
          <w:sz w:val="20"/>
          <w:szCs w:val="20"/>
        </w:rPr>
      </w:pPr>
      <w:r w:rsidRPr="00171B77">
        <w:rPr>
          <w:rFonts w:hint="eastAsia"/>
          <w:sz w:val="20"/>
          <w:szCs w:val="20"/>
        </w:rPr>
        <w:t>잘못된</w:t>
      </w:r>
      <w:r w:rsidRPr="00171B77">
        <w:rPr>
          <w:sz w:val="20"/>
          <w:szCs w:val="20"/>
        </w:rPr>
        <w:t xml:space="preserve"> 정렬 보상: 목표 축(53)과 센서 축(51) 간의 정렬 문제를 보상할 수 있도록 두 번째와 세 번째 부분을 목표 축 양쪽에 배치하여 정밀한 측정을 제공합니다.</w:t>
      </w:r>
    </w:p>
    <w:p w14:paraId="14F5FA19" w14:textId="77777777" w:rsidR="00DA7FCD" w:rsidRPr="00171B77" w:rsidRDefault="00DA7FCD" w:rsidP="00171B77">
      <w:pPr>
        <w:rPr>
          <w:sz w:val="20"/>
          <w:szCs w:val="20"/>
        </w:rPr>
      </w:pPr>
      <w:r w:rsidRPr="00171B77">
        <w:rPr>
          <w:rFonts w:hint="eastAsia"/>
          <w:sz w:val="20"/>
          <w:szCs w:val="20"/>
        </w:rPr>
        <w:t>신호의</w:t>
      </w:r>
      <w:r w:rsidRPr="00171B77">
        <w:rPr>
          <w:sz w:val="20"/>
          <w:szCs w:val="20"/>
        </w:rPr>
        <w:t xml:space="preserve"> 사인 곡선 변동: 생성된 신호가 상대 회전 위치에 따라 사인 곡선 형태로 변동하도록 구성되어 있습니다.</w:t>
      </w:r>
    </w:p>
    <w:p w14:paraId="3B885C3C" w14:textId="77777777" w:rsidR="00DA7FCD" w:rsidRPr="00066EA7" w:rsidRDefault="00DA7FCD" w:rsidP="00171B77">
      <w:pPr>
        <w:rPr>
          <w:b/>
          <w:bCs/>
          <w:sz w:val="20"/>
          <w:szCs w:val="20"/>
        </w:rPr>
      </w:pPr>
      <w:r w:rsidRPr="00066EA7">
        <w:rPr>
          <w:rFonts w:hint="eastAsia"/>
          <w:b/>
          <w:bCs/>
          <w:sz w:val="20"/>
          <w:szCs w:val="20"/>
        </w:rPr>
        <w:t>특징적인</w:t>
      </w:r>
      <w:r w:rsidRPr="00066EA7">
        <w:rPr>
          <w:b/>
          <w:bCs/>
          <w:sz w:val="20"/>
          <w:szCs w:val="20"/>
        </w:rPr>
        <w:t xml:space="preserve"> 구성:</w:t>
      </w:r>
    </w:p>
    <w:p w14:paraId="79474AC0" w14:textId="77777777" w:rsidR="00DA7FCD" w:rsidRPr="00171B77" w:rsidRDefault="00DA7FCD" w:rsidP="00171B77">
      <w:pPr>
        <w:rPr>
          <w:sz w:val="20"/>
          <w:szCs w:val="20"/>
        </w:rPr>
      </w:pPr>
      <w:r w:rsidRPr="00171B77">
        <w:rPr>
          <w:rFonts w:hint="eastAsia"/>
          <w:sz w:val="20"/>
          <w:szCs w:val="20"/>
        </w:rPr>
        <w:t>다양한</w:t>
      </w:r>
      <w:r w:rsidRPr="00171B77">
        <w:rPr>
          <w:sz w:val="20"/>
          <w:szCs w:val="20"/>
        </w:rPr>
        <w:t xml:space="preserve"> 형태의 목표: 목표는 여러 종류의 코일, 자석 요소 또는 공기 코어 코일을 포함할 수 있으며, 비대칭적인 형태를 가질 수 있습니다. 예를 들어, 타원형 또는 달걀 모양의 권선, 바나나 모양의 코일 등이 있습니다.</w:t>
      </w:r>
    </w:p>
    <w:p w14:paraId="3F0BA99A" w14:textId="77777777" w:rsidR="00DA7FCD" w:rsidRPr="00171B77" w:rsidRDefault="00DA7FCD" w:rsidP="00171B77">
      <w:pPr>
        <w:rPr>
          <w:sz w:val="20"/>
          <w:szCs w:val="20"/>
        </w:rPr>
      </w:pPr>
      <w:r w:rsidRPr="00171B77">
        <w:rPr>
          <w:rFonts w:hint="eastAsia"/>
          <w:sz w:val="20"/>
          <w:szCs w:val="20"/>
        </w:rPr>
        <w:t>공진기</w:t>
      </w:r>
      <w:r w:rsidRPr="00171B77">
        <w:rPr>
          <w:sz w:val="20"/>
          <w:szCs w:val="20"/>
        </w:rPr>
        <w:t>: 목표에 공진기가 포함되어 있고, 이를 자극하는 코일이 있어서 신호를 더욱 정밀하게 생성할 수 있습니다.</w:t>
      </w:r>
    </w:p>
    <w:p w14:paraId="3D764A8B" w14:textId="77777777" w:rsidR="00DA7FCD" w:rsidRPr="00066EA7" w:rsidRDefault="00DA7FCD" w:rsidP="00171B77">
      <w:pPr>
        <w:rPr>
          <w:b/>
          <w:bCs/>
          <w:sz w:val="20"/>
          <w:szCs w:val="20"/>
        </w:rPr>
      </w:pPr>
      <w:r w:rsidRPr="00066EA7">
        <w:rPr>
          <w:rFonts w:hint="eastAsia"/>
          <w:b/>
          <w:bCs/>
          <w:sz w:val="20"/>
          <w:szCs w:val="20"/>
        </w:rPr>
        <w:t>회전</w:t>
      </w:r>
      <w:r w:rsidRPr="00066EA7">
        <w:rPr>
          <w:b/>
          <w:bCs/>
          <w:sz w:val="20"/>
          <w:szCs w:val="20"/>
        </w:rPr>
        <w:t xml:space="preserve"> 위치를 측정하는 방법:</w:t>
      </w:r>
    </w:p>
    <w:p w14:paraId="7E1688EA" w14:textId="77777777" w:rsidR="00DA7FCD" w:rsidRPr="00171B77" w:rsidRDefault="00DA7FCD" w:rsidP="00171B77">
      <w:pPr>
        <w:rPr>
          <w:sz w:val="20"/>
          <w:szCs w:val="20"/>
        </w:rPr>
      </w:pPr>
      <w:r w:rsidRPr="00171B77">
        <w:rPr>
          <w:rFonts w:hint="eastAsia"/>
          <w:sz w:val="20"/>
          <w:szCs w:val="20"/>
        </w:rPr>
        <w:t>코일을</w:t>
      </w:r>
      <w:r w:rsidRPr="00171B77">
        <w:rPr>
          <w:sz w:val="20"/>
          <w:szCs w:val="20"/>
        </w:rPr>
        <w:t xml:space="preserve"> 제공하여 원형 측정 경로를 따라 배치합니다.</w:t>
      </w:r>
    </w:p>
    <w:p w14:paraId="418F71B8" w14:textId="77777777" w:rsidR="00DA7FCD" w:rsidRPr="00171B77" w:rsidRDefault="00DA7FCD" w:rsidP="00171B77">
      <w:pPr>
        <w:rPr>
          <w:sz w:val="20"/>
          <w:szCs w:val="20"/>
        </w:rPr>
      </w:pPr>
      <w:r w:rsidRPr="00171B77">
        <w:rPr>
          <w:rFonts w:hint="eastAsia"/>
          <w:sz w:val="20"/>
          <w:szCs w:val="20"/>
        </w:rPr>
        <w:t>목표를</w:t>
      </w:r>
      <w:r w:rsidRPr="00171B77">
        <w:rPr>
          <w:sz w:val="20"/>
          <w:szCs w:val="20"/>
        </w:rPr>
        <w:t xml:space="preserve"> 제공하여 코일과 비대칭적으로 배치하고, 목표가 회전하면서 신호를 생성하도록 합니다.</w:t>
      </w:r>
    </w:p>
    <w:p w14:paraId="370A6B4C" w14:textId="77777777" w:rsidR="00DA7FCD" w:rsidRPr="00171B77" w:rsidRDefault="00DA7FCD" w:rsidP="00171B77">
      <w:pPr>
        <w:rPr>
          <w:sz w:val="20"/>
          <w:szCs w:val="20"/>
        </w:rPr>
      </w:pPr>
      <w:r w:rsidRPr="00171B77">
        <w:rPr>
          <w:rFonts w:hint="eastAsia"/>
          <w:sz w:val="20"/>
          <w:szCs w:val="20"/>
        </w:rPr>
        <w:t>신호를</w:t>
      </w:r>
      <w:r w:rsidRPr="00171B77">
        <w:rPr>
          <w:sz w:val="20"/>
          <w:szCs w:val="20"/>
        </w:rPr>
        <w:t xml:space="preserve"> 처리하여 목표의 상대 회전 위치를 결정하고, 목표 축과 센서 축의 잘못된 정렬을 보상합니다.</w:t>
      </w:r>
    </w:p>
    <w:p w14:paraId="25C31914" w14:textId="77777777" w:rsidR="00DA7FCD" w:rsidRPr="00171B77" w:rsidRDefault="00DA7FCD" w:rsidP="00171B77">
      <w:pPr>
        <w:rPr>
          <w:sz w:val="20"/>
          <w:szCs w:val="20"/>
        </w:rPr>
      </w:pPr>
      <w:r w:rsidRPr="00171B77">
        <w:rPr>
          <w:rFonts w:hint="eastAsia"/>
          <w:sz w:val="20"/>
          <w:szCs w:val="20"/>
        </w:rPr>
        <w:t>이</w:t>
      </w:r>
      <w:r w:rsidRPr="00171B77">
        <w:rPr>
          <w:sz w:val="20"/>
          <w:szCs w:val="20"/>
        </w:rPr>
        <w:t xml:space="preserve"> 특허는 정밀한 회전 위치 측정을 위한 장치와 방법에 대해 설명하고 있으며, 비대칭적인 목표와 자기 결합을 이용한 신호 생성 방식이 특징입니다.</w:t>
      </w:r>
    </w:p>
    <w:p w14:paraId="48A5DF45" w14:textId="77777777" w:rsidR="00DA7FCD" w:rsidRPr="00171B77" w:rsidRDefault="00DA7FCD" w:rsidP="00171B77">
      <w:pPr>
        <w:rPr>
          <w:sz w:val="20"/>
          <w:szCs w:val="20"/>
        </w:rPr>
      </w:pPr>
    </w:p>
    <w:p w14:paraId="1E732D17" w14:textId="77777777" w:rsidR="00DA7FCD" w:rsidRPr="00171B77" w:rsidRDefault="00DA7FCD" w:rsidP="00171B77">
      <w:pPr>
        <w:rPr>
          <w:sz w:val="20"/>
          <w:szCs w:val="20"/>
        </w:rPr>
      </w:pPr>
    </w:p>
    <w:p w14:paraId="3E25E70A" w14:textId="77777777" w:rsidR="003940B2" w:rsidRPr="003940B2" w:rsidRDefault="003940B2" w:rsidP="003940B2">
      <w:pPr>
        <w:rPr>
          <w:sz w:val="18"/>
          <w:szCs w:val="18"/>
        </w:rPr>
      </w:pPr>
      <w:r w:rsidRPr="003940B2">
        <w:rPr>
          <w:rFonts w:hint="eastAsia"/>
          <w:sz w:val="18"/>
          <w:szCs w:val="18"/>
        </w:rPr>
        <w:lastRenderedPageBreak/>
        <w:t>이</w:t>
      </w:r>
      <w:r w:rsidRPr="003940B2">
        <w:rPr>
          <w:sz w:val="18"/>
          <w:szCs w:val="18"/>
        </w:rPr>
        <w:t xml:space="preserve"> 특허는 회전 위치 센서와 관련된 기술로, 목표와 코일 간의 자기적 결합을 이용해 신호를 생성하고, 이를 처리하여 상대 회전 위치를 결정하는 방식입니다. 이 경우, 패턴을 생성하는 수학적 모델링 또는 프로그램을 작성할 수 있습니다. 특히, 목표와 코일 간의 상대 회전 위치에 따른 **사인 곡선 형태의 신호**를 생성하는 방식에 초점을 맞출 수 있습니다.</w:t>
      </w:r>
    </w:p>
    <w:p w14:paraId="4F1D4957" w14:textId="77777777" w:rsidR="003940B2" w:rsidRPr="003940B2" w:rsidRDefault="003940B2" w:rsidP="003940B2">
      <w:pPr>
        <w:rPr>
          <w:sz w:val="18"/>
          <w:szCs w:val="18"/>
        </w:rPr>
      </w:pPr>
    </w:p>
    <w:p w14:paraId="31937F39" w14:textId="77777777" w:rsidR="003940B2" w:rsidRPr="003940B2" w:rsidRDefault="003940B2" w:rsidP="003940B2">
      <w:pPr>
        <w:rPr>
          <w:sz w:val="18"/>
          <w:szCs w:val="18"/>
        </w:rPr>
      </w:pPr>
      <w:r w:rsidRPr="003940B2">
        <w:rPr>
          <w:sz w:val="18"/>
          <w:szCs w:val="18"/>
        </w:rPr>
        <w:t>### 수학적 모델링:</w:t>
      </w:r>
    </w:p>
    <w:p w14:paraId="028487C6" w14:textId="77777777" w:rsidR="003940B2" w:rsidRPr="003940B2" w:rsidRDefault="003940B2" w:rsidP="003940B2">
      <w:pPr>
        <w:rPr>
          <w:sz w:val="18"/>
          <w:szCs w:val="18"/>
        </w:rPr>
      </w:pPr>
    </w:p>
    <w:p w14:paraId="31597725" w14:textId="77777777" w:rsidR="003940B2" w:rsidRPr="003940B2" w:rsidRDefault="003940B2" w:rsidP="003940B2">
      <w:pPr>
        <w:rPr>
          <w:sz w:val="18"/>
          <w:szCs w:val="18"/>
        </w:rPr>
      </w:pPr>
      <w:r w:rsidRPr="003940B2">
        <w:rPr>
          <w:sz w:val="18"/>
          <w:szCs w:val="18"/>
        </w:rPr>
        <w:t>1. **코일과 목표의 상대 회전**:</w:t>
      </w:r>
    </w:p>
    <w:p w14:paraId="503C9378" w14:textId="77777777" w:rsidR="003940B2" w:rsidRPr="003940B2" w:rsidRDefault="003940B2" w:rsidP="003940B2">
      <w:pPr>
        <w:rPr>
          <w:sz w:val="18"/>
          <w:szCs w:val="18"/>
        </w:rPr>
      </w:pPr>
      <w:r w:rsidRPr="003940B2">
        <w:rPr>
          <w:sz w:val="18"/>
          <w:szCs w:val="18"/>
        </w:rPr>
        <w:t xml:space="preserve">   - 목표가 회전할 때, 코일은 특정 위치에서 자속을 측정합니다.</w:t>
      </w:r>
    </w:p>
    <w:p w14:paraId="3EF248F2" w14:textId="77777777" w:rsidR="003940B2" w:rsidRPr="003940B2" w:rsidRDefault="003940B2" w:rsidP="003940B2">
      <w:pPr>
        <w:rPr>
          <w:sz w:val="18"/>
          <w:szCs w:val="18"/>
        </w:rPr>
      </w:pPr>
      <w:r w:rsidRPr="003940B2">
        <w:rPr>
          <w:sz w:val="18"/>
          <w:szCs w:val="18"/>
        </w:rPr>
        <w:t xml:space="preserve">   - 회전 위치는 사인 함수로 변할 수 있는데, 이는 **코일과 목표 간의 상호작용**에 따라 달라집니다.</w:t>
      </w:r>
    </w:p>
    <w:p w14:paraId="6FE54A65" w14:textId="77777777" w:rsidR="003940B2" w:rsidRPr="003940B2" w:rsidRDefault="003940B2" w:rsidP="003940B2">
      <w:pPr>
        <w:rPr>
          <w:sz w:val="18"/>
          <w:szCs w:val="18"/>
        </w:rPr>
      </w:pPr>
    </w:p>
    <w:p w14:paraId="4A6406C4" w14:textId="77777777" w:rsidR="003940B2" w:rsidRPr="003940B2" w:rsidRDefault="003940B2" w:rsidP="003940B2">
      <w:pPr>
        <w:rPr>
          <w:sz w:val="18"/>
          <w:szCs w:val="18"/>
        </w:rPr>
      </w:pPr>
      <w:r w:rsidRPr="003940B2">
        <w:rPr>
          <w:sz w:val="18"/>
          <w:szCs w:val="18"/>
        </w:rPr>
        <w:t>2. **패턴 생성**:</w:t>
      </w:r>
    </w:p>
    <w:p w14:paraId="7A6473A0" w14:textId="77777777" w:rsidR="003940B2" w:rsidRPr="003940B2" w:rsidRDefault="003940B2" w:rsidP="003940B2">
      <w:pPr>
        <w:rPr>
          <w:sz w:val="18"/>
          <w:szCs w:val="18"/>
        </w:rPr>
      </w:pPr>
      <w:r w:rsidRPr="003940B2">
        <w:rPr>
          <w:sz w:val="18"/>
          <w:szCs w:val="18"/>
        </w:rPr>
        <w:t xml:space="preserve">   - 목표의 회전 각도 \(\theta\)에 대해, 코일에서 생성되는 신호는 일반적으로 사인 곡선 형태로 변합니다. 이 신호는 다음과 같은 형태를 가질 수 있습니다:</w:t>
      </w:r>
    </w:p>
    <w:p w14:paraId="7AB4CCF0" w14:textId="77777777" w:rsidR="003940B2" w:rsidRPr="003940B2" w:rsidRDefault="003940B2" w:rsidP="003940B2">
      <w:pPr>
        <w:rPr>
          <w:sz w:val="18"/>
          <w:szCs w:val="18"/>
        </w:rPr>
      </w:pPr>
    </w:p>
    <w:p w14:paraId="0527114C" w14:textId="77777777" w:rsidR="003940B2" w:rsidRPr="003940B2" w:rsidRDefault="003940B2" w:rsidP="003940B2">
      <w:pPr>
        <w:rPr>
          <w:sz w:val="18"/>
          <w:szCs w:val="18"/>
        </w:rPr>
      </w:pPr>
      <w:r w:rsidRPr="003940B2">
        <w:rPr>
          <w:sz w:val="18"/>
          <w:szCs w:val="18"/>
        </w:rPr>
        <w:t>\[</w:t>
      </w:r>
    </w:p>
    <w:p w14:paraId="46CF38B2" w14:textId="77777777" w:rsidR="003940B2" w:rsidRPr="003940B2" w:rsidRDefault="003940B2" w:rsidP="003940B2">
      <w:pPr>
        <w:rPr>
          <w:sz w:val="18"/>
          <w:szCs w:val="18"/>
        </w:rPr>
      </w:pPr>
      <w:r w:rsidRPr="003940B2">
        <w:rPr>
          <w:sz w:val="18"/>
          <w:szCs w:val="18"/>
        </w:rPr>
        <w:t>S(\theta) = A \cdot \sin(\theta + \phi)</w:t>
      </w:r>
    </w:p>
    <w:p w14:paraId="16BEE553" w14:textId="77777777" w:rsidR="003940B2" w:rsidRPr="003940B2" w:rsidRDefault="003940B2" w:rsidP="003940B2">
      <w:pPr>
        <w:rPr>
          <w:sz w:val="18"/>
          <w:szCs w:val="18"/>
        </w:rPr>
      </w:pPr>
      <w:r w:rsidRPr="003940B2">
        <w:rPr>
          <w:sz w:val="18"/>
          <w:szCs w:val="18"/>
        </w:rPr>
        <w:t>\]</w:t>
      </w:r>
    </w:p>
    <w:p w14:paraId="347060C4" w14:textId="77777777" w:rsidR="003940B2" w:rsidRPr="003940B2" w:rsidRDefault="003940B2" w:rsidP="003940B2">
      <w:pPr>
        <w:rPr>
          <w:sz w:val="18"/>
          <w:szCs w:val="18"/>
        </w:rPr>
      </w:pPr>
    </w:p>
    <w:p w14:paraId="563D2135" w14:textId="77777777" w:rsidR="003940B2" w:rsidRPr="003940B2" w:rsidRDefault="003940B2" w:rsidP="003940B2">
      <w:pPr>
        <w:rPr>
          <w:sz w:val="18"/>
          <w:szCs w:val="18"/>
        </w:rPr>
      </w:pPr>
      <w:r w:rsidRPr="003940B2">
        <w:rPr>
          <w:sz w:val="18"/>
          <w:szCs w:val="18"/>
        </w:rPr>
        <w:t xml:space="preserve">   여기서:</w:t>
      </w:r>
    </w:p>
    <w:p w14:paraId="022FDE93" w14:textId="77777777" w:rsidR="003940B2" w:rsidRPr="003940B2" w:rsidRDefault="003940B2" w:rsidP="003940B2">
      <w:pPr>
        <w:rPr>
          <w:sz w:val="18"/>
          <w:szCs w:val="18"/>
        </w:rPr>
      </w:pPr>
      <w:r w:rsidRPr="003940B2">
        <w:rPr>
          <w:sz w:val="18"/>
          <w:szCs w:val="18"/>
        </w:rPr>
        <w:t xml:space="preserve">   - \(S(\theta)\)는 회전 각도 \(\theta\)에 따른 신호 값,</w:t>
      </w:r>
    </w:p>
    <w:p w14:paraId="017A6B99" w14:textId="77777777" w:rsidR="003940B2" w:rsidRPr="003940B2" w:rsidRDefault="003940B2" w:rsidP="003940B2">
      <w:pPr>
        <w:rPr>
          <w:sz w:val="18"/>
          <w:szCs w:val="18"/>
        </w:rPr>
      </w:pPr>
      <w:r w:rsidRPr="003940B2">
        <w:rPr>
          <w:sz w:val="18"/>
          <w:szCs w:val="18"/>
        </w:rPr>
        <w:t xml:space="preserve">   - \(A\)는 신호의 진폭 (코일과 목표의 상호작용 정도),</w:t>
      </w:r>
    </w:p>
    <w:p w14:paraId="507E76EB" w14:textId="77777777" w:rsidR="003940B2" w:rsidRPr="003940B2" w:rsidRDefault="003940B2" w:rsidP="003940B2">
      <w:pPr>
        <w:rPr>
          <w:sz w:val="18"/>
          <w:szCs w:val="18"/>
        </w:rPr>
      </w:pPr>
      <w:r w:rsidRPr="003940B2">
        <w:rPr>
          <w:sz w:val="18"/>
          <w:szCs w:val="18"/>
        </w:rPr>
        <w:t xml:space="preserve">   - \(\phi\)는 위상 차이 (목표와 코일 간의 상대적인 초기 정렬 상태).</w:t>
      </w:r>
    </w:p>
    <w:p w14:paraId="1EA4F7E6" w14:textId="77777777" w:rsidR="003940B2" w:rsidRPr="003940B2" w:rsidRDefault="003940B2" w:rsidP="003940B2">
      <w:pPr>
        <w:rPr>
          <w:sz w:val="18"/>
          <w:szCs w:val="18"/>
        </w:rPr>
      </w:pPr>
    </w:p>
    <w:p w14:paraId="39C6F3D1" w14:textId="77777777" w:rsidR="003940B2" w:rsidRPr="003940B2" w:rsidRDefault="003940B2" w:rsidP="003940B2">
      <w:pPr>
        <w:rPr>
          <w:sz w:val="18"/>
          <w:szCs w:val="18"/>
        </w:rPr>
      </w:pPr>
      <w:r w:rsidRPr="003940B2">
        <w:rPr>
          <w:sz w:val="18"/>
          <w:szCs w:val="18"/>
        </w:rPr>
        <w:t>3. **다수의 코일**:</w:t>
      </w:r>
    </w:p>
    <w:p w14:paraId="20847AC9" w14:textId="77777777" w:rsidR="003940B2" w:rsidRPr="003940B2" w:rsidRDefault="003940B2" w:rsidP="003940B2">
      <w:pPr>
        <w:rPr>
          <w:sz w:val="18"/>
          <w:szCs w:val="18"/>
        </w:rPr>
      </w:pPr>
      <w:r w:rsidRPr="003940B2">
        <w:rPr>
          <w:sz w:val="18"/>
          <w:szCs w:val="18"/>
        </w:rPr>
        <w:t xml:space="preserve">   - 여러 개의 코일이 있다면, 각 코일에서 발생하는 신호는 서로 다른 위상을 가질 수 있습니다. 따라서, 여러 코일에서 발생하는 신호를 합산하여 최종 신호를 얻을 수 있습니다.</w:t>
      </w:r>
    </w:p>
    <w:p w14:paraId="15672D0A" w14:textId="77777777" w:rsidR="003940B2" w:rsidRPr="003940B2" w:rsidRDefault="003940B2" w:rsidP="003940B2">
      <w:pPr>
        <w:rPr>
          <w:sz w:val="18"/>
          <w:szCs w:val="18"/>
        </w:rPr>
      </w:pPr>
    </w:p>
    <w:p w14:paraId="32379F11" w14:textId="77777777" w:rsidR="003940B2" w:rsidRPr="003940B2" w:rsidRDefault="003940B2" w:rsidP="003940B2">
      <w:pPr>
        <w:rPr>
          <w:sz w:val="18"/>
          <w:szCs w:val="18"/>
        </w:rPr>
      </w:pPr>
      <w:r w:rsidRPr="003940B2">
        <w:rPr>
          <w:sz w:val="18"/>
          <w:szCs w:val="18"/>
        </w:rPr>
        <w:t>\[</w:t>
      </w:r>
    </w:p>
    <w:p w14:paraId="1ADE1F20" w14:textId="77777777" w:rsidR="003940B2" w:rsidRPr="003940B2" w:rsidRDefault="003940B2" w:rsidP="003940B2">
      <w:pPr>
        <w:rPr>
          <w:sz w:val="18"/>
          <w:szCs w:val="18"/>
        </w:rPr>
      </w:pPr>
      <w:r w:rsidRPr="003940B2">
        <w:rPr>
          <w:sz w:val="18"/>
          <w:szCs w:val="18"/>
        </w:rPr>
        <w:t>S_{\text{total}}(\theta) = \sum_{i=1}^{n} A_i \cdot \sin(\theta + \phi_i)</w:t>
      </w:r>
    </w:p>
    <w:p w14:paraId="565CE132" w14:textId="77777777" w:rsidR="003940B2" w:rsidRPr="003940B2" w:rsidRDefault="003940B2" w:rsidP="003940B2">
      <w:pPr>
        <w:rPr>
          <w:sz w:val="18"/>
          <w:szCs w:val="18"/>
        </w:rPr>
      </w:pPr>
      <w:r w:rsidRPr="003940B2">
        <w:rPr>
          <w:sz w:val="18"/>
          <w:szCs w:val="18"/>
        </w:rPr>
        <w:t>\]</w:t>
      </w:r>
    </w:p>
    <w:p w14:paraId="44381B72" w14:textId="77777777" w:rsidR="003940B2" w:rsidRPr="003940B2" w:rsidRDefault="003940B2" w:rsidP="003940B2">
      <w:pPr>
        <w:rPr>
          <w:sz w:val="18"/>
          <w:szCs w:val="18"/>
        </w:rPr>
      </w:pPr>
    </w:p>
    <w:p w14:paraId="3781CDEA" w14:textId="77777777" w:rsidR="003940B2" w:rsidRPr="003940B2" w:rsidRDefault="003940B2" w:rsidP="003940B2">
      <w:pPr>
        <w:rPr>
          <w:sz w:val="18"/>
          <w:szCs w:val="18"/>
        </w:rPr>
      </w:pPr>
      <w:r w:rsidRPr="003940B2">
        <w:rPr>
          <w:sz w:val="18"/>
          <w:szCs w:val="18"/>
        </w:rPr>
        <w:t xml:space="preserve">   여기서 \(n\)은 코일의 수, \(A_i\)와 \(\phi_i\)는 각 코일에 대한 진폭과 위상입니다.</w:t>
      </w:r>
    </w:p>
    <w:p w14:paraId="09C55A42" w14:textId="77777777" w:rsidR="003940B2" w:rsidRPr="003940B2" w:rsidRDefault="003940B2" w:rsidP="003940B2">
      <w:pPr>
        <w:rPr>
          <w:sz w:val="18"/>
          <w:szCs w:val="18"/>
        </w:rPr>
      </w:pPr>
    </w:p>
    <w:p w14:paraId="73245E0E" w14:textId="77777777" w:rsidR="003940B2" w:rsidRPr="003940B2" w:rsidRDefault="003940B2" w:rsidP="003940B2">
      <w:pPr>
        <w:rPr>
          <w:sz w:val="18"/>
          <w:szCs w:val="18"/>
        </w:rPr>
      </w:pPr>
      <w:r w:rsidRPr="003940B2">
        <w:rPr>
          <w:sz w:val="18"/>
          <w:szCs w:val="18"/>
        </w:rPr>
        <w:t>4. **비대칭 목표의 고려**:</w:t>
      </w:r>
    </w:p>
    <w:p w14:paraId="5539353F" w14:textId="77777777" w:rsidR="003940B2" w:rsidRPr="003940B2" w:rsidRDefault="003940B2" w:rsidP="003940B2">
      <w:pPr>
        <w:rPr>
          <w:sz w:val="18"/>
          <w:szCs w:val="18"/>
        </w:rPr>
      </w:pPr>
      <w:r w:rsidRPr="003940B2">
        <w:rPr>
          <w:sz w:val="18"/>
          <w:szCs w:val="18"/>
        </w:rPr>
        <w:lastRenderedPageBreak/>
        <w:t xml:space="preserve">   - 목표는 비대칭적이므로, 회전 각도에 따른 신호가 일정하지 않으며, 특정 각도에서 신호의 크기가 달라질 수 있습니다. 이를 위해 비대칭성을 모델링하는 함수가 필요할 수 있습니다. 예를 들어, 목표의 각도에 따라 가중치를 적용할 수 있습니다.</w:t>
      </w:r>
    </w:p>
    <w:p w14:paraId="0EBC9CF6" w14:textId="77777777" w:rsidR="003940B2" w:rsidRPr="003940B2" w:rsidRDefault="003940B2" w:rsidP="003940B2">
      <w:pPr>
        <w:rPr>
          <w:sz w:val="18"/>
          <w:szCs w:val="18"/>
        </w:rPr>
      </w:pPr>
    </w:p>
    <w:p w14:paraId="74DE527F" w14:textId="77777777" w:rsidR="003940B2" w:rsidRPr="003940B2" w:rsidRDefault="003940B2" w:rsidP="003940B2">
      <w:pPr>
        <w:rPr>
          <w:sz w:val="18"/>
          <w:szCs w:val="18"/>
        </w:rPr>
      </w:pPr>
      <w:r w:rsidRPr="003940B2">
        <w:rPr>
          <w:sz w:val="18"/>
          <w:szCs w:val="18"/>
        </w:rPr>
        <w:t>\[</w:t>
      </w:r>
    </w:p>
    <w:p w14:paraId="100FB6C5" w14:textId="77777777" w:rsidR="003940B2" w:rsidRPr="003940B2" w:rsidRDefault="003940B2" w:rsidP="003940B2">
      <w:pPr>
        <w:rPr>
          <w:sz w:val="18"/>
          <w:szCs w:val="18"/>
        </w:rPr>
      </w:pPr>
      <w:r w:rsidRPr="003940B2">
        <w:rPr>
          <w:sz w:val="18"/>
          <w:szCs w:val="18"/>
        </w:rPr>
        <w:t>S_{\text{asymmetric}}(\theta) = f(\theta) \cdot \sum_{i=1}^{n} A_i \cdot \sin(\theta + \phi_i)</w:t>
      </w:r>
    </w:p>
    <w:p w14:paraId="45E354F2" w14:textId="77777777" w:rsidR="003940B2" w:rsidRPr="003940B2" w:rsidRDefault="003940B2" w:rsidP="003940B2">
      <w:pPr>
        <w:rPr>
          <w:sz w:val="18"/>
          <w:szCs w:val="18"/>
        </w:rPr>
      </w:pPr>
      <w:r w:rsidRPr="003940B2">
        <w:rPr>
          <w:sz w:val="18"/>
          <w:szCs w:val="18"/>
        </w:rPr>
        <w:t>\]</w:t>
      </w:r>
    </w:p>
    <w:p w14:paraId="3D3E964A" w14:textId="77777777" w:rsidR="003940B2" w:rsidRPr="003940B2" w:rsidRDefault="003940B2" w:rsidP="003940B2">
      <w:pPr>
        <w:rPr>
          <w:sz w:val="18"/>
          <w:szCs w:val="18"/>
        </w:rPr>
      </w:pPr>
    </w:p>
    <w:p w14:paraId="25186E93" w14:textId="77777777" w:rsidR="003940B2" w:rsidRPr="003940B2" w:rsidRDefault="003940B2" w:rsidP="003940B2">
      <w:pPr>
        <w:rPr>
          <w:sz w:val="18"/>
          <w:szCs w:val="18"/>
        </w:rPr>
      </w:pPr>
      <w:r w:rsidRPr="003940B2">
        <w:rPr>
          <w:sz w:val="18"/>
          <w:szCs w:val="18"/>
        </w:rPr>
        <w:t xml:space="preserve">   여기서 \(f(\theta)\)는 비대칭 목표에 의한 보정 함수입니다. 이 함수는 목표의 특정 부분이 코일과 결합되는 정도를 반영합니다.</w:t>
      </w:r>
    </w:p>
    <w:p w14:paraId="3556C123" w14:textId="77777777" w:rsidR="003940B2" w:rsidRPr="003940B2" w:rsidRDefault="003940B2" w:rsidP="003940B2">
      <w:pPr>
        <w:rPr>
          <w:sz w:val="18"/>
          <w:szCs w:val="18"/>
        </w:rPr>
      </w:pPr>
    </w:p>
    <w:p w14:paraId="5C3C3D58" w14:textId="77777777" w:rsidR="003940B2" w:rsidRPr="003940B2" w:rsidRDefault="003940B2" w:rsidP="003940B2">
      <w:pPr>
        <w:rPr>
          <w:sz w:val="18"/>
          <w:szCs w:val="18"/>
        </w:rPr>
      </w:pPr>
      <w:r w:rsidRPr="003940B2">
        <w:rPr>
          <w:sz w:val="18"/>
          <w:szCs w:val="18"/>
        </w:rPr>
        <w:t>### 프로그램 구현 (Python 예시):</w:t>
      </w:r>
    </w:p>
    <w:p w14:paraId="0E0A4CD0" w14:textId="77777777" w:rsidR="003940B2" w:rsidRPr="003940B2" w:rsidRDefault="003940B2" w:rsidP="003940B2">
      <w:pPr>
        <w:rPr>
          <w:sz w:val="18"/>
          <w:szCs w:val="18"/>
        </w:rPr>
      </w:pPr>
    </w:p>
    <w:p w14:paraId="3C3173FF" w14:textId="77777777" w:rsidR="003940B2" w:rsidRPr="003940B2" w:rsidRDefault="003940B2" w:rsidP="003940B2">
      <w:pPr>
        <w:rPr>
          <w:sz w:val="18"/>
          <w:szCs w:val="18"/>
        </w:rPr>
      </w:pPr>
      <w:r w:rsidRPr="003940B2">
        <w:rPr>
          <w:rFonts w:hint="eastAsia"/>
          <w:sz w:val="18"/>
          <w:szCs w:val="18"/>
        </w:rPr>
        <w:t>이</w:t>
      </w:r>
      <w:r w:rsidRPr="003940B2">
        <w:rPr>
          <w:sz w:val="18"/>
          <w:szCs w:val="18"/>
        </w:rPr>
        <w:t xml:space="preserve"> 수학적 모델을 기반으로 간단한 Python 프로그램을 작성하여 패턴을 생성할 수 있습니다. 예를 들어, 여러 개의 코일과 비대칭 목표에 따른 회전 위치 신호를 생성하는 프로그램은 다음과 같습니다:</w:t>
      </w:r>
    </w:p>
    <w:p w14:paraId="503BCC76" w14:textId="77777777" w:rsidR="003940B2" w:rsidRPr="003940B2" w:rsidRDefault="003940B2" w:rsidP="003940B2">
      <w:pPr>
        <w:rPr>
          <w:sz w:val="18"/>
          <w:szCs w:val="18"/>
        </w:rPr>
      </w:pPr>
    </w:p>
    <w:p w14:paraId="211FA801" w14:textId="77777777" w:rsidR="003940B2" w:rsidRPr="003940B2" w:rsidRDefault="003940B2" w:rsidP="003940B2">
      <w:pPr>
        <w:rPr>
          <w:sz w:val="18"/>
          <w:szCs w:val="18"/>
        </w:rPr>
      </w:pPr>
      <w:r w:rsidRPr="003940B2">
        <w:rPr>
          <w:sz w:val="18"/>
          <w:szCs w:val="18"/>
        </w:rPr>
        <w:t>```python</w:t>
      </w:r>
    </w:p>
    <w:p w14:paraId="567CFFBC" w14:textId="77777777" w:rsidR="003940B2" w:rsidRPr="003940B2" w:rsidRDefault="003940B2" w:rsidP="003940B2">
      <w:pPr>
        <w:rPr>
          <w:sz w:val="18"/>
          <w:szCs w:val="18"/>
        </w:rPr>
      </w:pPr>
      <w:r w:rsidRPr="003940B2">
        <w:rPr>
          <w:sz w:val="18"/>
          <w:szCs w:val="18"/>
        </w:rPr>
        <w:t>import numpy as np</w:t>
      </w:r>
    </w:p>
    <w:p w14:paraId="146BB32E" w14:textId="77777777" w:rsidR="003940B2" w:rsidRPr="003940B2" w:rsidRDefault="003940B2" w:rsidP="003940B2">
      <w:pPr>
        <w:rPr>
          <w:sz w:val="18"/>
          <w:szCs w:val="18"/>
        </w:rPr>
      </w:pPr>
      <w:r w:rsidRPr="003940B2">
        <w:rPr>
          <w:sz w:val="18"/>
          <w:szCs w:val="18"/>
        </w:rPr>
        <w:t>import matplotlib.pyplot as plt</w:t>
      </w:r>
    </w:p>
    <w:p w14:paraId="02C5A410" w14:textId="77777777" w:rsidR="003940B2" w:rsidRPr="003940B2" w:rsidRDefault="003940B2" w:rsidP="003940B2">
      <w:pPr>
        <w:rPr>
          <w:sz w:val="18"/>
          <w:szCs w:val="18"/>
        </w:rPr>
      </w:pPr>
    </w:p>
    <w:p w14:paraId="73339DB3" w14:textId="77777777" w:rsidR="003940B2" w:rsidRPr="003940B2" w:rsidRDefault="003940B2" w:rsidP="003940B2">
      <w:pPr>
        <w:rPr>
          <w:sz w:val="18"/>
          <w:szCs w:val="18"/>
        </w:rPr>
      </w:pPr>
      <w:r w:rsidRPr="003940B2">
        <w:rPr>
          <w:sz w:val="18"/>
          <w:szCs w:val="18"/>
        </w:rPr>
        <w:t># 변수 설정</w:t>
      </w:r>
    </w:p>
    <w:p w14:paraId="1E35DC76" w14:textId="77777777" w:rsidR="003940B2" w:rsidRPr="003940B2" w:rsidRDefault="003940B2" w:rsidP="003940B2">
      <w:pPr>
        <w:rPr>
          <w:sz w:val="18"/>
          <w:szCs w:val="18"/>
        </w:rPr>
      </w:pPr>
      <w:r w:rsidRPr="003940B2">
        <w:rPr>
          <w:sz w:val="18"/>
          <w:szCs w:val="18"/>
        </w:rPr>
        <w:t>n = 3  # 코일의 개수</w:t>
      </w:r>
    </w:p>
    <w:p w14:paraId="13574BCC" w14:textId="77777777" w:rsidR="003940B2" w:rsidRPr="003940B2" w:rsidRDefault="003940B2" w:rsidP="003940B2">
      <w:pPr>
        <w:rPr>
          <w:sz w:val="18"/>
          <w:szCs w:val="18"/>
        </w:rPr>
      </w:pPr>
      <w:r w:rsidRPr="003940B2">
        <w:rPr>
          <w:sz w:val="18"/>
          <w:szCs w:val="18"/>
        </w:rPr>
        <w:t>A = np.array([1.0, 0.8, 1.2])  # 각 코일의 진폭</w:t>
      </w:r>
    </w:p>
    <w:p w14:paraId="17039C0A" w14:textId="77777777" w:rsidR="003940B2" w:rsidRPr="003940B2" w:rsidRDefault="003940B2" w:rsidP="003940B2">
      <w:pPr>
        <w:rPr>
          <w:sz w:val="18"/>
          <w:szCs w:val="18"/>
        </w:rPr>
      </w:pPr>
      <w:r w:rsidRPr="003940B2">
        <w:rPr>
          <w:sz w:val="18"/>
          <w:szCs w:val="18"/>
        </w:rPr>
        <w:t>phi = np.array([0, np.pi/4, np.pi/2])  # 각 코일의 위상</w:t>
      </w:r>
    </w:p>
    <w:p w14:paraId="0085F7B0" w14:textId="77777777" w:rsidR="003940B2" w:rsidRPr="003940B2" w:rsidRDefault="003940B2" w:rsidP="003940B2">
      <w:pPr>
        <w:rPr>
          <w:sz w:val="18"/>
          <w:szCs w:val="18"/>
        </w:rPr>
      </w:pPr>
      <w:r w:rsidRPr="003940B2">
        <w:rPr>
          <w:sz w:val="18"/>
          <w:szCs w:val="18"/>
        </w:rPr>
        <w:t>theta = np.linspace(0, 2*np.pi, 1000)  # 회전 각도 (0부터 2π까지)</w:t>
      </w:r>
    </w:p>
    <w:p w14:paraId="2E7BDC6D" w14:textId="77777777" w:rsidR="003940B2" w:rsidRPr="003940B2" w:rsidRDefault="003940B2" w:rsidP="003940B2">
      <w:pPr>
        <w:rPr>
          <w:sz w:val="18"/>
          <w:szCs w:val="18"/>
        </w:rPr>
      </w:pPr>
    </w:p>
    <w:p w14:paraId="60C411FF" w14:textId="77777777" w:rsidR="003940B2" w:rsidRPr="003940B2" w:rsidRDefault="003940B2" w:rsidP="003940B2">
      <w:pPr>
        <w:rPr>
          <w:sz w:val="18"/>
          <w:szCs w:val="18"/>
        </w:rPr>
      </w:pPr>
      <w:r w:rsidRPr="003940B2">
        <w:rPr>
          <w:sz w:val="18"/>
          <w:szCs w:val="18"/>
        </w:rPr>
        <w:t># 비대칭 함수 f(θ) 예시 (간단한 사인 함수로 가정)</w:t>
      </w:r>
    </w:p>
    <w:p w14:paraId="5CF34528" w14:textId="77777777" w:rsidR="003940B2" w:rsidRPr="003940B2" w:rsidRDefault="003940B2" w:rsidP="003940B2">
      <w:pPr>
        <w:rPr>
          <w:sz w:val="18"/>
          <w:szCs w:val="18"/>
        </w:rPr>
      </w:pPr>
      <w:r w:rsidRPr="003940B2">
        <w:rPr>
          <w:sz w:val="18"/>
          <w:szCs w:val="18"/>
        </w:rPr>
        <w:t>def f(theta):</w:t>
      </w:r>
    </w:p>
    <w:p w14:paraId="7BB0E5B2" w14:textId="77777777" w:rsidR="003940B2" w:rsidRPr="003940B2" w:rsidRDefault="003940B2" w:rsidP="003940B2">
      <w:pPr>
        <w:rPr>
          <w:sz w:val="18"/>
          <w:szCs w:val="18"/>
        </w:rPr>
      </w:pPr>
      <w:r w:rsidRPr="003940B2">
        <w:rPr>
          <w:sz w:val="18"/>
          <w:szCs w:val="18"/>
        </w:rPr>
        <w:t xml:space="preserve">    return 1 + 0.5 * np.sin(3*theta)  # 비대칭 함수 (목표의 형태를 모델링)</w:t>
      </w:r>
    </w:p>
    <w:p w14:paraId="4C68D985" w14:textId="77777777" w:rsidR="003940B2" w:rsidRPr="003940B2" w:rsidRDefault="003940B2" w:rsidP="003940B2">
      <w:pPr>
        <w:rPr>
          <w:sz w:val="18"/>
          <w:szCs w:val="18"/>
        </w:rPr>
      </w:pPr>
    </w:p>
    <w:p w14:paraId="6D6DA6E5" w14:textId="77777777" w:rsidR="003940B2" w:rsidRPr="003940B2" w:rsidRDefault="003940B2" w:rsidP="003940B2">
      <w:pPr>
        <w:rPr>
          <w:sz w:val="18"/>
          <w:szCs w:val="18"/>
        </w:rPr>
      </w:pPr>
      <w:r w:rsidRPr="003940B2">
        <w:rPr>
          <w:sz w:val="18"/>
          <w:szCs w:val="18"/>
        </w:rPr>
        <w:t># 각 코일에서 발생하는 신호 합산</w:t>
      </w:r>
    </w:p>
    <w:p w14:paraId="22A88865" w14:textId="77777777" w:rsidR="003940B2" w:rsidRPr="003940B2" w:rsidRDefault="003940B2" w:rsidP="003940B2">
      <w:pPr>
        <w:rPr>
          <w:sz w:val="18"/>
          <w:szCs w:val="18"/>
        </w:rPr>
      </w:pPr>
      <w:r w:rsidRPr="003940B2">
        <w:rPr>
          <w:sz w:val="18"/>
          <w:szCs w:val="18"/>
        </w:rPr>
        <w:t>S_total = np.zeros_like(theta)</w:t>
      </w:r>
    </w:p>
    <w:p w14:paraId="36853F11" w14:textId="77777777" w:rsidR="003940B2" w:rsidRPr="003940B2" w:rsidRDefault="003940B2" w:rsidP="003940B2">
      <w:pPr>
        <w:rPr>
          <w:sz w:val="18"/>
          <w:szCs w:val="18"/>
        </w:rPr>
      </w:pPr>
      <w:r w:rsidRPr="003940B2">
        <w:rPr>
          <w:sz w:val="18"/>
          <w:szCs w:val="18"/>
        </w:rPr>
        <w:t>for i in range(n):</w:t>
      </w:r>
    </w:p>
    <w:p w14:paraId="30D147BE" w14:textId="77777777" w:rsidR="003940B2" w:rsidRPr="003940B2" w:rsidRDefault="003940B2" w:rsidP="003940B2">
      <w:pPr>
        <w:rPr>
          <w:sz w:val="18"/>
          <w:szCs w:val="18"/>
        </w:rPr>
      </w:pPr>
      <w:r w:rsidRPr="003940B2">
        <w:rPr>
          <w:sz w:val="18"/>
          <w:szCs w:val="18"/>
        </w:rPr>
        <w:t xml:space="preserve">    S_total += A[i] * np.sin(theta + phi[i])</w:t>
      </w:r>
    </w:p>
    <w:p w14:paraId="67BA1252" w14:textId="77777777" w:rsidR="003940B2" w:rsidRPr="003940B2" w:rsidRDefault="003940B2" w:rsidP="003940B2">
      <w:pPr>
        <w:rPr>
          <w:sz w:val="18"/>
          <w:szCs w:val="18"/>
        </w:rPr>
      </w:pPr>
    </w:p>
    <w:p w14:paraId="685DCCDF" w14:textId="77777777" w:rsidR="003940B2" w:rsidRPr="003940B2" w:rsidRDefault="003940B2" w:rsidP="003940B2">
      <w:pPr>
        <w:rPr>
          <w:sz w:val="18"/>
          <w:szCs w:val="18"/>
        </w:rPr>
      </w:pPr>
      <w:r w:rsidRPr="003940B2">
        <w:rPr>
          <w:sz w:val="18"/>
          <w:szCs w:val="18"/>
        </w:rPr>
        <w:lastRenderedPageBreak/>
        <w:t># 비대칭 목표에 의한 보정</w:t>
      </w:r>
    </w:p>
    <w:p w14:paraId="7189753B" w14:textId="77777777" w:rsidR="003940B2" w:rsidRPr="003940B2" w:rsidRDefault="003940B2" w:rsidP="003940B2">
      <w:pPr>
        <w:rPr>
          <w:sz w:val="18"/>
          <w:szCs w:val="18"/>
        </w:rPr>
      </w:pPr>
      <w:r w:rsidRPr="003940B2">
        <w:rPr>
          <w:sz w:val="18"/>
          <w:szCs w:val="18"/>
        </w:rPr>
        <w:t>S_total_asymmetric = f(theta) * S_total</w:t>
      </w:r>
    </w:p>
    <w:p w14:paraId="416339B1" w14:textId="77777777" w:rsidR="003940B2" w:rsidRPr="003940B2" w:rsidRDefault="003940B2" w:rsidP="003940B2">
      <w:pPr>
        <w:rPr>
          <w:sz w:val="18"/>
          <w:szCs w:val="18"/>
        </w:rPr>
      </w:pPr>
    </w:p>
    <w:p w14:paraId="16A90C73" w14:textId="77777777" w:rsidR="003940B2" w:rsidRPr="003940B2" w:rsidRDefault="003940B2" w:rsidP="003940B2">
      <w:pPr>
        <w:rPr>
          <w:sz w:val="18"/>
          <w:szCs w:val="18"/>
        </w:rPr>
      </w:pPr>
      <w:r w:rsidRPr="003940B2">
        <w:rPr>
          <w:sz w:val="18"/>
          <w:szCs w:val="18"/>
        </w:rPr>
        <w:t># 신호 출력</w:t>
      </w:r>
    </w:p>
    <w:p w14:paraId="6E4F66C0" w14:textId="77777777" w:rsidR="003940B2" w:rsidRPr="003940B2" w:rsidRDefault="003940B2" w:rsidP="003940B2">
      <w:pPr>
        <w:rPr>
          <w:sz w:val="18"/>
          <w:szCs w:val="18"/>
        </w:rPr>
      </w:pPr>
      <w:r w:rsidRPr="003940B2">
        <w:rPr>
          <w:sz w:val="18"/>
          <w:szCs w:val="18"/>
        </w:rPr>
        <w:t>plt.figure(figsize=(10, 6))</w:t>
      </w:r>
    </w:p>
    <w:p w14:paraId="7725BED2" w14:textId="77777777" w:rsidR="003940B2" w:rsidRPr="003940B2" w:rsidRDefault="003940B2" w:rsidP="003940B2">
      <w:pPr>
        <w:rPr>
          <w:sz w:val="18"/>
          <w:szCs w:val="18"/>
        </w:rPr>
      </w:pPr>
      <w:r w:rsidRPr="003940B2">
        <w:rPr>
          <w:sz w:val="18"/>
          <w:szCs w:val="18"/>
        </w:rPr>
        <w:t>plt.plot(theta, S_total_asymmetric, label="Total Signal with Asymmetric Target")</w:t>
      </w:r>
    </w:p>
    <w:p w14:paraId="7E166DDB" w14:textId="77777777" w:rsidR="003940B2" w:rsidRPr="003940B2" w:rsidRDefault="003940B2" w:rsidP="003940B2">
      <w:pPr>
        <w:rPr>
          <w:sz w:val="18"/>
          <w:szCs w:val="18"/>
        </w:rPr>
      </w:pPr>
      <w:r w:rsidRPr="003940B2">
        <w:rPr>
          <w:sz w:val="18"/>
          <w:szCs w:val="18"/>
        </w:rPr>
        <w:t>plt.xlabel("Rotation Angle (θ)")</w:t>
      </w:r>
    </w:p>
    <w:p w14:paraId="3D81563B" w14:textId="77777777" w:rsidR="003940B2" w:rsidRPr="003940B2" w:rsidRDefault="003940B2" w:rsidP="003940B2">
      <w:pPr>
        <w:rPr>
          <w:sz w:val="18"/>
          <w:szCs w:val="18"/>
        </w:rPr>
      </w:pPr>
      <w:r w:rsidRPr="003940B2">
        <w:rPr>
          <w:sz w:val="18"/>
          <w:szCs w:val="18"/>
        </w:rPr>
        <w:t>plt.ylabel("Signal Amplitude")</w:t>
      </w:r>
    </w:p>
    <w:p w14:paraId="25D5F006" w14:textId="77777777" w:rsidR="003940B2" w:rsidRPr="003940B2" w:rsidRDefault="003940B2" w:rsidP="003940B2">
      <w:pPr>
        <w:rPr>
          <w:sz w:val="18"/>
          <w:szCs w:val="18"/>
        </w:rPr>
      </w:pPr>
      <w:r w:rsidRPr="003940B2">
        <w:rPr>
          <w:sz w:val="18"/>
          <w:szCs w:val="18"/>
        </w:rPr>
        <w:t>plt.title("Generated Signal Pattern Based on Rotational Position")</w:t>
      </w:r>
    </w:p>
    <w:p w14:paraId="1B65E0D0" w14:textId="77777777" w:rsidR="003940B2" w:rsidRPr="003940B2" w:rsidRDefault="003940B2" w:rsidP="003940B2">
      <w:pPr>
        <w:rPr>
          <w:sz w:val="18"/>
          <w:szCs w:val="18"/>
        </w:rPr>
      </w:pPr>
      <w:r w:rsidRPr="003940B2">
        <w:rPr>
          <w:sz w:val="18"/>
          <w:szCs w:val="18"/>
        </w:rPr>
        <w:t>plt.legend()</w:t>
      </w:r>
    </w:p>
    <w:p w14:paraId="2E6E3BBE" w14:textId="77777777" w:rsidR="003940B2" w:rsidRPr="003940B2" w:rsidRDefault="003940B2" w:rsidP="003940B2">
      <w:pPr>
        <w:rPr>
          <w:sz w:val="18"/>
          <w:szCs w:val="18"/>
        </w:rPr>
      </w:pPr>
      <w:r w:rsidRPr="003940B2">
        <w:rPr>
          <w:sz w:val="18"/>
          <w:szCs w:val="18"/>
        </w:rPr>
        <w:t>plt.grid(True)</w:t>
      </w:r>
    </w:p>
    <w:p w14:paraId="55F6B9FE" w14:textId="77777777" w:rsidR="003940B2" w:rsidRPr="003940B2" w:rsidRDefault="003940B2" w:rsidP="003940B2">
      <w:pPr>
        <w:rPr>
          <w:sz w:val="18"/>
          <w:szCs w:val="18"/>
        </w:rPr>
      </w:pPr>
      <w:r w:rsidRPr="003940B2">
        <w:rPr>
          <w:sz w:val="18"/>
          <w:szCs w:val="18"/>
        </w:rPr>
        <w:t>plt.show()</w:t>
      </w:r>
    </w:p>
    <w:p w14:paraId="754A3A89" w14:textId="77777777" w:rsidR="003940B2" w:rsidRPr="003940B2" w:rsidRDefault="003940B2" w:rsidP="003940B2">
      <w:pPr>
        <w:rPr>
          <w:sz w:val="18"/>
          <w:szCs w:val="18"/>
        </w:rPr>
      </w:pPr>
      <w:r w:rsidRPr="003940B2">
        <w:rPr>
          <w:sz w:val="18"/>
          <w:szCs w:val="18"/>
        </w:rPr>
        <w:t>```</w:t>
      </w:r>
    </w:p>
    <w:p w14:paraId="3BB47DE0" w14:textId="77777777" w:rsidR="003940B2" w:rsidRPr="003940B2" w:rsidRDefault="003940B2" w:rsidP="003940B2">
      <w:pPr>
        <w:rPr>
          <w:sz w:val="18"/>
          <w:szCs w:val="18"/>
        </w:rPr>
      </w:pPr>
    </w:p>
    <w:p w14:paraId="164DC7A1" w14:textId="77777777" w:rsidR="003940B2" w:rsidRPr="003940B2" w:rsidRDefault="003940B2" w:rsidP="003940B2">
      <w:pPr>
        <w:rPr>
          <w:sz w:val="18"/>
          <w:szCs w:val="18"/>
        </w:rPr>
      </w:pPr>
      <w:r w:rsidRPr="003940B2">
        <w:rPr>
          <w:sz w:val="18"/>
          <w:szCs w:val="18"/>
        </w:rPr>
        <w:t>### 설명:</w:t>
      </w:r>
    </w:p>
    <w:p w14:paraId="40F02961" w14:textId="77777777" w:rsidR="003940B2" w:rsidRPr="003940B2" w:rsidRDefault="003940B2" w:rsidP="003940B2">
      <w:pPr>
        <w:rPr>
          <w:sz w:val="18"/>
          <w:szCs w:val="18"/>
        </w:rPr>
      </w:pPr>
      <w:r w:rsidRPr="003940B2">
        <w:rPr>
          <w:sz w:val="18"/>
          <w:szCs w:val="18"/>
        </w:rPr>
        <w:t>- `n`은 코일의 개수입니다.</w:t>
      </w:r>
    </w:p>
    <w:p w14:paraId="5870496D" w14:textId="77777777" w:rsidR="003940B2" w:rsidRPr="003940B2" w:rsidRDefault="003940B2" w:rsidP="003940B2">
      <w:pPr>
        <w:rPr>
          <w:sz w:val="18"/>
          <w:szCs w:val="18"/>
        </w:rPr>
      </w:pPr>
      <w:r w:rsidRPr="003940B2">
        <w:rPr>
          <w:sz w:val="18"/>
          <w:szCs w:val="18"/>
        </w:rPr>
        <w:t>- `A`와 `phi`는 각 코일의 진폭과 위상입니다.</w:t>
      </w:r>
    </w:p>
    <w:p w14:paraId="66BDB69C" w14:textId="77777777" w:rsidR="003940B2" w:rsidRPr="003940B2" w:rsidRDefault="003940B2" w:rsidP="003940B2">
      <w:pPr>
        <w:rPr>
          <w:sz w:val="18"/>
          <w:szCs w:val="18"/>
        </w:rPr>
      </w:pPr>
      <w:r w:rsidRPr="003940B2">
        <w:rPr>
          <w:sz w:val="18"/>
          <w:szCs w:val="18"/>
        </w:rPr>
        <w:t>- `theta`는 회전 각도입니다.</w:t>
      </w:r>
    </w:p>
    <w:p w14:paraId="17135A9D" w14:textId="77777777" w:rsidR="003940B2" w:rsidRPr="003940B2" w:rsidRDefault="003940B2" w:rsidP="003940B2">
      <w:pPr>
        <w:rPr>
          <w:sz w:val="18"/>
          <w:szCs w:val="18"/>
        </w:rPr>
      </w:pPr>
      <w:r w:rsidRPr="003940B2">
        <w:rPr>
          <w:sz w:val="18"/>
          <w:szCs w:val="18"/>
        </w:rPr>
        <w:t>- `f(theta)`는 비대칭 목표를 반영하는 함수입니다. 실제 목표 형태에 따라 더 복잡한 함수로 정의할 수 있습니다.</w:t>
      </w:r>
    </w:p>
    <w:p w14:paraId="5C87E7A4" w14:textId="77777777" w:rsidR="003940B2" w:rsidRPr="003940B2" w:rsidRDefault="003940B2" w:rsidP="003940B2">
      <w:pPr>
        <w:rPr>
          <w:sz w:val="18"/>
          <w:szCs w:val="18"/>
        </w:rPr>
      </w:pPr>
      <w:r w:rsidRPr="003940B2">
        <w:rPr>
          <w:sz w:val="18"/>
          <w:szCs w:val="18"/>
        </w:rPr>
        <w:t>- 최종 신호 `S_total_asymmetric`는 여러 코일에서 발생하는 신호의 합으로 계산됩니다. 비대칭성을 반영하는 함수 \(f(\theta)\)는 목표 형태에 따라 조정됩니다.</w:t>
      </w:r>
    </w:p>
    <w:p w14:paraId="64CE57AA" w14:textId="77777777" w:rsidR="003940B2" w:rsidRPr="003940B2" w:rsidRDefault="003940B2" w:rsidP="003940B2">
      <w:pPr>
        <w:rPr>
          <w:sz w:val="18"/>
          <w:szCs w:val="18"/>
        </w:rPr>
      </w:pPr>
    </w:p>
    <w:p w14:paraId="5B0613D6" w14:textId="77777777" w:rsidR="003940B2" w:rsidRPr="003940B2" w:rsidRDefault="003940B2" w:rsidP="003940B2">
      <w:pPr>
        <w:rPr>
          <w:sz w:val="18"/>
          <w:szCs w:val="18"/>
        </w:rPr>
      </w:pPr>
      <w:r w:rsidRPr="003940B2">
        <w:rPr>
          <w:rFonts w:hint="eastAsia"/>
          <w:sz w:val="18"/>
          <w:szCs w:val="18"/>
        </w:rPr>
        <w:t>이</w:t>
      </w:r>
      <w:r w:rsidRPr="003940B2">
        <w:rPr>
          <w:sz w:val="18"/>
          <w:szCs w:val="18"/>
        </w:rPr>
        <w:t xml:space="preserve"> 프로그램은 목표가 회전할 때 생성되는 신호의 변화를 시각적으로 표현하며, 코일과 목표 간의 상호작용에 따른 패턴을 시뮬레이션합니다.</w:t>
      </w:r>
    </w:p>
    <w:p w14:paraId="1333D4FB" w14:textId="77777777" w:rsidR="003940B2" w:rsidRPr="003940B2" w:rsidRDefault="003940B2" w:rsidP="003940B2">
      <w:pPr>
        <w:rPr>
          <w:sz w:val="18"/>
          <w:szCs w:val="18"/>
        </w:rPr>
      </w:pPr>
    </w:p>
    <w:p w14:paraId="467E6BAA" w14:textId="77777777" w:rsidR="003940B2" w:rsidRPr="003940B2" w:rsidRDefault="003940B2" w:rsidP="003940B2">
      <w:pPr>
        <w:rPr>
          <w:sz w:val="18"/>
          <w:szCs w:val="18"/>
        </w:rPr>
      </w:pPr>
      <w:r w:rsidRPr="003940B2">
        <w:rPr>
          <w:sz w:val="18"/>
          <w:szCs w:val="18"/>
        </w:rPr>
        <w:t>### 결론:</w:t>
      </w:r>
    </w:p>
    <w:p w14:paraId="486E5BA7" w14:textId="3609B1F4" w:rsidR="003940B2" w:rsidRDefault="003940B2" w:rsidP="003940B2">
      <w:pPr>
        <w:rPr>
          <w:sz w:val="18"/>
          <w:szCs w:val="18"/>
        </w:rPr>
      </w:pPr>
      <w:r w:rsidRPr="003940B2">
        <w:rPr>
          <w:rFonts w:hint="eastAsia"/>
          <w:sz w:val="18"/>
          <w:szCs w:val="18"/>
        </w:rPr>
        <w:t>이</w:t>
      </w:r>
      <w:r w:rsidRPr="003940B2">
        <w:rPr>
          <w:sz w:val="18"/>
          <w:szCs w:val="18"/>
        </w:rPr>
        <w:t xml:space="preserve"> 특허에서 설명하는 기술에 따라 회전 위치를 결정하는 신호 패턴을 생성하는 수학적 모델을 작성할 수 있습니다. Python과 같은 프로그래밍 언어를 사용하여 신호 패턴을 시뮬레이션하고, 다양한 회전 각도에 따른 신호 변화를 시각적으로 확인할 수 있습니다.</w:t>
      </w:r>
    </w:p>
    <w:p w14:paraId="2CFCADBE" w14:textId="77777777" w:rsidR="003940B2" w:rsidRDefault="003940B2">
      <w:pPr>
        <w:widowControl/>
        <w:wordWrap/>
        <w:autoSpaceDE/>
        <w:autoSpaceDN/>
        <w:rPr>
          <w:sz w:val="18"/>
          <w:szCs w:val="18"/>
        </w:rPr>
      </w:pPr>
      <w:r>
        <w:rPr>
          <w:sz w:val="18"/>
          <w:szCs w:val="18"/>
        </w:rPr>
        <w:br w:type="page"/>
      </w:r>
    </w:p>
    <w:p w14:paraId="50F39609" w14:textId="77777777" w:rsidR="003940B2" w:rsidRPr="003940B2" w:rsidRDefault="003940B2" w:rsidP="003940B2">
      <w:pPr>
        <w:rPr>
          <w:sz w:val="18"/>
          <w:szCs w:val="18"/>
        </w:rPr>
      </w:pPr>
      <w:r w:rsidRPr="003940B2">
        <w:rPr>
          <w:rFonts w:hint="eastAsia"/>
          <w:sz w:val="18"/>
          <w:szCs w:val="18"/>
        </w:rPr>
        <w:lastRenderedPageBreak/>
        <w:t>네</w:t>
      </w:r>
      <w:r w:rsidRPr="003940B2">
        <w:rPr>
          <w:sz w:val="18"/>
          <w:szCs w:val="18"/>
        </w:rPr>
        <w:t>, 위의 수학적 모델에 의해 생성된 PCB 패턴을 이미지로 저장하는 Python 프로그램을 작성할 수 있습니다. 이 프로그램은 회전 각도에 따라 생성된 신호 패턴을 계산하고, 그 결과를 이미지 파일로 저장합니다.</w:t>
      </w:r>
    </w:p>
    <w:p w14:paraId="2BCFA918" w14:textId="77777777" w:rsidR="003940B2" w:rsidRPr="003940B2" w:rsidRDefault="003940B2" w:rsidP="003940B2">
      <w:pPr>
        <w:rPr>
          <w:sz w:val="18"/>
          <w:szCs w:val="18"/>
        </w:rPr>
      </w:pPr>
    </w:p>
    <w:p w14:paraId="5896BEAE" w14:textId="77777777" w:rsidR="003940B2" w:rsidRPr="003940B2" w:rsidRDefault="003940B2" w:rsidP="003940B2">
      <w:pPr>
        <w:rPr>
          <w:sz w:val="18"/>
          <w:szCs w:val="18"/>
        </w:rPr>
      </w:pPr>
      <w:r w:rsidRPr="003940B2">
        <w:rPr>
          <w:rFonts w:hint="eastAsia"/>
          <w:sz w:val="18"/>
          <w:szCs w:val="18"/>
        </w:rPr>
        <w:t>다음은</w:t>
      </w:r>
      <w:r w:rsidRPr="003940B2">
        <w:rPr>
          <w:sz w:val="18"/>
          <w:szCs w:val="18"/>
        </w:rPr>
        <w:t xml:space="preserve"> PCB 패턴을 계산하고 이미지를 저장하는 Python 코드 예시입니다:</w:t>
      </w:r>
    </w:p>
    <w:p w14:paraId="2A1E058F" w14:textId="77777777" w:rsidR="003940B2" w:rsidRPr="003940B2" w:rsidRDefault="003940B2" w:rsidP="003940B2">
      <w:pPr>
        <w:rPr>
          <w:sz w:val="18"/>
          <w:szCs w:val="18"/>
        </w:rPr>
      </w:pPr>
    </w:p>
    <w:p w14:paraId="5CC80B73" w14:textId="77777777" w:rsidR="003940B2" w:rsidRPr="003940B2" w:rsidRDefault="003940B2" w:rsidP="003940B2">
      <w:pPr>
        <w:rPr>
          <w:sz w:val="18"/>
          <w:szCs w:val="18"/>
        </w:rPr>
      </w:pPr>
      <w:r w:rsidRPr="003940B2">
        <w:rPr>
          <w:sz w:val="18"/>
          <w:szCs w:val="18"/>
        </w:rPr>
        <w:t>```python</w:t>
      </w:r>
    </w:p>
    <w:p w14:paraId="016C2614" w14:textId="77777777" w:rsidR="003940B2" w:rsidRPr="003940B2" w:rsidRDefault="003940B2" w:rsidP="003940B2">
      <w:pPr>
        <w:rPr>
          <w:sz w:val="18"/>
          <w:szCs w:val="18"/>
        </w:rPr>
      </w:pPr>
      <w:r w:rsidRPr="003940B2">
        <w:rPr>
          <w:sz w:val="18"/>
          <w:szCs w:val="18"/>
        </w:rPr>
        <w:t>import numpy as np</w:t>
      </w:r>
    </w:p>
    <w:p w14:paraId="2CFD84F0" w14:textId="77777777" w:rsidR="003940B2" w:rsidRPr="003940B2" w:rsidRDefault="003940B2" w:rsidP="003940B2">
      <w:pPr>
        <w:rPr>
          <w:sz w:val="18"/>
          <w:szCs w:val="18"/>
        </w:rPr>
      </w:pPr>
      <w:r w:rsidRPr="003940B2">
        <w:rPr>
          <w:sz w:val="18"/>
          <w:szCs w:val="18"/>
        </w:rPr>
        <w:t>import matplotlib.pyplot as plt</w:t>
      </w:r>
    </w:p>
    <w:p w14:paraId="14E1C375" w14:textId="77777777" w:rsidR="003940B2" w:rsidRPr="003940B2" w:rsidRDefault="003940B2" w:rsidP="003940B2">
      <w:pPr>
        <w:rPr>
          <w:sz w:val="18"/>
          <w:szCs w:val="18"/>
        </w:rPr>
      </w:pPr>
    </w:p>
    <w:p w14:paraId="34141D6F" w14:textId="77777777" w:rsidR="003940B2" w:rsidRPr="003940B2" w:rsidRDefault="003940B2" w:rsidP="003940B2">
      <w:pPr>
        <w:rPr>
          <w:sz w:val="18"/>
          <w:szCs w:val="18"/>
        </w:rPr>
      </w:pPr>
      <w:r w:rsidRPr="003940B2">
        <w:rPr>
          <w:sz w:val="18"/>
          <w:szCs w:val="18"/>
        </w:rPr>
        <w:t># 변수 설정</w:t>
      </w:r>
    </w:p>
    <w:p w14:paraId="02B9F6D2" w14:textId="77777777" w:rsidR="003940B2" w:rsidRPr="003940B2" w:rsidRDefault="003940B2" w:rsidP="003940B2">
      <w:pPr>
        <w:rPr>
          <w:sz w:val="18"/>
          <w:szCs w:val="18"/>
        </w:rPr>
      </w:pPr>
      <w:r w:rsidRPr="003940B2">
        <w:rPr>
          <w:sz w:val="18"/>
          <w:szCs w:val="18"/>
        </w:rPr>
        <w:t>n = 3  # 코일의 개수</w:t>
      </w:r>
    </w:p>
    <w:p w14:paraId="333E76B2" w14:textId="77777777" w:rsidR="003940B2" w:rsidRPr="003940B2" w:rsidRDefault="003940B2" w:rsidP="003940B2">
      <w:pPr>
        <w:rPr>
          <w:sz w:val="18"/>
          <w:szCs w:val="18"/>
        </w:rPr>
      </w:pPr>
      <w:r w:rsidRPr="003940B2">
        <w:rPr>
          <w:sz w:val="18"/>
          <w:szCs w:val="18"/>
        </w:rPr>
        <w:t>A = np.array([1.0, 0.8, 1.2])  # 각 코일의 진폭</w:t>
      </w:r>
    </w:p>
    <w:p w14:paraId="7E5C66CA" w14:textId="77777777" w:rsidR="003940B2" w:rsidRPr="003940B2" w:rsidRDefault="003940B2" w:rsidP="003940B2">
      <w:pPr>
        <w:rPr>
          <w:sz w:val="18"/>
          <w:szCs w:val="18"/>
        </w:rPr>
      </w:pPr>
      <w:r w:rsidRPr="003940B2">
        <w:rPr>
          <w:sz w:val="18"/>
          <w:szCs w:val="18"/>
        </w:rPr>
        <w:t>phi = np.array([0, np.pi/4, np.pi/2])  # 각 코일의 위상</w:t>
      </w:r>
    </w:p>
    <w:p w14:paraId="39E03D98" w14:textId="77777777" w:rsidR="003940B2" w:rsidRPr="003940B2" w:rsidRDefault="003940B2" w:rsidP="003940B2">
      <w:pPr>
        <w:rPr>
          <w:sz w:val="18"/>
          <w:szCs w:val="18"/>
        </w:rPr>
      </w:pPr>
      <w:r w:rsidRPr="003940B2">
        <w:rPr>
          <w:sz w:val="18"/>
          <w:szCs w:val="18"/>
        </w:rPr>
        <w:t>theta = np.linspace(0, 2*np.pi, 1000)  # 회전 각도 (0부터 2π까지)</w:t>
      </w:r>
    </w:p>
    <w:p w14:paraId="6AA7C928" w14:textId="77777777" w:rsidR="003940B2" w:rsidRPr="003940B2" w:rsidRDefault="003940B2" w:rsidP="003940B2">
      <w:pPr>
        <w:rPr>
          <w:sz w:val="18"/>
          <w:szCs w:val="18"/>
        </w:rPr>
      </w:pPr>
    </w:p>
    <w:p w14:paraId="41DCF4AC" w14:textId="77777777" w:rsidR="003940B2" w:rsidRPr="003940B2" w:rsidRDefault="003940B2" w:rsidP="003940B2">
      <w:pPr>
        <w:rPr>
          <w:sz w:val="18"/>
          <w:szCs w:val="18"/>
        </w:rPr>
      </w:pPr>
      <w:r w:rsidRPr="003940B2">
        <w:rPr>
          <w:sz w:val="18"/>
          <w:szCs w:val="18"/>
        </w:rPr>
        <w:t># 비대칭 함수 f(θ) 예시 (간단한 사인 함수로 가정)</w:t>
      </w:r>
    </w:p>
    <w:p w14:paraId="54A34EF6" w14:textId="77777777" w:rsidR="003940B2" w:rsidRPr="003940B2" w:rsidRDefault="003940B2" w:rsidP="003940B2">
      <w:pPr>
        <w:rPr>
          <w:sz w:val="18"/>
          <w:szCs w:val="18"/>
        </w:rPr>
      </w:pPr>
      <w:r w:rsidRPr="003940B2">
        <w:rPr>
          <w:sz w:val="18"/>
          <w:szCs w:val="18"/>
        </w:rPr>
        <w:t>def f(theta):</w:t>
      </w:r>
    </w:p>
    <w:p w14:paraId="18192376" w14:textId="77777777" w:rsidR="003940B2" w:rsidRPr="003940B2" w:rsidRDefault="003940B2" w:rsidP="003940B2">
      <w:pPr>
        <w:rPr>
          <w:sz w:val="18"/>
          <w:szCs w:val="18"/>
        </w:rPr>
      </w:pPr>
      <w:r w:rsidRPr="003940B2">
        <w:rPr>
          <w:sz w:val="18"/>
          <w:szCs w:val="18"/>
        </w:rPr>
        <w:t xml:space="preserve">    return 1 + 0.5 * np.sin(3*theta)  # 비대칭 함수 (목표의 형태를 모델링)</w:t>
      </w:r>
    </w:p>
    <w:p w14:paraId="17723585" w14:textId="77777777" w:rsidR="003940B2" w:rsidRPr="003940B2" w:rsidRDefault="003940B2" w:rsidP="003940B2">
      <w:pPr>
        <w:rPr>
          <w:sz w:val="18"/>
          <w:szCs w:val="18"/>
        </w:rPr>
      </w:pPr>
    </w:p>
    <w:p w14:paraId="137BE604" w14:textId="77777777" w:rsidR="003940B2" w:rsidRPr="003940B2" w:rsidRDefault="003940B2" w:rsidP="003940B2">
      <w:pPr>
        <w:rPr>
          <w:sz w:val="18"/>
          <w:szCs w:val="18"/>
        </w:rPr>
      </w:pPr>
      <w:r w:rsidRPr="003940B2">
        <w:rPr>
          <w:sz w:val="18"/>
          <w:szCs w:val="18"/>
        </w:rPr>
        <w:t># 각 코일에서 발생하는 신호 합산</w:t>
      </w:r>
    </w:p>
    <w:p w14:paraId="1333F1DC" w14:textId="77777777" w:rsidR="003940B2" w:rsidRPr="003940B2" w:rsidRDefault="003940B2" w:rsidP="003940B2">
      <w:pPr>
        <w:rPr>
          <w:sz w:val="18"/>
          <w:szCs w:val="18"/>
        </w:rPr>
      </w:pPr>
      <w:r w:rsidRPr="003940B2">
        <w:rPr>
          <w:sz w:val="18"/>
          <w:szCs w:val="18"/>
        </w:rPr>
        <w:t>S_total = np.zeros_like(theta)</w:t>
      </w:r>
    </w:p>
    <w:p w14:paraId="4AD2468F" w14:textId="77777777" w:rsidR="003940B2" w:rsidRPr="003940B2" w:rsidRDefault="003940B2" w:rsidP="003940B2">
      <w:pPr>
        <w:rPr>
          <w:sz w:val="18"/>
          <w:szCs w:val="18"/>
        </w:rPr>
      </w:pPr>
      <w:r w:rsidRPr="003940B2">
        <w:rPr>
          <w:sz w:val="18"/>
          <w:szCs w:val="18"/>
        </w:rPr>
        <w:t>for i in range(n):</w:t>
      </w:r>
    </w:p>
    <w:p w14:paraId="7FE9BA48" w14:textId="77777777" w:rsidR="003940B2" w:rsidRPr="003940B2" w:rsidRDefault="003940B2" w:rsidP="003940B2">
      <w:pPr>
        <w:rPr>
          <w:sz w:val="18"/>
          <w:szCs w:val="18"/>
        </w:rPr>
      </w:pPr>
      <w:r w:rsidRPr="003940B2">
        <w:rPr>
          <w:sz w:val="18"/>
          <w:szCs w:val="18"/>
        </w:rPr>
        <w:t xml:space="preserve">    S_total += A[i] * np.sin(theta + phi[i])</w:t>
      </w:r>
    </w:p>
    <w:p w14:paraId="449C504C" w14:textId="77777777" w:rsidR="003940B2" w:rsidRPr="003940B2" w:rsidRDefault="003940B2" w:rsidP="003940B2">
      <w:pPr>
        <w:rPr>
          <w:sz w:val="18"/>
          <w:szCs w:val="18"/>
        </w:rPr>
      </w:pPr>
    </w:p>
    <w:p w14:paraId="3BC13C11" w14:textId="77777777" w:rsidR="003940B2" w:rsidRPr="003940B2" w:rsidRDefault="003940B2" w:rsidP="003940B2">
      <w:pPr>
        <w:rPr>
          <w:sz w:val="18"/>
          <w:szCs w:val="18"/>
        </w:rPr>
      </w:pPr>
      <w:r w:rsidRPr="003940B2">
        <w:rPr>
          <w:sz w:val="18"/>
          <w:szCs w:val="18"/>
        </w:rPr>
        <w:t># 비대칭 목표에 의한 보정</w:t>
      </w:r>
    </w:p>
    <w:p w14:paraId="7F2A2473" w14:textId="77777777" w:rsidR="003940B2" w:rsidRPr="003940B2" w:rsidRDefault="003940B2" w:rsidP="003940B2">
      <w:pPr>
        <w:rPr>
          <w:sz w:val="18"/>
          <w:szCs w:val="18"/>
        </w:rPr>
      </w:pPr>
      <w:r w:rsidRPr="003940B2">
        <w:rPr>
          <w:sz w:val="18"/>
          <w:szCs w:val="18"/>
        </w:rPr>
        <w:t>S_total_asymmetric = f(theta) * S_total</w:t>
      </w:r>
    </w:p>
    <w:p w14:paraId="0EC54C89" w14:textId="77777777" w:rsidR="003940B2" w:rsidRPr="003940B2" w:rsidRDefault="003940B2" w:rsidP="003940B2">
      <w:pPr>
        <w:rPr>
          <w:sz w:val="18"/>
          <w:szCs w:val="18"/>
        </w:rPr>
      </w:pPr>
    </w:p>
    <w:p w14:paraId="4215E7E1" w14:textId="77777777" w:rsidR="003940B2" w:rsidRPr="003940B2" w:rsidRDefault="003940B2" w:rsidP="003940B2">
      <w:pPr>
        <w:rPr>
          <w:sz w:val="18"/>
          <w:szCs w:val="18"/>
        </w:rPr>
      </w:pPr>
      <w:r w:rsidRPr="003940B2">
        <w:rPr>
          <w:sz w:val="18"/>
          <w:szCs w:val="18"/>
        </w:rPr>
        <w:t># 신호 출력</w:t>
      </w:r>
    </w:p>
    <w:p w14:paraId="5D6D80D9" w14:textId="77777777" w:rsidR="003940B2" w:rsidRPr="003940B2" w:rsidRDefault="003940B2" w:rsidP="003940B2">
      <w:pPr>
        <w:rPr>
          <w:sz w:val="18"/>
          <w:szCs w:val="18"/>
        </w:rPr>
      </w:pPr>
      <w:r w:rsidRPr="003940B2">
        <w:rPr>
          <w:sz w:val="18"/>
          <w:szCs w:val="18"/>
        </w:rPr>
        <w:t>plt.figure(figsize=(10, 6))</w:t>
      </w:r>
    </w:p>
    <w:p w14:paraId="4CF4E411" w14:textId="77777777" w:rsidR="003940B2" w:rsidRPr="003940B2" w:rsidRDefault="003940B2" w:rsidP="003940B2">
      <w:pPr>
        <w:rPr>
          <w:sz w:val="18"/>
          <w:szCs w:val="18"/>
        </w:rPr>
      </w:pPr>
      <w:r w:rsidRPr="003940B2">
        <w:rPr>
          <w:sz w:val="18"/>
          <w:szCs w:val="18"/>
        </w:rPr>
        <w:t>plt.plot(theta, S_total_asymmetric, label="Total Signal with Asymmetric Target")</w:t>
      </w:r>
    </w:p>
    <w:p w14:paraId="69DE34D8" w14:textId="77777777" w:rsidR="003940B2" w:rsidRPr="003940B2" w:rsidRDefault="003940B2" w:rsidP="003940B2">
      <w:pPr>
        <w:rPr>
          <w:sz w:val="18"/>
          <w:szCs w:val="18"/>
        </w:rPr>
      </w:pPr>
      <w:r w:rsidRPr="003940B2">
        <w:rPr>
          <w:sz w:val="18"/>
          <w:szCs w:val="18"/>
        </w:rPr>
        <w:t>plt.xlabel("Rotation Angle (θ)")</w:t>
      </w:r>
    </w:p>
    <w:p w14:paraId="0C9E260D" w14:textId="77777777" w:rsidR="003940B2" w:rsidRPr="003940B2" w:rsidRDefault="003940B2" w:rsidP="003940B2">
      <w:pPr>
        <w:rPr>
          <w:sz w:val="18"/>
          <w:szCs w:val="18"/>
        </w:rPr>
      </w:pPr>
      <w:r w:rsidRPr="003940B2">
        <w:rPr>
          <w:sz w:val="18"/>
          <w:szCs w:val="18"/>
        </w:rPr>
        <w:t>plt.ylabel("Signal Amplitude")</w:t>
      </w:r>
    </w:p>
    <w:p w14:paraId="2A26838F" w14:textId="77777777" w:rsidR="003940B2" w:rsidRPr="003940B2" w:rsidRDefault="003940B2" w:rsidP="003940B2">
      <w:pPr>
        <w:rPr>
          <w:sz w:val="18"/>
          <w:szCs w:val="18"/>
        </w:rPr>
      </w:pPr>
      <w:r w:rsidRPr="003940B2">
        <w:rPr>
          <w:sz w:val="18"/>
          <w:szCs w:val="18"/>
        </w:rPr>
        <w:t>plt.title("Generated Signal Pattern Based on Rotational Position")</w:t>
      </w:r>
    </w:p>
    <w:p w14:paraId="2291DFB1" w14:textId="77777777" w:rsidR="003940B2" w:rsidRPr="003940B2" w:rsidRDefault="003940B2" w:rsidP="003940B2">
      <w:pPr>
        <w:rPr>
          <w:sz w:val="18"/>
          <w:szCs w:val="18"/>
        </w:rPr>
      </w:pPr>
      <w:r w:rsidRPr="003940B2">
        <w:rPr>
          <w:sz w:val="18"/>
          <w:szCs w:val="18"/>
        </w:rPr>
        <w:lastRenderedPageBreak/>
        <w:t>plt.legend()</w:t>
      </w:r>
    </w:p>
    <w:p w14:paraId="513F3B81" w14:textId="77777777" w:rsidR="003940B2" w:rsidRPr="003940B2" w:rsidRDefault="003940B2" w:rsidP="003940B2">
      <w:pPr>
        <w:rPr>
          <w:sz w:val="18"/>
          <w:szCs w:val="18"/>
        </w:rPr>
      </w:pPr>
      <w:r w:rsidRPr="003940B2">
        <w:rPr>
          <w:sz w:val="18"/>
          <w:szCs w:val="18"/>
        </w:rPr>
        <w:t>plt.grid(True)</w:t>
      </w:r>
    </w:p>
    <w:p w14:paraId="01DA922B" w14:textId="77777777" w:rsidR="003940B2" w:rsidRPr="003940B2" w:rsidRDefault="003940B2" w:rsidP="003940B2">
      <w:pPr>
        <w:rPr>
          <w:sz w:val="18"/>
          <w:szCs w:val="18"/>
        </w:rPr>
      </w:pPr>
    </w:p>
    <w:p w14:paraId="392627FB" w14:textId="77777777" w:rsidR="003940B2" w:rsidRPr="003940B2" w:rsidRDefault="003940B2" w:rsidP="003940B2">
      <w:pPr>
        <w:rPr>
          <w:sz w:val="18"/>
          <w:szCs w:val="18"/>
        </w:rPr>
      </w:pPr>
      <w:r w:rsidRPr="003940B2">
        <w:rPr>
          <w:sz w:val="18"/>
          <w:szCs w:val="18"/>
        </w:rPr>
        <w:t># 이미지 파일로 저장</w:t>
      </w:r>
    </w:p>
    <w:p w14:paraId="07D8900C" w14:textId="77777777" w:rsidR="003940B2" w:rsidRPr="003940B2" w:rsidRDefault="003940B2" w:rsidP="003940B2">
      <w:pPr>
        <w:rPr>
          <w:sz w:val="18"/>
          <w:szCs w:val="18"/>
        </w:rPr>
      </w:pPr>
      <w:r w:rsidRPr="003940B2">
        <w:rPr>
          <w:sz w:val="18"/>
          <w:szCs w:val="18"/>
        </w:rPr>
        <w:t>plt.savefig("pcb_pattern.png", dpi=300)  # 고해상도 이미지 저장</w:t>
      </w:r>
    </w:p>
    <w:p w14:paraId="1A1AC7E5" w14:textId="77777777" w:rsidR="003940B2" w:rsidRPr="003940B2" w:rsidRDefault="003940B2" w:rsidP="003940B2">
      <w:pPr>
        <w:rPr>
          <w:sz w:val="18"/>
          <w:szCs w:val="18"/>
        </w:rPr>
      </w:pPr>
      <w:r w:rsidRPr="003940B2">
        <w:rPr>
          <w:sz w:val="18"/>
          <w:szCs w:val="18"/>
        </w:rPr>
        <w:t>plt.close()  # 그래프 닫기</w:t>
      </w:r>
    </w:p>
    <w:p w14:paraId="10736420" w14:textId="77777777" w:rsidR="003940B2" w:rsidRPr="003940B2" w:rsidRDefault="003940B2" w:rsidP="003940B2">
      <w:pPr>
        <w:rPr>
          <w:sz w:val="18"/>
          <w:szCs w:val="18"/>
        </w:rPr>
      </w:pPr>
      <w:r w:rsidRPr="003940B2">
        <w:rPr>
          <w:sz w:val="18"/>
          <w:szCs w:val="18"/>
        </w:rPr>
        <w:t>```</w:t>
      </w:r>
    </w:p>
    <w:p w14:paraId="35D4E17D" w14:textId="77777777" w:rsidR="003940B2" w:rsidRPr="003940B2" w:rsidRDefault="003940B2" w:rsidP="003940B2">
      <w:pPr>
        <w:rPr>
          <w:sz w:val="18"/>
          <w:szCs w:val="18"/>
        </w:rPr>
      </w:pPr>
    </w:p>
    <w:p w14:paraId="42DB4549" w14:textId="77777777" w:rsidR="003940B2" w:rsidRPr="003940B2" w:rsidRDefault="003940B2" w:rsidP="003940B2">
      <w:pPr>
        <w:rPr>
          <w:sz w:val="18"/>
          <w:szCs w:val="18"/>
        </w:rPr>
      </w:pPr>
      <w:r w:rsidRPr="003940B2">
        <w:rPr>
          <w:sz w:val="18"/>
          <w:szCs w:val="18"/>
        </w:rPr>
        <w:t>### 설명:</w:t>
      </w:r>
    </w:p>
    <w:p w14:paraId="70FDE94B" w14:textId="77777777" w:rsidR="003940B2" w:rsidRPr="003940B2" w:rsidRDefault="003940B2" w:rsidP="003940B2">
      <w:pPr>
        <w:rPr>
          <w:sz w:val="18"/>
          <w:szCs w:val="18"/>
        </w:rPr>
      </w:pPr>
      <w:r w:rsidRPr="003940B2">
        <w:rPr>
          <w:sz w:val="18"/>
          <w:szCs w:val="18"/>
        </w:rPr>
        <w:t>1. **`theta`**: 회전 각도를 0부터 \( 2\pi \)까지 나누어 신호를 계산합니다.</w:t>
      </w:r>
    </w:p>
    <w:p w14:paraId="57EBD20A" w14:textId="77777777" w:rsidR="003940B2" w:rsidRPr="003940B2" w:rsidRDefault="003940B2" w:rsidP="003940B2">
      <w:pPr>
        <w:rPr>
          <w:sz w:val="18"/>
          <w:szCs w:val="18"/>
        </w:rPr>
      </w:pPr>
      <w:r w:rsidRPr="003940B2">
        <w:rPr>
          <w:sz w:val="18"/>
          <w:szCs w:val="18"/>
        </w:rPr>
        <w:t>2. **`f(theta)`**: 비대칭성을 나타내는 함수입니다. 이는 회전 각도에 따라 신호의 패턴이 비대칭적으로 변하는 것을 모델링합니다.</w:t>
      </w:r>
    </w:p>
    <w:p w14:paraId="0CE5A3C6" w14:textId="77777777" w:rsidR="003940B2" w:rsidRPr="003940B2" w:rsidRDefault="003940B2" w:rsidP="003940B2">
      <w:pPr>
        <w:rPr>
          <w:sz w:val="18"/>
          <w:szCs w:val="18"/>
        </w:rPr>
      </w:pPr>
      <w:r w:rsidRPr="003940B2">
        <w:rPr>
          <w:sz w:val="18"/>
          <w:szCs w:val="18"/>
        </w:rPr>
        <w:t>3. **`S_total_asymmetric`**: 여러 코일에서 발생한 신호의 합에 비대칭성을 반영한 최종 신호입니다.</w:t>
      </w:r>
    </w:p>
    <w:p w14:paraId="60C8AA1C" w14:textId="77777777" w:rsidR="003940B2" w:rsidRPr="003940B2" w:rsidRDefault="003940B2" w:rsidP="003940B2">
      <w:pPr>
        <w:rPr>
          <w:sz w:val="18"/>
          <w:szCs w:val="18"/>
        </w:rPr>
      </w:pPr>
      <w:r w:rsidRPr="003940B2">
        <w:rPr>
          <w:sz w:val="18"/>
          <w:szCs w:val="18"/>
        </w:rPr>
        <w:t>4. **`plt.plot()`**: 계산된 신호를 그래프로 시각화합니다.</w:t>
      </w:r>
    </w:p>
    <w:p w14:paraId="0D32E372" w14:textId="77777777" w:rsidR="003940B2" w:rsidRPr="003940B2" w:rsidRDefault="003940B2" w:rsidP="003940B2">
      <w:pPr>
        <w:rPr>
          <w:sz w:val="18"/>
          <w:szCs w:val="18"/>
        </w:rPr>
      </w:pPr>
      <w:r w:rsidRPr="003940B2">
        <w:rPr>
          <w:sz w:val="18"/>
          <w:szCs w:val="18"/>
        </w:rPr>
        <w:t>5. **`plt.savefig()`**: 그래프를 PNG 이미지로 저장합니다. 이 때, `dpi=300`은 고해상도로 이미지를 저장하는 옵션입니다.</w:t>
      </w:r>
    </w:p>
    <w:p w14:paraId="744C35C6" w14:textId="77777777" w:rsidR="003940B2" w:rsidRPr="003940B2" w:rsidRDefault="003940B2" w:rsidP="003940B2">
      <w:pPr>
        <w:rPr>
          <w:sz w:val="18"/>
          <w:szCs w:val="18"/>
        </w:rPr>
      </w:pPr>
    </w:p>
    <w:p w14:paraId="2AB7D0F6" w14:textId="77777777" w:rsidR="003940B2" w:rsidRPr="003940B2" w:rsidRDefault="003940B2" w:rsidP="003940B2">
      <w:pPr>
        <w:rPr>
          <w:sz w:val="18"/>
          <w:szCs w:val="18"/>
        </w:rPr>
      </w:pPr>
      <w:r w:rsidRPr="003940B2">
        <w:rPr>
          <w:rFonts w:hint="eastAsia"/>
          <w:sz w:val="18"/>
          <w:szCs w:val="18"/>
        </w:rPr>
        <w:t>이</w:t>
      </w:r>
      <w:r w:rsidRPr="003940B2">
        <w:rPr>
          <w:sz w:val="18"/>
          <w:szCs w:val="18"/>
        </w:rPr>
        <w:t xml:space="preserve"> 코드를 실행하면 "pcb_pattern.png"라는 이름으로 회전 각도에 따른 신호 패턴이 그려진 이미지를 저장할 수 있습니다.</w:t>
      </w:r>
    </w:p>
    <w:p w14:paraId="68D833B9" w14:textId="77777777" w:rsidR="003940B2" w:rsidRPr="003940B2" w:rsidRDefault="003940B2" w:rsidP="003940B2">
      <w:pPr>
        <w:rPr>
          <w:sz w:val="18"/>
          <w:szCs w:val="18"/>
        </w:rPr>
      </w:pPr>
    </w:p>
    <w:p w14:paraId="49452F8D" w14:textId="77777777" w:rsidR="003940B2" w:rsidRPr="003940B2" w:rsidRDefault="003940B2" w:rsidP="003940B2">
      <w:pPr>
        <w:rPr>
          <w:sz w:val="18"/>
          <w:szCs w:val="18"/>
        </w:rPr>
      </w:pPr>
      <w:r w:rsidRPr="003940B2">
        <w:rPr>
          <w:sz w:val="18"/>
          <w:szCs w:val="18"/>
        </w:rPr>
        <w:t>#### 저장된 이미지:</w:t>
      </w:r>
    </w:p>
    <w:p w14:paraId="7E3E0AE9" w14:textId="77777777" w:rsidR="003940B2" w:rsidRPr="003940B2" w:rsidRDefault="003940B2" w:rsidP="003940B2">
      <w:pPr>
        <w:rPr>
          <w:sz w:val="18"/>
          <w:szCs w:val="18"/>
        </w:rPr>
      </w:pPr>
      <w:r w:rsidRPr="003940B2">
        <w:rPr>
          <w:sz w:val="18"/>
          <w:szCs w:val="18"/>
        </w:rPr>
        <w:t>- 저장된 이미지는 `pcb_pattern.png`라는 파일 이름으로 프로젝트 디렉토리에 저장됩니다.</w:t>
      </w:r>
    </w:p>
    <w:p w14:paraId="2D3592EB" w14:textId="77777777" w:rsidR="003940B2" w:rsidRPr="003940B2" w:rsidRDefault="003940B2" w:rsidP="003940B2">
      <w:pPr>
        <w:rPr>
          <w:sz w:val="18"/>
          <w:szCs w:val="18"/>
        </w:rPr>
      </w:pPr>
      <w:r w:rsidRPr="003940B2">
        <w:rPr>
          <w:sz w:val="18"/>
          <w:szCs w:val="18"/>
        </w:rPr>
        <w:t>- 이 이미지는 각도에 따른 신호의 변화를 시각적으로 보여줍니다.</w:t>
      </w:r>
    </w:p>
    <w:p w14:paraId="7B520806" w14:textId="77777777" w:rsidR="003940B2" w:rsidRPr="003940B2" w:rsidRDefault="003940B2" w:rsidP="003940B2">
      <w:pPr>
        <w:rPr>
          <w:sz w:val="18"/>
          <w:szCs w:val="18"/>
        </w:rPr>
      </w:pPr>
    </w:p>
    <w:p w14:paraId="150AD966" w14:textId="77777777" w:rsidR="003940B2" w:rsidRPr="003940B2" w:rsidRDefault="003940B2" w:rsidP="003940B2">
      <w:pPr>
        <w:rPr>
          <w:sz w:val="18"/>
          <w:szCs w:val="18"/>
        </w:rPr>
      </w:pPr>
      <w:r w:rsidRPr="003940B2">
        <w:rPr>
          <w:sz w:val="18"/>
          <w:szCs w:val="18"/>
        </w:rPr>
        <w:t>### 추가 기능:</w:t>
      </w:r>
    </w:p>
    <w:p w14:paraId="10981927" w14:textId="5C42E469" w:rsidR="00DA7FCD" w:rsidRPr="00171B77" w:rsidRDefault="003940B2" w:rsidP="003940B2">
      <w:pPr>
        <w:rPr>
          <w:rFonts w:hint="eastAsia"/>
          <w:sz w:val="18"/>
          <w:szCs w:val="18"/>
        </w:rPr>
      </w:pPr>
      <w:r w:rsidRPr="003940B2">
        <w:rPr>
          <w:sz w:val="18"/>
          <w:szCs w:val="18"/>
        </w:rPr>
        <w:t>- 패턴을 여러 가지로 변형하거나 다른 회전 각도 및 비대칭 함수 형태를 시도하여, 다양한 PCB 패턴을 실험해볼 수 있습니다.</w:t>
      </w:r>
    </w:p>
    <w:sectPr w:rsidR="00DA7FCD" w:rsidRPr="00171B77" w:rsidSect="00C77E2C">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2C"/>
    <w:rsid w:val="00066EA7"/>
    <w:rsid w:val="00137A37"/>
    <w:rsid w:val="001662D4"/>
    <w:rsid w:val="00170CD9"/>
    <w:rsid w:val="00171B77"/>
    <w:rsid w:val="00222268"/>
    <w:rsid w:val="002B350F"/>
    <w:rsid w:val="00381DA3"/>
    <w:rsid w:val="003940B2"/>
    <w:rsid w:val="003C4162"/>
    <w:rsid w:val="00424729"/>
    <w:rsid w:val="004279E8"/>
    <w:rsid w:val="00511301"/>
    <w:rsid w:val="0053794C"/>
    <w:rsid w:val="00552C5E"/>
    <w:rsid w:val="00570476"/>
    <w:rsid w:val="005C70C0"/>
    <w:rsid w:val="00660F9C"/>
    <w:rsid w:val="007A729F"/>
    <w:rsid w:val="007D2086"/>
    <w:rsid w:val="008403F0"/>
    <w:rsid w:val="00903852"/>
    <w:rsid w:val="009C5724"/>
    <w:rsid w:val="00A07B3D"/>
    <w:rsid w:val="00A92FA1"/>
    <w:rsid w:val="00B028AD"/>
    <w:rsid w:val="00B06DBE"/>
    <w:rsid w:val="00BC01D9"/>
    <w:rsid w:val="00BC2BB0"/>
    <w:rsid w:val="00BF5282"/>
    <w:rsid w:val="00C77E2C"/>
    <w:rsid w:val="00D0349D"/>
    <w:rsid w:val="00D9531A"/>
    <w:rsid w:val="00DA7FCD"/>
    <w:rsid w:val="00EA3632"/>
    <w:rsid w:val="00F651F6"/>
    <w:rsid w:val="00FA65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D9A8"/>
  <w15:chartTrackingRefBased/>
  <w15:docId w15:val="{153B8647-D141-4A36-8952-5F93B5F08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77E2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77E2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77E2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77E2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77E2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77E2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77E2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77E2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77E2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77E2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77E2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77E2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77E2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77E2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77E2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77E2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77E2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77E2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77E2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77E2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77E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77E2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77E2C"/>
    <w:pPr>
      <w:spacing w:before="160"/>
      <w:jc w:val="center"/>
    </w:pPr>
    <w:rPr>
      <w:i/>
      <w:iCs/>
      <w:color w:val="404040" w:themeColor="text1" w:themeTint="BF"/>
    </w:rPr>
  </w:style>
  <w:style w:type="character" w:customStyle="1" w:styleId="Char1">
    <w:name w:val="인용 Char"/>
    <w:basedOn w:val="a0"/>
    <w:link w:val="a5"/>
    <w:uiPriority w:val="29"/>
    <w:rsid w:val="00C77E2C"/>
    <w:rPr>
      <w:i/>
      <w:iCs/>
      <w:color w:val="404040" w:themeColor="text1" w:themeTint="BF"/>
    </w:rPr>
  </w:style>
  <w:style w:type="paragraph" w:styleId="a6">
    <w:name w:val="List Paragraph"/>
    <w:basedOn w:val="a"/>
    <w:uiPriority w:val="34"/>
    <w:qFormat/>
    <w:rsid w:val="00C77E2C"/>
    <w:pPr>
      <w:ind w:left="720"/>
      <w:contextualSpacing/>
    </w:pPr>
  </w:style>
  <w:style w:type="character" w:styleId="a7">
    <w:name w:val="Intense Emphasis"/>
    <w:basedOn w:val="a0"/>
    <w:uiPriority w:val="21"/>
    <w:qFormat/>
    <w:rsid w:val="00C77E2C"/>
    <w:rPr>
      <w:i/>
      <w:iCs/>
      <w:color w:val="2F5496" w:themeColor="accent1" w:themeShade="BF"/>
    </w:rPr>
  </w:style>
  <w:style w:type="paragraph" w:styleId="a8">
    <w:name w:val="Intense Quote"/>
    <w:basedOn w:val="a"/>
    <w:next w:val="a"/>
    <w:link w:val="Char2"/>
    <w:uiPriority w:val="30"/>
    <w:qFormat/>
    <w:rsid w:val="00C77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C77E2C"/>
    <w:rPr>
      <w:i/>
      <w:iCs/>
      <w:color w:val="2F5496" w:themeColor="accent1" w:themeShade="BF"/>
    </w:rPr>
  </w:style>
  <w:style w:type="character" w:styleId="a9">
    <w:name w:val="Intense Reference"/>
    <w:basedOn w:val="a0"/>
    <w:uiPriority w:val="32"/>
    <w:qFormat/>
    <w:rsid w:val="00C77E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59</Pages>
  <Words>7761</Words>
  <Characters>44240</Characters>
  <Application>Microsoft Office Word</Application>
  <DocSecurity>0</DocSecurity>
  <Lines>368</Lines>
  <Paragraphs>103</Paragraphs>
  <ScaleCrop>false</ScaleCrop>
  <Company/>
  <LinksUpToDate>false</LinksUpToDate>
  <CharactersWithSpaces>51898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33</cp:revision>
  <dcterms:created xsi:type="dcterms:W3CDTF">2025-02-20T04:54:00Z</dcterms:created>
  <dcterms:modified xsi:type="dcterms:W3CDTF">2025-02-20T05:48:00Z</dcterms:modified>
</cp:coreProperties>
</file>