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D4D5" w14:textId="77777777" w:rsidR="00DB1E2F" w:rsidRDefault="00C56EC9">
      <w:pPr>
        <w:tabs>
          <w:tab w:val="left" w:pos="6870"/>
        </w:tabs>
        <w:jc w:val="center"/>
        <w:rPr>
          <w:rFonts w:ascii="黑体" w:eastAsia="黑体"/>
          <w:color w:val="000000"/>
          <w:sz w:val="30"/>
        </w:rPr>
      </w:pPr>
      <w:r>
        <w:rPr>
          <w:rFonts w:ascii="黑体" w:eastAsia="黑体" w:hint="eastAsia"/>
          <w:color w:val="000000"/>
          <w:sz w:val="30"/>
        </w:rPr>
        <w:t>南京邮电大学通达学院毕业设计(论文)指导教师评价表</w:t>
      </w:r>
    </w:p>
    <w:tbl>
      <w:tblPr>
        <w:tblW w:w="8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1401"/>
        <w:gridCol w:w="286"/>
        <w:gridCol w:w="912"/>
        <w:gridCol w:w="546"/>
        <w:gridCol w:w="540"/>
        <w:gridCol w:w="993"/>
        <w:gridCol w:w="543"/>
        <w:gridCol w:w="992"/>
        <w:gridCol w:w="132"/>
        <w:gridCol w:w="570"/>
        <w:gridCol w:w="758"/>
      </w:tblGrid>
      <w:tr w:rsidR="00DB1E2F" w14:paraId="4592F038" w14:textId="77777777" w:rsidTr="00C56EC9">
        <w:trPr>
          <w:trHeight w:val="594"/>
          <w:jc w:val="center"/>
        </w:trPr>
        <w:tc>
          <w:tcPr>
            <w:tcW w:w="1069" w:type="dxa"/>
            <w:vAlign w:val="center"/>
          </w:tcPr>
          <w:p w14:paraId="061DD536" w14:textId="669D619F" w:rsidR="00DB1E2F" w:rsidRDefault="00C56EC9" w:rsidP="00A93A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题</w:t>
            </w:r>
            <w:r w:rsidR="008E0C3F">
              <w:rPr>
                <w:rFonts w:hint="eastAsia"/>
                <w:color w:val="000000"/>
              </w:rPr>
              <w:t xml:space="preserve"> </w:t>
            </w:r>
            <w:r w:rsidR="008E0C3F">
              <w:rPr>
                <w:color w:val="000000"/>
              </w:rPr>
              <w:t xml:space="preserve"> </w:t>
            </w:r>
            <w:r w:rsidR="00A93A40"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目</w:t>
            </w:r>
          </w:p>
        </w:tc>
        <w:tc>
          <w:tcPr>
            <w:tcW w:w="7673" w:type="dxa"/>
            <w:gridSpan w:val="11"/>
            <w:vAlign w:val="center"/>
          </w:tcPr>
          <w:p w14:paraId="41892666" w14:textId="77777777" w:rsidR="00DB1E2F" w:rsidRDefault="00C56EC9">
            <w:pPr>
              <w:ind w:firstLine="482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基于</w:t>
            </w:r>
            <w:r>
              <w:rPr>
                <w:rFonts w:hint="eastAsia"/>
                <w:color w:val="000000"/>
              </w:rPr>
              <w:t>Android</w:t>
            </w:r>
            <w:r>
              <w:rPr>
                <w:rFonts w:hint="eastAsia"/>
                <w:color w:val="000000"/>
              </w:rPr>
              <w:t>的聊天系统的设计与实现</w:t>
            </w:r>
          </w:p>
        </w:tc>
      </w:tr>
      <w:tr w:rsidR="00A93A40" w14:paraId="634786E2" w14:textId="77777777" w:rsidTr="00C56EC9">
        <w:trPr>
          <w:trHeight w:val="594"/>
          <w:jc w:val="center"/>
        </w:trPr>
        <w:tc>
          <w:tcPr>
            <w:tcW w:w="1069" w:type="dxa"/>
            <w:vAlign w:val="center"/>
          </w:tcPr>
          <w:p w14:paraId="31167407" w14:textId="77777777" w:rsidR="00DB1E2F" w:rsidRDefault="00C56EC9" w:rsidP="00A93A4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学生姓名</w:t>
            </w:r>
          </w:p>
        </w:tc>
        <w:tc>
          <w:tcPr>
            <w:tcW w:w="1401" w:type="dxa"/>
            <w:vAlign w:val="center"/>
          </w:tcPr>
          <w:p w14:paraId="456E08A9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项伟</w:t>
            </w:r>
            <w:proofErr w:type="gramStart"/>
            <w:r>
              <w:rPr>
                <w:rFonts w:hint="eastAsia"/>
                <w:color w:val="000000"/>
              </w:rPr>
              <w:t>伟</w:t>
            </w:r>
            <w:proofErr w:type="gramEnd"/>
          </w:p>
        </w:tc>
        <w:tc>
          <w:tcPr>
            <w:tcW w:w="1198" w:type="dxa"/>
            <w:gridSpan w:val="2"/>
            <w:vAlign w:val="center"/>
          </w:tcPr>
          <w:p w14:paraId="294F0640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班级学号</w:t>
            </w:r>
          </w:p>
        </w:tc>
        <w:tc>
          <w:tcPr>
            <w:tcW w:w="1086" w:type="dxa"/>
            <w:gridSpan w:val="2"/>
            <w:vAlign w:val="center"/>
          </w:tcPr>
          <w:p w14:paraId="57AF8A55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18240125</w:t>
            </w:r>
          </w:p>
        </w:tc>
        <w:tc>
          <w:tcPr>
            <w:tcW w:w="993" w:type="dxa"/>
            <w:vAlign w:val="center"/>
          </w:tcPr>
          <w:p w14:paraId="045ACADB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专业</w:t>
            </w:r>
          </w:p>
        </w:tc>
        <w:tc>
          <w:tcPr>
            <w:tcW w:w="2995" w:type="dxa"/>
            <w:gridSpan w:val="5"/>
            <w:vAlign w:val="center"/>
          </w:tcPr>
          <w:p w14:paraId="2A24DD38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软件工程（嵌入式培养）</w:t>
            </w:r>
          </w:p>
        </w:tc>
      </w:tr>
      <w:tr w:rsidR="00DB1E2F" w14:paraId="7D3393E3" w14:textId="77777777" w:rsidTr="00C56EC9">
        <w:trPr>
          <w:trHeight w:val="594"/>
          <w:jc w:val="center"/>
        </w:trPr>
        <w:tc>
          <w:tcPr>
            <w:tcW w:w="1069" w:type="dxa"/>
            <w:vAlign w:val="center"/>
          </w:tcPr>
          <w:p w14:paraId="4A0E6843" w14:textId="77777777" w:rsidR="00DB1E2F" w:rsidRDefault="00C56EC9" w:rsidP="00A93A4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评分内容</w:t>
            </w:r>
          </w:p>
        </w:tc>
        <w:tc>
          <w:tcPr>
            <w:tcW w:w="6213" w:type="dxa"/>
            <w:gridSpan w:val="8"/>
            <w:vAlign w:val="center"/>
          </w:tcPr>
          <w:p w14:paraId="25C2BC37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具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体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求</w:t>
            </w:r>
          </w:p>
        </w:tc>
        <w:tc>
          <w:tcPr>
            <w:tcW w:w="702" w:type="dxa"/>
            <w:gridSpan w:val="2"/>
            <w:vAlign w:val="center"/>
          </w:tcPr>
          <w:p w14:paraId="3ABB56B5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总分</w:t>
            </w:r>
          </w:p>
        </w:tc>
        <w:tc>
          <w:tcPr>
            <w:tcW w:w="758" w:type="dxa"/>
            <w:vAlign w:val="center"/>
          </w:tcPr>
          <w:p w14:paraId="3FFA3798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评分</w:t>
            </w:r>
          </w:p>
        </w:tc>
      </w:tr>
      <w:tr w:rsidR="00DB1E2F" w14:paraId="7B3F7C3E" w14:textId="77777777" w:rsidTr="00C56EC9">
        <w:trPr>
          <w:trHeight w:val="39"/>
          <w:jc w:val="center"/>
        </w:trPr>
        <w:tc>
          <w:tcPr>
            <w:tcW w:w="1069" w:type="dxa"/>
            <w:vAlign w:val="center"/>
          </w:tcPr>
          <w:p w14:paraId="3EBD6B38" w14:textId="77777777" w:rsidR="00DB1E2F" w:rsidRDefault="00C56EC9" w:rsidP="00A93A4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开题情况</w:t>
            </w:r>
          </w:p>
          <w:p w14:paraId="03C711A6" w14:textId="77777777" w:rsidR="00DB1E2F" w:rsidRDefault="00C56EC9" w:rsidP="00A93A4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调研论证</w:t>
            </w:r>
          </w:p>
        </w:tc>
        <w:tc>
          <w:tcPr>
            <w:tcW w:w="6213" w:type="dxa"/>
            <w:gridSpan w:val="8"/>
            <w:vAlign w:val="center"/>
          </w:tcPr>
          <w:p w14:paraId="06FCB9AB" w14:textId="77777777" w:rsidR="00DB1E2F" w:rsidRDefault="00C56EC9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702" w:type="dxa"/>
            <w:gridSpan w:val="2"/>
            <w:vAlign w:val="center"/>
          </w:tcPr>
          <w:p w14:paraId="286B769E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758" w:type="dxa"/>
            <w:vAlign w:val="center"/>
          </w:tcPr>
          <w:p w14:paraId="3DB2464B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DB1E2F" w14:paraId="48B77B69" w14:textId="77777777" w:rsidTr="00C56EC9">
        <w:trPr>
          <w:trHeight w:val="39"/>
          <w:jc w:val="center"/>
        </w:trPr>
        <w:tc>
          <w:tcPr>
            <w:tcW w:w="1069" w:type="dxa"/>
            <w:vAlign w:val="center"/>
          </w:tcPr>
          <w:p w14:paraId="4D8E3DED" w14:textId="77777777" w:rsidR="00DB1E2F" w:rsidRDefault="00C56EC9" w:rsidP="00A93A4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外文翻译</w:t>
            </w:r>
          </w:p>
        </w:tc>
        <w:tc>
          <w:tcPr>
            <w:tcW w:w="6213" w:type="dxa"/>
            <w:gridSpan w:val="8"/>
            <w:vAlign w:val="center"/>
          </w:tcPr>
          <w:p w14:paraId="64EA7A0C" w14:textId="77777777" w:rsidR="00DB1E2F" w:rsidRDefault="00C56EC9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摘要及外文资料翻译准确，文字流畅，符合规定内容及字数要求。</w:t>
            </w:r>
          </w:p>
        </w:tc>
        <w:tc>
          <w:tcPr>
            <w:tcW w:w="702" w:type="dxa"/>
            <w:gridSpan w:val="2"/>
            <w:vAlign w:val="center"/>
          </w:tcPr>
          <w:p w14:paraId="12590D1B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758" w:type="dxa"/>
            <w:vAlign w:val="center"/>
          </w:tcPr>
          <w:p w14:paraId="7D588A1D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DB1E2F" w14:paraId="6269BC22" w14:textId="77777777" w:rsidTr="00C56EC9">
        <w:trPr>
          <w:trHeight w:val="281"/>
          <w:jc w:val="center"/>
        </w:trPr>
        <w:tc>
          <w:tcPr>
            <w:tcW w:w="1069" w:type="dxa"/>
            <w:vAlign w:val="center"/>
          </w:tcPr>
          <w:p w14:paraId="4206552B" w14:textId="77777777" w:rsidR="00DB1E2F" w:rsidRDefault="00C56EC9" w:rsidP="00A93A4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设计质量</w:t>
            </w:r>
          </w:p>
        </w:tc>
        <w:tc>
          <w:tcPr>
            <w:tcW w:w="6213" w:type="dxa"/>
            <w:gridSpan w:val="8"/>
            <w:vAlign w:val="center"/>
          </w:tcPr>
          <w:p w14:paraId="07FE2D4A" w14:textId="77777777" w:rsidR="00DB1E2F" w:rsidRDefault="00C56EC9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论证、分析、设计、计算、结构、建模、实验正确合理。</w:t>
            </w:r>
          </w:p>
        </w:tc>
        <w:tc>
          <w:tcPr>
            <w:tcW w:w="702" w:type="dxa"/>
            <w:gridSpan w:val="2"/>
            <w:vAlign w:val="center"/>
          </w:tcPr>
          <w:p w14:paraId="3D1C1B1E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758" w:type="dxa"/>
            <w:vAlign w:val="center"/>
          </w:tcPr>
          <w:p w14:paraId="7A492051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</w:t>
            </w:r>
          </w:p>
        </w:tc>
      </w:tr>
      <w:tr w:rsidR="00DB1E2F" w14:paraId="3C0D01C8" w14:textId="77777777" w:rsidTr="00C56EC9">
        <w:trPr>
          <w:trHeight w:val="39"/>
          <w:jc w:val="center"/>
        </w:trPr>
        <w:tc>
          <w:tcPr>
            <w:tcW w:w="1069" w:type="dxa"/>
            <w:vAlign w:val="center"/>
          </w:tcPr>
          <w:p w14:paraId="0D63562C" w14:textId="4EFF6FDC" w:rsidR="00DB1E2F" w:rsidRDefault="00C56EC9" w:rsidP="00A93A4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</w:t>
            </w:r>
            <w:r w:rsidR="00BD6D2C">
              <w:rPr>
                <w:rFonts w:hint="eastAsia"/>
                <w:color w:val="000000"/>
              </w:rPr>
              <w:t xml:space="preserve"> </w:t>
            </w:r>
            <w:r w:rsidR="00BD6D2C">
              <w:rPr>
                <w:color w:val="000000"/>
              </w:rPr>
              <w:t xml:space="preserve"> </w:t>
            </w:r>
            <w:r w:rsidR="00122F1F"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新</w:t>
            </w:r>
          </w:p>
        </w:tc>
        <w:tc>
          <w:tcPr>
            <w:tcW w:w="6213" w:type="dxa"/>
            <w:gridSpan w:val="8"/>
            <w:vAlign w:val="center"/>
          </w:tcPr>
          <w:p w14:paraId="36ED8617" w14:textId="77777777" w:rsidR="00DB1E2F" w:rsidRDefault="00C56EC9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工作中有创新意识，有重大改进或独特见解，有一定实用价值。</w:t>
            </w:r>
          </w:p>
        </w:tc>
        <w:tc>
          <w:tcPr>
            <w:tcW w:w="702" w:type="dxa"/>
            <w:gridSpan w:val="2"/>
            <w:vAlign w:val="center"/>
          </w:tcPr>
          <w:p w14:paraId="513DEB5C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758" w:type="dxa"/>
            <w:vAlign w:val="center"/>
          </w:tcPr>
          <w:p w14:paraId="4F7AFB71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DB1E2F" w14:paraId="311B62BC" w14:textId="77777777" w:rsidTr="00C56EC9">
        <w:trPr>
          <w:trHeight w:val="39"/>
          <w:jc w:val="center"/>
        </w:trPr>
        <w:tc>
          <w:tcPr>
            <w:tcW w:w="1069" w:type="dxa"/>
            <w:vAlign w:val="center"/>
          </w:tcPr>
          <w:p w14:paraId="5A0A266D" w14:textId="77777777" w:rsidR="00DB1E2F" w:rsidRDefault="00C56EC9" w:rsidP="00A93A4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撰写质量</w:t>
            </w:r>
          </w:p>
        </w:tc>
        <w:tc>
          <w:tcPr>
            <w:tcW w:w="6213" w:type="dxa"/>
            <w:gridSpan w:val="8"/>
            <w:vAlign w:val="center"/>
          </w:tcPr>
          <w:p w14:paraId="52711C75" w14:textId="77777777" w:rsidR="00DB1E2F" w:rsidRDefault="00C56EC9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702" w:type="dxa"/>
            <w:gridSpan w:val="2"/>
            <w:vAlign w:val="center"/>
          </w:tcPr>
          <w:p w14:paraId="585D8DD1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758" w:type="dxa"/>
            <w:vAlign w:val="center"/>
          </w:tcPr>
          <w:p w14:paraId="1816788C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</w:tr>
      <w:tr w:rsidR="00DB1E2F" w14:paraId="328EC089" w14:textId="77777777" w:rsidTr="00C56EC9">
        <w:trPr>
          <w:trHeight w:val="39"/>
          <w:jc w:val="center"/>
        </w:trPr>
        <w:tc>
          <w:tcPr>
            <w:tcW w:w="1069" w:type="dxa"/>
            <w:vAlign w:val="center"/>
          </w:tcPr>
          <w:p w14:paraId="02A791E7" w14:textId="77777777" w:rsidR="00DB1E2F" w:rsidRDefault="00C56EC9" w:rsidP="00A93A4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学习态度</w:t>
            </w:r>
          </w:p>
        </w:tc>
        <w:tc>
          <w:tcPr>
            <w:tcW w:w="6213" w:type="dxa"/>
            <w:gridSpan w:val="8"/>
            <w:vAlign w:val="center"/>
          </w:tcPr>
          <w:p w14:paraId="719508F5" w14:textId="77777777" w:rsidR="00DB1E2F" w:rsidRDefault="00C56EC9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努力学习，遵守纪律，作风严谨务实，按期圆满完成规定的任务。</w:t>
            </w:r>
          </w:p>
        </w:tc>
        <w:tc>
          <w:tcPr>
            <w:tcW w:w="702" w:type="dxa"/>
            <w:gridSpan w:val="2"/>
            <w:vAlign w:val="center"/>
          </w:tcPr>
          <w:p w14:paraId="7D858821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758" w:type="dxa"/>
            <w:vAlign w:val="center"/>
          </w:tcPr>
          <w:p w14:paraId="06C444C4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</w:tr>
      <w:tr w:rsidR="00DB1E2F" w14:paraId="0CF43DC4" w14:textId="77777777" w:rsidTr="00C56EC9">
        <w:trPr>
          <w:trHeight w:val="39"/>
          <w:jc w:val="center"/>
        </w:trPr>
        <w:tc>
          <w:tcPr>
            <w:tcW w:w="1069" w:type="dxa"/>
            <w:vAlign w:val="center"/>
          </w:tcPr>
          <w:p w14:paraId="297D1D7D" w14:textId="77777777" w:rsidR="00DB1E2F" w:rsidRDefault="00C56EC9" w:rsidP="00A93A4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综合能力</w:t>
            </w:r>
          </w:p>
        </w:tc>
        <w:tc>
          <w:tcPr>
            <w:tcW w:w="6213" w:type="dxa"/>
            <w:gridSpan w:val="8"/>
            <w:vAlign w:val="center"/>
          </w:tcPr>
          <w:p w14:paraId="3FE11675" w14:textId="77777777" w:rsidR="00DB1E2F" w:rsidRDefault="00C56EC9">
            <w:pPr>
              <w:tabs>
                <w:tab w:val="left" w:pos="6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能综合运用所学知识和技能发现与解决实际问题。</w:t>
            </w:r>
          </w:p>
        </w:tc>
        <w:tc>
          <w:tcPr>
            <w:tcW w:w="702" w:type="dxa"/>
            <w:gridSpan w:val="2"/>
            <w:vAlign w:val="center"/>
          </w:tcPr>
          <w:p w14:paraId="39275C5F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758" w:type="dxa"/>
            <w:vAlign w:val="center"/>
          </w:tcPr>
          <w:p w14:paraId="360F887F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</w:tr>
      <w:tr w:rsidR="00DB1E2F" w14:paraId="0834EC70" w14:textId="77777777" w:rsidTr="00C56EC9">
        <w:trPr>
          <w:trHeight w:val="546"/>
          <w:jc w:val="center"/>
        </w:trPr>
        <w:tc>
          <w:tcPr>
            <w:tcW w:w="1069" w:type="dxa"/>
            <w:vAlign w:val="center"/>
          </w:tcPr>
          <w:p w14:paraId="10F24293" w14:textId="77777777" w:rsidR="00DB1E2F" w:rsidRDefault="00C56EC9" w:rsidP="00A93A40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总评分</w:t>
            </w:r>
          </w:p>
        </w:tc>
        <w:tc>
          <w:tcPr>
            <w:tcW w:w="7673" w:type="dxa"/>
            <w:gridSpan w:val="11"/>
            <w:vAlign w:val="center"/>
          </w:tcPr>
          <w:p w14:paraId="38F0C7FC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</w:t>
            </w:r>
          </w:p>
        </w:tc>
      </w:tr>
      <w:tr w:rsidR="00DB1E2F" w14:paraId="03CBFF8A" w14:textId="77777777" w:rsidTr="00C56EC9">
        <w:trPr>
          <w:trHeight w:val="6090"/>
          <w:jc w:val="center"/>
        </w:trPr>
        <w:tc>
          <w:tcPr>
            <w:tcW w:w="1069" w:type="dxa"/>
            <w:vAlign w:val="center"/>
          </w:tcPr>
          <w:p w14:paraId="715F28A7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</w:t>
            </w:r>
          </w:p>
          <w:p w14:paraId="6AA76FB3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评阅意见</w:t>
            </w:r>
          </w:p>
        </w:tc>
        <w:tc>
          <w:tcPr>
            <w:tcW w:w="7673" w:type="dxa"/>
            <w:gridSpan w:val="11"/>
            <w:vAlign w:val="center"/>
          </w:tcPr>
          <w:p w14:paraId="3475088F" w14:textId="64FA66F6" w:rsidR="00DB1E2F" w:rsidRDefault="00C56EC9" w:rsidP="00A1244E">
            <w:pPr>
              <w:tabs>
                <w:tab w:val="left" w:pos="6870"/>
              </w:tabs>
              <w:spacing w:line="300" w:lineRule="auto"/>
              <w:ind w:firstLineChars="200" w:firstLine="42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软件基本完成了课题设计要求的功能模块，界面设计美观，达到了毕业设计的训练目标</w:t>
            </w:r>
            <w:r w:rsidR="00B30AE5">
              <w:rPr>
                <w:rFonts w:hint="eastAsia"/>
                <w:color w:val="000000"/>
              </w:rPr>
              <w:t>。</w:t>
            </w:r>
          </w:p>
          <w:p w14:paraId="08D62A52" w14:textId="77777777" w:rsidR="00DB1E2F" w:rsidRDefault="00C56EC9" w:rsidP="00A1244E">
            <w:pPr>
              <w:spacing w:line="300" w:lineRule="auto"/>
              <w:ind w:firstLineChars="20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论文选题符合专业培养目标，能够达到综合训练目标，题目有较高难度，工作量大。选题具有</w:t>
            </w:r>
            <w:r>
              <w:rPr>
                <w:rFonts w:hint="eastAsia"/>
                <w:color w:val="000000"/>
                <w:szCs w:val="21"/>
              </w:rPr>
              <w:t>一定</w:t>
            </w:r>
            <w:r>
              <w:rPr>
                <w:color w:val="000000"/>
                <w:szCs w:val="21"/>
              </w:rPr>
              <w:t>的学术研究（参考）价值（较大的实践指导意义）。</w:t>
            </w:r>
            <w:r>
              <w:rPr>
                <w:color w:val="000000"/>
                <w:szCs w:val="21"/>
              </w:rPr>
              <w:t xml:space="preserve"> </w:t>
            </w:r>
          </w:p>
          <w:p w14:paraId="1B22537F" w14:textId="77777777" w:rsidR="00DB1E2F" w:rsidRDefault="00C56EC9" w:rsidP="00A1244E">
            <w:pPr>
              <w:spacing w:line="300" w:lineRule="auto"/>
              <w:ind w:firstLineChars="20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该生查阅文献资料能力强，能全面收集关于</w:t>
            </w:r>
            <w:r>
              <w:rPr>
                <w:rFonts w:hint="eastAsia"/>
                <w:color w:val="000000"/>
              </w:rPr>
              <w:t>基于</w:t>
            </w:r>
            <w:r>
              <w:rPr>
                <w:rFonts w:hint="eastAsia"/>
                <w:color w:val="000000"/>
              </w:rPr>
              <w:t>Android</w:t>
            </w:r>
            <w:r>
              <w:rPr>
                <w:rFonts w:hint="eastAsia"/>
                <w:color w:val="000000"/>
              </w:rPr>
              <w:t>的聊天系统</w:t>
            </w:r>
            <w:r>
              <w:rPr>
                <w:color w:val="000000"/>
                <w:szCs w:val="21"/>
              </w:rPr>
              <w:t>的资料，写作过程中能综合运用</w:t>
            </w:r>
            <w:r>
              <w:rPr>
                <w:rFonts w:hint="eastAsia"/>
                <w:color w:val="000000"/>
                <w:szCs w:val="21"/>
              </w:rPr>
              <w:t>软件学科知识</w:t>
            </w:r>
            <w:r>
              <w:rPr>
                <w:color w:val="000000"/>
                <w:szCs w:val="21"/>
              </w:rPr>
              <w:t>，全面分析问题，综合运用知识能力强。</w:t>
            </w:r>
            <w:r>
              <w:rPr>
                <w:color w:val="000000"/>
                <w:szCs w:val="21"/>
              </w:rPr>
              <w:t xml:space="preserve"> </w:t>
            </w:r>
          </w:p>
          <w:p w14:paraId="0EEA0276" w14:textId="76215093" w:rsidR="00DB1E2F" w:rsidRDefault="00C56EC9" w:rsidP="00A1244E">
            <w:pPr>
              <w:spacing w:line="300" w:lineRule="auto"/>
              <w:ind w:firstLineChars="20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文章篇幅完全符合学院规定，内容完整，层次结构安排科学，主要观点突出，逻辑关系清楚，有一定的个人见解。</w:t>
            </w:r>
          </w:p>
          <w:p w14:paraId="426D1BBE" w14:textId="771D1BCC" w:rsidR="00DB1E2F" w:rsidRDefault="00C56EC9" w:rsidP="00A1244E">
            <w:pPr>
              <w:spacing w:line="300" w:lineRule="auto"/>
              <w:ind w:firstLineChars="20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文题完全相符，论点突出，论述紧扣主题。</w:t>
            </w:r>
          </w:p>
          <w:p w14:paraId="7DC83C44" w14:textId="77777777" w:rsidR="00DB1E2F" w:rsidRDefault="00C56EC9" w:rsidP="00A1244E">
            <w:pPr>
              <w:spacing w:line="300" w:lineRule="auto"/>
              <w:ind w:firstLineChars="200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语言表达流畅，格式完全符合规范要求；参考了丰富的文献资料，其时效性较强；没有抄袭现象。</w:t>
            </w:r>
          </w:p>
          <w:p w14:paraId="3D5C0C2C" w14:textId="77777777" w:rsidR="00681D07" w:rsidRDefault="00681D07" w:rsidP="00A1244E">
            <w:pPr>
              <w:spacing w:line="300" w:lineRule="auto"/>
              <w:ind w:firstLineChars="200" w:firstLine="420"/>
              <w:rPr>
                <w:color w:val="000000"/>
                <w:szCs w:val="21"/>
              </w:rPr>
            </w:pPr>
          </w:p>
          <w:p w14:paraId="429907C6" w14:textId="05BCF6FD" w:rsidR="00681D07" w:rsidRPr="00ED30AB" w:rsidRDefault="00681D07" w:rsidP="00A1244E">
            <w:pPr>
              <w:spacing w:line="300" w:lineRule="auto"/>
              <w:ind w:firstLineChars="200" w:firstLine="420"/>
              <w:rPr>
                <w:color w:val="000000"/>
                <w:szCs w:val="21"/>
              </w:rPr>
            </w:pPr>
          </w:p>
        </w:tc>
      </w:tr>
      <w:tr w:rsidR="00A93A40" w14:paraId="108B6625" w14:textId="77777777" w:rsidTr="00C56EC9">
        <w:trPr>
          <w:trHeight w:val="594"/>
          <w:jc w:val="center"/>
        </w:trPr>
        <w:tc>
          <w:tcPr>
            <w:tcW w:w="1069" w:type="dxa"/>
            <w:vAlign w:val="center"/>
          </w:tcPr>
          <w:p w14:paraId="441704FC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评阅成绩</w:t>
            </w:r>
          </w:p>
        </w:tc>
        <w:tc>
          <w:tcPr>
            <w:tcW w:w="1687" w:type="dxa"/>
            <w:gridSpan w:val="2"/>
            <w:vAlign w:val="center"/>
          </w:tcPr>
          <w:p w14:paraId="422705B3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24.0</w:t>
            </w:r>
          </w:p>
        </w:tc>
        <w:tc>
          <w:tcPr>
            <w:tcW w:w="1458" w:type="dxa"/>
            <w:gridSpan w:val="2"/>
            <w:vAlign w:val="center"/>
          </w:tcPr>
          <w:p w14:paraId="6E1268CF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指导教师签名</w:t>
            </w:r>
          </w:p>
        </w:tc>
        <w:tc>
          <w:tcPr>
            <w:tcW w:w="2076" w:type="dxa"/>
            <w:gridSpan w:val="3"/>
            <w:vAlign w:val="center"/>
          </w:tcPr>
          <w:p w14:paraId="534BC3A9" w14:textId="1A71AFFB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114300" distR="114300" wp14:anchorId="2B187EC4" wp14:editId="6908FFBC">
                  <wp:extent cx="565150" cy="216013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15" cy="224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35746">
              <w:rPr>
                <w:noProof/>
              </w:rPr>
              <w:drawing>
                <wp:inline distT="0" distB="0" distL="0" distR="0" wp14:anchorId="1678F9EA" wp14:editId="6084B8FC">
                  <wp:extent cx="513080" cy="218914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07" cy="223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4" w:type="dxa"/>
            <w:gridSpan w:val="2"/>
            <w:vAlign w:val="center"/>
          </w:tcPr>
          <w:p w14:paraId="1C9E0AFB" w14:textId="77777777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1328" w:type="dxa"/>
            <w:gridSpan w:val="2"/>
            <w:vAlign w:val="center"/>
          </w:tcPr>
          <w:p w14:paraId="7617F7D4" w14:textId="119F178F" w:rsidR="00DB1E2F" w:rsidRDefault="00C56EC9">
            <w:pPr>
              <w:tabs>
                <w:tab w:val="left" w:pos="6870"/>
              </w:tabs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2022.</w:t>
            </w:r>
            <w:r w:rsidR="00EB4135"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5.25</w:t>
            </w:r>
          </w:p>
        </w:tc>
      </w:tr>
    </w:tbl>
    <w:p w14:paraId="4EDA6318" w14:textId="77777777" w:rsidR="00DB1E2F" w:rsidRDefault="00DB1E2F"/>
    <w:sectPr w:rsidR="00DB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YyOTZjNTllYzIwNzI0Y2U5ZmFlYTQzZmQ3YTUwMTIifQ=="/>
  </w:docVars>
  <w:rsids>
    <w:rsidRoot w:val="00611CEE"/>
    <w:rsid w:val="00122F1F"/>
    <w:rsid w:val="00611CEE"/>
    <w:rsid w:val="00681D07"/>
    <w:rsid w:val="00897468"/>
    <w:rsid w:val="008E0C3F"/>
    <w:rsid w:val="009555E6"/>
    <w:rsid w:val="00A1244E"/>
    <w:rsid w:val="00A93A40"/>
    <w:rsid w:val="00B025A6"/>
    <w:rsid w:val="00B30AE5"/>
    <w:rsid w:val="00BD6D2C"/>
    <w:rsid w:val="00C56EC9"/>
    <w:rsid w:val="00DB1E2F"/>
    <w:rsid w:val="00E17155"/>
    <w:rsid w:val="00E35746"/>
    <w:rsid w:val="00EB4135"/>
    <w:rsid w:val="00ED30AB"/>
    <w:rsid w:val="00F331E4"/>
    <w:rsid w:val="01F86854"/>
    <w:rsid w:val="04FD5F82"/>
    <w:rsid w:val="07C462F6"/>
    <w:rsid w:val="0A685E75"/>
    <w:rsid w:val="16B2226E"/>
    <w:rsid w:val="18893E3D"/>
    <w:rsid w:val="1C202C5C"/>
    <w:rsid w:val="201E6CD5"/>
    <w:rsid w:val="22863B9A"/>
    <w:rsid w:val="22B95369"/>
    <w:rsid w:val="26F60C57"/>
    <w:rsid w:val="2AC31E87"/>
    <w:rsid w:val="2F037A8F"/>
    <w:rsid w:val="2F3445FD"/>
    <w:rsid w:val="405D772B"/>
    <w:rsid w:val="47923EC2"/>
    <w:rsid w:val="491C0184"/>
    <w:rsid w:val="4D3B60D7"/>
    <w:rsid w:val="507A1F49"/>
    <w:rsid w:val="524C0386"/>
    <w:rsid w:val="52DC0984"/>
    <w:rsid w:val="536C1D08"/>
    <w:rsid w:val="550A7013"/>
    <w:rsid w:val="558E0A98"/>
    <w:rsid w:val="560617CE"/>
    <w:rsid w:val="5ABF2127"/>
    <w:rsid w:val="6231321B"/>
    <w:rsid w:val="678502E3"/>
    <w:rsid w:val="69CC1136"/>
    <w:rsid w:val="6FE51A50"/>
    <w:rsid w:val="74881737"/>
    <w:rsid w:val="77EA6925"/>
    <w:rsid w:val="78C70446"/>
    <w:rsid w:val="7C4F6D00"/>
    <w:rsid w:val="7E3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8ACC7"/>
  <w15:docId w15:val="{FF57EB07-F96B-440B-BB8E-28735CB7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项 伟伟</cp:lastModifiedBy>
  <cp:revision>16</cp:revision>
  <cp:lastPrinted>2022-06-07T03:48:00Z</cp:lastPrinted>
  <dcterms:created xsi:type="dcterms:W3CDTF">2020-05-19T03:37:00Z</dcterms:created>
  <dcterms:modified xsi:type="dcterms:W3CDTF">2022-06-07T04:02:00Z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6DB5789EDC4549DAA0FB4A237E9EE816</vt:lpwstr>
  </property>
</Properties>
</file>