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AD6" w:rsidRDefault="00C56D17" w:rsidP="00D24B11">
      <w:pPr>
        <w:pStyle w:val="Heading3"/>
        <w:contextualSpacing/>
      </w:pPr>
      <w:r>
        <w:t xml:space="preserve">Paige E. Howell, Erin </w:t>
      </w:r>
      <w:proofErr w:type="spellStart"/>
      <w:r>
        <w:t>Muths</w:t>
      </w:r>
      <w:proofErr w:type="spellEnd"/>
      <w:r>
        <w:t xml:space="preserve">, Blake R. </w:t>
      </w:r>
      <w:proofErr w:type="spellStart"/>
      <w:r>
        <w:t>Hossack</w:t>
      </w:r>
      <w:proofErr w:type="spellEnd"/>
      <w:r>
        <w:t xml:space="preserve">, Brent H. </w:t>
      </w:r>
      <w:proofErr w:type="spellStart"/>
      <w:r>
        <w:t>Sigafus</w:t>
      </w:r>
      <w:proofErr w:type="spellEnd"/>
      <w:r>
        <w:t xml:space="preserve">, and Richard B. Chandler. Increasing connectivity between </w:t>
      </w:r>
      <w:proofErr w:type="spellStart"/>
      <w:r>
        <w:t>metapopulation</w:t>
      </w:r>
      <w:proofErr w:type="spellEnd"/>
      <w:r>
        <w:t xml:space="preserve"> ecology and landscape ecology. </w:t>
      </w:r>
      <w:r>
        <w:rPr>
          <w:i/>
        </w:rPr>
        <w:t>Ecology</w:t>
      </w:r>
      <w:r w:rsidR="00066AD6">
        <w:t xml:space="preserve"> </w:t>
      </w:r>
    </w:p>
    <w:p w:rsidR="00066AD6" w:rsidRDefault="00890019" w:rsidP="00066AD6">
      <w:pPr>
        <w:contextualSpacing/>
      </w:pPr>
      <w:r>
        <w:pict>
          <v:rect id="_x0000_i1025" style="width:0;height:1.5pt" o:hralign="center" o:hrstd="t" o:hr="t" fillcolor="#aca899" stroked="f"/>
        </w:pict>
      </w:r>
    </w:p>
    <w:p w:rsidR="00066AD6" w:rsidRDefault="00D06599" w:rsidP="00066AD6">
      <w:pPr>
        <w:pStyle w:val="Heading3"/>
        <w:contextualSpacing/>
      </w:pPr>
      <w:r>
        <w:t>Data S1</w:t>
      </w:r>
    </w:p>
    <w:p w:rsidR="00066AD6" w:rsidRDefault="006D472F" w:rsidP="00066AD6">
      <w:pPr>
        <w:pStyle w:val="Heading3"/>
        <w:ind w:left="720"/>
        <w:contextualSpacing/>
      </w:pPr>
      <w:r>
        <w:t xml:space="preserve">R code for the custom Metropolis-within-Gibbs sampler </w:t>
      </w:r>
      <w:r w:rsidR="00762AB0">
        <w:t xml:space="preserve">and data </w:t>
      </w:r>
      <w:r>
        <w:t xml:space="preserve">used to quantify the influence of landscape features on landscape resistance and colonization dynamics in a spatially-explicit </w:t>
      </w:r>
      <w:proofErr w:type="spellStart"/>
      <w:r>
        <w:t>metapopulation</w:t>
      </w:r>
      <w:proofErr w:type="spellEnd"/>
      <w:r>
        <w:t xml:space="preserve"> model</w:t>
      </w:r>
      <w:r w:rsidR="00066AD6">
        <w:t xml:space="preserve">. </w:t>
      </w:r>
    </w:p>
    <w:p w:rsidR="00066AD6" w:rsidRDefault="00890019" w:rsidP="00066AD6">
      <w:pPr>
        <w:contextualSpacing/>
      </w:pPr>
      <w:r>
        <w:pict>
          <v:rect id="_x0000_i1026" style="width:0;height:1.5pt" o:hrstd="t" o:hr="t" fillcolor="#aca899" stroked="f"/>
        </w:pict>
      </w:r>
    </w:p>
    <w:p w:rsidR="00066AD6" w:rsidRDefault="00066AD6" w:rsidP="00066AD6">
      <w:pPr>
        <w:pStyle w:val="Heading3"/>
        <w:contextualSpacing/>
      </w:pPr>
      <w:bookmarkStart w:id="0" w:name="anchorAuthors"/>
      <w:bookmarkEnd w:id="0"/>
      <w:r>
        <w:t>Author(s)</w:t>
      </w:r>
    </w:p>
    <w:p w:rsidR="00C56D17" w:rsidRDefault="00C56D17" w:rsidP="00066AD6">
      <w:pPr>
        <w:pStyle w:val="NormalWeb"/>
        <w:ind w:left="720"/>
        <w:contextualSpacing/>
      </w:pPr>
      <w:r>
        <w:t>Paige E. Howell</w:t>
      </w:r>
    </w:p>
    <w:p w:rsidR="00C56D17" w:rsidRDefault="00C56D17" w:rsidP="00066AD6">
      <w:pPr>
        <w:pStyle w:val="NormalWeb"/>
        <w:ind w:left="720"/>
        <w:contextualSpacing/>
      </w:pPr>
      <w:proofErr w:type="spellStart"/>
      <w:r>
        <w:t>Warnell</w:t>
      </w:r>
      <w:proofErr w:type="spellEnd"/>
      <w:r>
        <w:t xml:space="preserve"> School of Forestry and Natural Resources</w:t>
      </w:r>
    </w:p>
    <w:p w:rsidR="00C56D17" w:rsidRDefault="00C56D17" w:rsidP="00066AD6">
      <w:pPr>
        <w:pStyle w:val="NormalWeb"/>
        <w:ind w:left="720"/>
        <w:contextualSpacing/>
      </w:pPr>
      <w:r>
        <w:t>University of Georgia</w:t>
      </w:r>
    </w:p>
    <w:p w:rsidR="00C56D17" w:rsidRDefault="00C56D17" w:rsidP="00066AD6">
      <w:pPr>
        <w:pStyle w:val="NormalWeb"/>
        <w:ind w:left="720"/>
        <w:contextualSpacing/>
      </w:pPr>
      <w:r>
        <w:t>Athens, USA</w:t>
      </w:r>
    </w:p>
    <w:p w:rsidR="00C56D17" w:rsidRDefault="00C56D17" w:rsidP="00066AD6">
      <w:pPr>
        <w:pStyle w:val="NormalWeb"/>
        <w:ind w:left="720"/>
        <w:contextualSpacing/>
      </w:pPr>
      <w:r>
        <w:t>paige.e.howell@gmail.com</w:t>
      </w:r>
    </w:p>
    <w:p w:rsidR="00C56D17" w:rsidRDefault="00C56D17" w:rsidP="00066AD6">
      <w:pPr>
        <w:pStyle w:val="NormalWeb"/>
        <w:ind w:left="720"/>
        <w:contextualSpacing/>
      </w:pPr>
    </w:p>
    <w:p w:rsidR="00C56D17" w:rsidRDefault="00C56D17" w:rsidP="00066AD6">
      <w:pPr>
        <w:pStyle w:val="NormalWeb"/>
        <w:ind w:left="720"/>
        <w:contextualSpacing/>
      </w:pPr>
      <w:r>
        <w:t xml:space="preserve">Erin </w:t>
      </w:r>
      <w:proofErr w:type="spellStart"/>
      <w:r>
        <w:t>Muths</w:t>
      </w:r>
      <w:proofErr w:type="spellEnd"/>
    </w:p>
    <w:p w:rsidR="00C56D17" w:rsidRDefault="00C56D17" w:rsidP="00066AD6">
      <w:pPr>
        <w:pStyle w:val="NormalWeb"/>
        <w:ind w:left="720"/>
        <w:contextualSpacing/>
      </w:pPr>
      <w:r>
        <w:t>U.S. Geological Survey</w:t>
      </w:r>
      <w:r w:rsidRPr="00C56D17">
        <w:t xml:space="preserve"> </w:t>
      </w:r>
    </w:p>
    <w:p w:rsidR="00C56D17" w:rsidRDefault="00C56D17" w:rsidP="00066AD6">
      <w:pPr>
        <w:pStyle w:val="NormalWeb"/>
        <w:ind w:left="720"/>
        <w:contextualSpacing/>
      </w:pPr>
      <w:r w:rsidRPr="00C56D17">
        <w:t>F</w:t>
      </w:r>
      <w:r>
        <w:t>ort Collins Science Center</w:t>
      </w:r>
    </w:p>
    <w:p w:rsidR="00C56D17" w:rsidRDefault="00C56D17" w:rsidP="00066AD6">
      <w:pPr>
        <w:pStyle w:val="NormalWeb"/>
        <w:ind w:left="720"/>
        <w:contextualSpacing/>
      </w:pPr>
      <w:r w:rsidRPr="00C56D17">
        <w:t>Fort Collins, USA</w:t>
      </w:r>
    </w:p>
    <w:p w:rsidR="00C56D17" w:rsidRDefault="00C56D17" w:rsidP="00066AD6">
      <w:pPr>
        <w:pStyle w:val="NormalWeb"/>
        <w:ind w:left="720"/>
        <w:contextualSpacing/>
      </w:pPr>
    </w:p>
    <w:p w:rsidR="00C56D17" w:rsidRDefault="00C56D17" w:rsidP="00066AD6">
      <w:pPr>
        <w:pStyle w:val="NormalWeb"/>
        <w:ind w:left="720"/>
        <w:contextualSpacing/>
      </w:pPr>
      <w:r>
        <w:t xml:space="preserve">Blake R. </w:t>
      </w:r>
      <w:proofErr w:type="spellStart"/>
      <w:r>
        <w:t>Hossack</w:t>
      </w:r>
      <w:proofErr w:type="spellEnd"/>
    </w:p>
    <w:p w:rsidR="00C56D17" w:rsidRDefault="00C56D17" w:rsidP="00066AD6">
      <w:pPr>
        <w:pStyle w:val="NormalWeb"/>
        <w:ind w:left="720"/>
        <w:contextualSpacing/>
      </w:pPr>
      <w:r>
        <w:t>U.S. Geological Survey</w:t>
      </w:r>
    </w:p>
    <w:p w:rsidR="00C56D17" w:rsidRDefault="00C56D17" w:rsidP="00066AD6">
      <w:pPr>
        <w:pStyle w:val="NormalWeb"/>
        <w:ind w:left="720"/>
        <w:contextualSpacing/>
      </w:pPr>
      <w:r w:rsidRPr="00C56D17">
        <w:t>Northern</w:t>
      </w:r>
      <w:r>
        <w:t xml:space="preserve"> Rocky Mountain Science Center</w:t>
      </w:r>
    </w:p>
    <w:p w:rsidR="00C56D17" w:rsidRDefault="00C56D17" w:rsidP="00066AD6">
      <w:pPr>
        <w:pStyle w:val="NormalWeb"/>
        <w:ind w:left="720"/>
        <w:contextualSpacing/>
      </w:pPr>
      <w:r w:rsidRPr="00C56D17">
        <w:t>Aldo Leopold</w:t>
      </w:r>
      <w:r>
        <w:t xml:space="preserve"> Wilderness Research Institute</w:t>
      </w:r>
    </w:p>
    <w:p w:rsidR="00C56D17" w:rsidRDefault="00C56D17" w:rsidP="00066AD6">
      <w:pPr>
        <w:pStyle w:val="NormalWeb"/>
        <w:ind w:left="720"/>
        <w:contextualSpacing/>
      </w:pPr>
      <w:r w:rsidRPr="00C56D17">
        <w:t>Missoula</w:t>
      </w:r>
      <w:r>
        <w:t>, USA</w:t>
      </w:r>
    </w:p>
    <w:p w:rsidR="00C56D17" w:rsidRDefault="00C56D17" w:rsidP="00066AD6">
      <w:pPr>
        <w:pStyle w:val="NormalWeb"/>
        <w:ind w:left="720"/>
        <w:contextualSpacing/>
      </w:pPr>
    </w:p>
    <w:p w:rsidR="00C56D17" w:rsidRDefault="00C56D17" w:rsidP="00066AD6">
      <w:pPr>
        <w:pStyle w:val="NormalWeb"/>
        <w:ind w:left="720"/>
        <w:contextualSpacing/>
      </w:pPr>
      <w:r>
        <w:t xml:space="preserve">Brent H. </w:t>
      </w:r>
      <w:proofErr w:type="spellStart"/>
      <w:r>
        <w:t>Sigafus</w:t>
      </w:r>
      <w:proofErr w:type="spellEnd"/>
    </w:p>
    <w:p w:rsidR="00C56D17" w:rsidRDefault="00C56D17" w:rsidP="00066AD6">
      <w:pPr>
        <w:pStyle w:val="NormalWeb"/>
        <w:ind w:left="720"/>
        <w:contextualSpacing/>
      </w:pPr>
      <w:r>
        <w:t>U.S. Geological Survey</w:t>
      </w:r>
    </w:p>
    <w:p w:rsidR="00C56D17" w:rsidRDefault="00C56D17" w:rsidP="00066AD6">
      <w:pPr>
        <w:pStyle w:val="NormalWeb"/>
        <w:ind w:left="720"/>
        <w:contextualSpacing/>
      </w:pPr>
      <w:r w:rsidRPr="00C56D17">
        <w:t>South</w:t>
      </w:r>
      <w:r>
        <w:t>west Biological Science Center</w:t>
      </w:r>
    </w:p>
    <w:p w:rsidR="00C56D17" w:rsidRDefault="00C56D17" w:rsidP="00066AD6">
      <w:pPr>
        <w:pStyle w:val="NormalWeb"/>
        <w:ind w:left="720"/>
        <w:contextualSpacing/>
      </w:pPr>
      <w:r w:rsidRPr="00C56D17">
        <w:t>Tucson, USA</w:t>
      </w:r>
    </w:p>
    <w:p w:rsidR="00C56D17" w:rsidRDefault="00C56D17" w:rsidP="00066AD6">
      <w:pPr>
        <w:pStyle w:val="NormalWeb"/>
        <w:ind w:left="720"/>
        <w:contextualSpacing/>
      </w:pPr>
    </w:p>
    <w:p w:rsidR="00C56D17" w:rsidRDefault="00C56D17" w:rsidP="00C56D17">
      <w:pPr>
        <w:pStyle w:val="NormalWeb"/>
        <w:ind w:left="720"/>
        <w:contextualSpacing/>
      </w:pPr>
      <w:r>
        <w:t>Richard B. Chandler</w:t>
      </w:r>
    </w:p>
    <w:p w:rsidR="00C56D17" w:rsidRDefault="00C56D17" w:rsidP="00C56D17">
      <w:pPr>
        <w:pStyle w:val="NormalWeb"/>
        <w:ind w:left="720"/>
        <w:contextualSpacing/>
      </w:pPr>
      <w:proofErr w:type="spellStart"/>
      <w:r>
        <w:t>Warnell</w:t>
      </w:r>
      <w:proofErr w:type="spellEnd"/>
      <w:r>
        <w:t xml:space="preserve"> School of Forestry and Natural Resources</w:t>
      </w:r>
    </w:p>
    <w:p w:rsidR="00C56D17" w:rsidRDefault="00C56D17" w:rsidP="00C56D17">
      <w:pPr>
        <w:pStyle w:val="NormalWeb"/>
        <w:ind w:left="720"/>
        <w:contextualSpacing/>
      </w:pPr>
      <w:r>
        <w:t>University of Georgia</w:t>
      </w:r>
    </w:p>
    <w:p w:rsidR="00C56D17" w:rsidRDefault="00C56D17" w:rsidP="00C56D17">
      <w:pPr>
        <w:pStyle w:val="NormalWeb"/>
        <w:ind w:left="720"/>
        <w:contextualSpacing/>
      </w:pPr>
      <w:r>
        <w:t>Athens, USA</w:t>
      </w:r>
    </w:p>
    <w:p w:rsidR="00066AD6" w:rsidRDefault="00890019" w:rsidP="00066AD6">
      <w:pPr>
        <w:contextualSpacing/>
      </w:pPr>
      <w:r>
        <w:pict>
          <v:rect id="_x0000_i1027" style="width:0;height:1.5pt" o:hrstd="t" o:hr="t" fillcolor="#aca899" stroked="f"/>
        </w:pict>
      </w:r>
    </w:p>
    <w:p w:rsidR="00066AD6" w:rsidRDefault="00066AD6" w:rsidP="00066AD6">
      <w:pPr>
        <w:pStyle w:val="Heading3"/>
        <w:contextualSpacing/>
      </w:pPr>
      <w:bookmarkStart w:id="1" w:name="anchorFilelist"/>
      <w:bookmarkEnd w:id="1"/>
      <w:r>
        <w:t>File list</w:t>
      </w:r>
      <w:r w:rsidR="00AC12EF">
        <w:t xml:space="preserve"> (files found within DataS1.zip)</w:t>
      </w:r>
    </w:p>
    <w:p w:rsidR="00CC60B9" w:rsidRDefault="00CC60B9" w:rsidP="00CC60B9">
      <w:pPr>
        <w:pStyle w:val="NormalWeb"/>
        <w:ind w:left="720"/>
        <w:contextualSpacing/>
        <w:rPr>
          <w:rFonts w:ascii="Courier New" w:hAnsi="Courier New" w:cs="Courier New"/>
        </w:rPr>
      </w:pPr>
      <w:proofErr w:type="gramStart"/>
      <w:r>
        <w:rPr>
          <w:rFonts w:ascii="Courier New" w:hAnsi="Courier New" w:cs="Courier New"/>
        </w:rPr>
        <w:lastRenderedPageBreak/>
        <w:t>lich-resist-hydroCol-2017-S1.R</w:t>
      </w:r>
      <w:proofErr w:type="gramEnd"/>
    </w:p>
    <w:p w:rsidR="0064272E" w:rsidRDefault="000C4E21" w:rsidP="00066AD6">
      <w:pPr>
        <w:pStyle w:val="NormalWeb"/>
        <w:ind w:left="720"/>
        <w:contextualSpacing/>
        <w:rPr>
          <w:rFonts w:ascii="Courier New" w:hAnsi="Courier New" w:cs="Courier New"/>
        </w:rPr>
      </w:pPr>
      <w:proofErr w:type="gramStart"/>
      <w:r>
        <w:rPr>
          <w:rFonts w:ascii="Courier New" w:hAnsi="Courier New" w:cs="Courier New"/>
        </w:rPr>
        <w:t>lich-resist-hydroCol-mcmc</w:t>
      </w:r>
      <w:r w:rsidR="003D3FC4">
        <w:rPr>
          <w:rFonts w:ascii="Courier New" w:hAnsi="Courier New" w:cs="Courier New"/>
        </w:rPr>
        <w:t>-S1</w:t>
      </w:r>
      <w:r w:rsidR="006D472F">
        <w:rPr>
          <w:rFonts w:ascii="Courier New" w:hAnsi="Courier New" w:cs="Courier New"/>
        </w:rPr>
        <w:t>.R</w:t>
      </w:r>
      <w:proofErr w:type="gramEnd"/>
    </w:p>
    <w:p w:rsidR="00CC60B9" w:rsidRDefault="00CC60B9" w:rsidP="00066AD6">
      <w:pPr>
        <w:pStyle w:val="NormalWeb"/>
        <w:ind w:left="720"/>
        <w:contextualSpacing/>
        <w:rPr>
          <w:rFonts w:ascii="Courier New" w:hAnsi="Courier New" w:cs="Courier New"/>
        </w:rPr>
      </w:pPr>
      <w:r>
        <w:rPr>
          <w:rFonts w:ascii="Courier New" w:hAnsi="Courier New" w:cs="Courier New"/>
        </w:rPr>
        <w:t>coords.dryad.csv</w:t>
      </w:r>
    </w:p>
    <w:p w:rsidR="00CC60B9" w:rsidRDefault="00CC60B9" w:rsidP="00066AD6">
      <w:pPr>
        <w:pStyle w:val="NormalWeb"/>
        <w:ind w:left="720"/>
        <w:contextualSpacing/>
        <w:rPr>
          <w:rFonts w:ascii="Courier New" w:hAnsi="Courier New" w:cs="Courier New"/>
        </w:rPr>
      </w:pPr>
      <w:r>
        <w:rPr>
          <w:rFonts w:ascii="Courier New" w:hAnsi="Courier New" w:cs="Courier New"/>
        </w:rPr>
        <w:t>water.dryad.csv</w:t>
      </w:r>
    </w:p>
    <w:p w:rsidR="00CC60B9" w:rsidRDefault="00CC60B9" w:rsidP="00CC60B9">
      <w:pPr>
        <w:pStyle w:val="NormalWeb"/>
        <w:ind w:left="720"/>
        <w:contextualSpacing/>
        <w:rPr>
          <w:rFonts w:ascii="Courier New" w:hAnsi="Courier New" w:cs="Courier New"/>
        </w:rPr>
      </w:pPr>
      <w:r>
        <w:rPr>
          <w:rFonts w:ascii="Courier New" w:hAnsi="Courier New" w:cs="Courier New"/>
        </w:rPr>
        <w:t>y.wide.dryad.csv</w:t>
      </w:r>
    </w:p>
    <w:p w:rsidR="00CC60B9" w:rsidRDefault="00CC60B9" w:rsidP="00CC60B9">
      <w:pPr>
        <w:pStyle w:val="NormalWeb"/>
        <w:ind w:left="720"/>
        <w:contextualSpacing/>
        <w:rPr>
          <w:rFonts w:ascii="Courier New" w:hAnsi="Courier New" w:cs="Courier New"/>
        </w:rPr>
      </w:pPr>
      <w:r>
        <w:rPr>
          <w:rFonts w:ascii="Courier New" w:hAnsi="Courier New" w:cs="Courier New"/>
        </w:rPr>
        <w:t>wind.wide.dryad.csv</w:t>
      </w:r>
    </w:p>
    <w:p w:rsidR="00CC60B9" w:rsidRDefault="00CC60B9" w:rsidP="00CC60B9">
      <w:pPr>
        <w:pStyle w:val="NormalWeb"/>
        <w:ind w:left="720"/>
        <w:contextualSpacing/>
        <w:rPr>
          <w:rFonts w:ascii="Courier New" w:hAnsi="Courier New" w:cs="Courier New"/>
        </w:rPr>
      </w:pPr>
      <w:r>
        <w:rPr>
          <w:rFonts w:ascii="Courier New" w:hAnsi="Courier New" w:cs="Courier New"/>
        </w:rPr>
        <w:t>temp.wide.dryad.csv</w:t>
      </w:r>
    </w:p>
    <w:p w:rsidR="00066AD6" w:rsidRPr="00CC60B9" w:rsidRDefault="00CC60B9" w:rsidP="00CC60B9">
      <w:pPr>
        <w:pStyle w:val="NormalWeb"/>
        <w:ind w:left="720"/>
        <w:contextualSpacing/>
        <w:rPr>
          <w:rFonts w:ascii="Courier New" w:hAnsi="Courier New" w:cs="Courier New"/>
        </w:rPr>
      </w:pPr>
      <w:proofErr w:type="spellStart"/>
      <w:proofErr w:type="gramStart"/>
      <w:r>
        <w:rPr>
          <w:rFonts w:ascii="Courier New" w:hAnsi="Courier New" w:cs="Courier New"/>
        </w:rPr>
        <w:t>dem</w:t>
      </w:r>
      <w:proofErr w:type="spellEnd"/>
      <w:proofErr w:type="gramEnd"/>
    </w:p>
    <w:p w:rsidR="005E11B7" w:rsidRDefault="005E11B7" w:rsidP="00066AD6">
      <w:pPr>
        <w:pStyle w:val="NormalWeb"/>
        <w:ind w:left="720"/>
        <w:contextualSpacing/>
      </w:pPr>
    </w:p>
    <w:p w:rsidR="00066AD6" w:rsidRDefault="0064272E" w:rsidP="00066AD6">
      <w:pPr>
        <w:pStyle w:val="NormalWeb"/>
        <w:contextualSpacing/>
        <w:rPr>
          <w:b/>
          <w:bCs/>
          <w:sz w:val="27"/>
          <w:szCs w:val="27"/>
        </w:rPr>
      </w:pPr>
      <w:bookmarkStart w:id="2" w:name="anchorDescription"/>
      <w:bookmarkEnd w:id="2"/>
      <w:r>
        <w:rPr>
          <w:b/>
          <w:bCs/>
          <w:sz w:val="27"/>
          <w:szCs w:val="27"/>
        </w:rPr>
        <w:t>File d</w:t>
      </w:r>
      <w:r w:rsidR="00066AD6">
        <w:rPr>
          <w:b/>
          <w:bCs/>
          <w:sz w:val="27"/>
          <w:szCs w:val="27"/>
        </w:rPr>
        <w:t>escription</w:t>
      </w:r>
      <w:r>
        <w:rPr>
          <w:b/>
          <w:bCs/>
          <w:sz w:val="27"/>
          <w:szCs w:val="27"/>
        </w:rPr>
        <w:t>s</w:t>
      </w:r>
    </w:p>
    <w:p w:rsidR="005E11B7" w:rsidRDefault="005E11B7" w:rsidP="00066AD6">
      <w:pPr>
        <w:pStyle w:val="NormalWeb"/>
        <w:contextualSpacing/>
      </w:pPr>
    </w:p>
    <w:p w:rsidR="000D72F9" w:rsidRPr="000D72F9" w:rsidRDefault="000D72F9" w:rsidP="00066AD6">
      <w:pPr>
        <w:pStyle w:val="NormalWeb"/>
        <w:ind w:left="720"/>
        <w:contextualSpacing/>
      </w:pPr>
      <w:r>
        <w:t xml:space="preserve">The file </w:t>
      </w:r>
      <w:r>
        <w:rPr>
          <w:rFonts w:ascii="Courier New" w:hAnsi="Courier New" w:cs="Courier New"/>
        </w:rPr>
        <w:t xml:space="preserve">lich-resist-hydroCol-2017-S1.R </w:t>
      </w:r>
      <w:r>
        <w:t xml:space="preserve">contains R code for running the custom </w:t>
      </w:r>
      <w:proofErr w:type="spellStart"/>
      <w:r>
        <w:t>mcmc</w:t>
      </w:r>
      <w:proofErr w:type="spellEnd"/>
      <w:r>
        <w:t xml:space="preserve"> sampler </w:t>
      </w:r>
      <w:r w:rsidRPr="007D45A2">
        <w:rPr>
          <w:rFonts w:ascii="Courier New" w:hAnsi="Courier New" w:cs="Courier New"/>
        </w:rPr>
        <w:t>lich-resist-hydroCol-mcmc-S1.R</w:t>
      </w:r>
      <w:r>
        <w:t xml:space="preserve"> with data collected for the Chiricahua leopard frog in the Altar Valley, Arizona, USA.  </w:t>
      </w:r>
    </w:p>
    <w:p w:rsidR="000D72F9" w:rsidRDefault="000D72F9" w:rsidP="00066AD6">
      <w:pPr>
        <w:pStyle w:val="NormalWeb"/>
        <w:ind w:left="720"/>
        <w:contextualSpacing/>
      </w:pPr>
    </w:p>
    <w:p w:rsidR="007D45A2" w:rsidRDefault="007D45A2" w:rsidP="00066AD6">
      <w:pPr>
        <w:pStyle w:val="NormalWeb"/>
        <w:ind w:left="720"/>
        <w:contextualSpacing/>
      </w:pPr>
      <w:r>
        <w:t xml:space="preserve">The file </w:t>
      </w:r>
      <w:r w:rsidRPr="007D45A2">
        <w:rPr>
          <w:rFonts w:ascii="Courier New" w:hAnsi="Courier New" w:cs="Courier New"/>
        </w:rPr>
        <w:t>lich-resist-hydroCol-mcmc-S1.R</w:t>
      </w:r>
      <w:r>
        <w:t xml:space="preserve"> contains the custom Metropolis-within-Gibbs sampler used to fit a spatially-explicit </w:t>
      </w:r>
      <w:proofErr w:type="spellStart"/>
      <w:r>
        <w:t>metapopulation</w:t>
      </w:r>
      <w:proofErr w:type="spellEnd"/>
      <w:r>
        <w:t xml:space="preserve"> occupancy model to presence-absence data collected at a subset of sites. The R code allows users to estimate the influence of up to two landscape features, represented as raster files, on landscape resistance and colonization rate. The code contains an explanation of each of the parameters estimated in the model and the data that can be input by the user.</w:t>
      </w:r>
    </w:p>
    <w:p w:rsidR="0064272E" w:rsidRDefault="0064272E" w:rsidP="00066AD6">
      <w:pPr>
        <w:pStyle w:val="NormalWeb"/>
        <w:ind w:left="720"/>
        <w:contextualSpacing/>
      </w:pPr>
    </w:p>
    <w:p w:rsidR="0064030D" w:rsidRDefault="00CC60B9" w:rsidP="0064030D">
      <w:pPr>
        <w:pStyle w:val="NormalWeb"/>
        <w:ind w:left="720"/>
        <w:contextualSpacing/>
      </w:pPr>
      <w:r>
        <w:t xml:space="preserve">The file </w:t>
      </w:r>
      <w:r>
        <w:rPr>
          <w:rFonts w:ascii="Courier New" w:hAnsi="Courier New" w:cs="Courier New"/>
        </w:rPr>
        <w:t>y.wide.dryad.csv</w:t>
      </w:r>
      <w:r>
        <w:t xml:space="preserve"> contains the presence-</w:t>
      </w:r>
      <w:r w:rsidR="0064030D">
        <w:t>absence data</w:t>
      </w:r>
      <w:r>
        <w:t>.</w:t>
      </w:r>
    </w:p>
    <w:p w:rsidR="0064030D" w:rsidRDefault="0064030D" w:rsidP="00066AD6">
      <w:pPr>
        <w:pStyle w:val="NormalWeb"/>
        <w:ind w:left="720"/>
        <w:contextualSpacing/>
      </w:pPr>
    </w:p>
    <w:p w:rsidR="007B7036" w:rsidRDefault="00CC60B9" w:rsidP="0064030D">
      <w:pPr>
        <w:pStyle w:val="NormalWeb"/>
        <w:ind w:left="720"/>
        <w:contextualSpacing/>
      </w:pPr>
      <w:r>
        <w:t>The file</w:t>
      </w:r>
      <w:r w:rsidR="007B7036">
        <w:t xml:space="preserve"> </w:t>
      </w:r>
      <w:r w:rsidR="00ED1180">
        <w:rPr>
          <w:rFonts w:ascii="Courier New" w:hAnsi="Courier New" w:cs="Courier New"/>
        </w:rPr>
        <w:t>wind.wide.dryad.csv</w:t>
      </w:r>
      <w:r w:rsidR="00ED1180">
        <w:t xml:space="preserve"> </w:t>
      </w:r>
      <w:r w:rsidR="007B7036">
        <w:t>contains wind speed data collected during each sampling occasion.</w:t>
      </w:r>
    </w:p>
    <w:p w:rsidR="007B7036" w:rsidRDefault="007B7036" w:rsidP="0064030D">
      <w:pPr>
        <w:pStyle w:val="NormalWeb"/>
        <w:ind w:left="720"/>
        <w:contextualSpacing/>
      </w:pPr>
    </w:p>
    <w:p w:rsidR="0064030D" w:rsidRDefault="007B7036" w:rsidP="007B7036">
      <w:pPr>
        <w:pStyle w:val="NormalWeb"/>
        <w:ind w:left="720"/>
        <w:contextualSpacing/>
      </w:pPr>
      <w:r>
        <w:t xml:space="preserve">The file </w:t>
      </w:r>
      <w:r w:rsidR="00ED1180">
        <w:rPr>
          <w:rFonts w:ascii="Courier New" w:hAnsi="Courier New" w:cs="Courier New"/>
        </w:rPr>
        <w:t>temp.wide.dryad.csv</w:t>
      </w:r>
      <w:r w:rsidR="00ED1180">
        <w:t xml:space="preserve"> </w:t>
      </w:r>
      <w:r>
        <w:t>contains ambient temperature collected during each sampling occasion.</w:t>
      </w:r>
    </w:p>
    <w:p w:rsidR="0032262E" w:rsidRDefault="0032262E" w:rsidP="0064030D">
      <w:pPr>
        <w:pStyle w:val="NormalWeb"/>
        <w:ind w:left="720"/>
        <w:contextualSpacing/>
      </w:pPr>
    </w:p>
    <w:p w:rsidR="0032262E" w:rsidRPr="00ED1180" w:rsidRDefault="00AA6F08" w:rsidP="00ED1180">
      <w:pPr>
        <w:pStyle w:val="NormalWeb"/>
        <w:ind w:left="720"/>
        <w:contextualSpacing/>
        <w:rPr>
          <w:rFonts w:ascii="Courier New" w:hAnsi="Courier New" w:cs="Courier New"/>
        </w:rPr>
      </w:pPr>
      <w:r>
        <w:t xml:space="preserve">The file </w:t>
      </w:r>
      <w:r w:rsidR="00ED1180">
        <w:rPr>
          <w:rFonts w:ascii="Courier New" w:hAnsi="Courier New" w:cs="Courier New"/>
        </w:rPr>
        <w:t>coords.dryad.csv</w:t>
      </w:r>
      <w:r w:rsidR="009C2C04">
        <w:rPr>
          <w:rFonts w:ascii="Courier New" w:hAnsi="Courier New" w:cs="Courier New"/>
        </w:rPr>
        <w:t xml:space="preserve"> </w:t>
      </w:r>
      <w:r>
        <w:t xml:space="preserve">contains coordinates for each </w:t>
      </w:r>
      <w:r w:rsidR="00890019">
        <w:t>site.</w:t>
      </w:r>
      <w:r>
        <w:t xml:space="preserve"> </w:t>
      </w:r>
    </w:p>
    <w:p w:rsidR="0032262E" w:rsidRDefault="0032262E" w:rsidP="0064030D">
      <w:pPr>
        <w:pStyle w:val="NormalWeb"/>
        <w:ind w:left="720"/>
        <w:contextualSpacing/>
      </w:pPr>
    </w:p>
    <w:p w:rsidR="0032262E" w:rsidRPr="00ED1180" w:rsidRDefault="00AA6F08" w:rsidP="00ED1180">
      <w:pPr>
        <w:pStyle w:val="NormalWeb"/>
        <w:ind w:left="720"/>
        <w:contextualSpacing/>
        <w:rPr>
          <w:rFonts w:ascii="Courier New" w:hAnsi="Courier New" w:cs="Courier New"/>
        </w:rPr>
      </w:pPr>
      <w:r>
        <w:t xml:space="preserve">The file </w:t>
      </w:r>
      <w:r w:rsidR="00ED1180">
        <w:rPr>
          <w:rFonts w:ascii="Courier New" w:hAnsi="Courier New" w:cs="Courier New"/>
        </w:rPr>
        <w:t xml:space="preserve">water.dryad.csv </w:t>
      </w:r>
      <w:r>
        <w:t xml:space="preserve">contains the </w:t>
      </w:r>
      <w:proofErr w:type="spellStart"/>
      <w:r>
        <w:t>hydroperiod</w:t>
      </w:r>
      <w:proofErr w:type="spellEnd"/>
      <w:r>
        <w:t xml:space="preserve"> for each </w:t>
      </w:r>
      <w:r w:rsidR="00890019">
        <w:t>site.</w:t>
      </w:r>
    </w:p>
    <w:p w:rsidR="00AA6F08" w:rsidRDefault="00AA6F08" w:rsidP="0032262E">
      <w:pPr>
        <w:pStyle w:val="NormalWeb"/>
        <w:ind w:left="720"/>
        <w:contextualSpacing/>
      </w:pPr>
    </w:p>
    <w:p w:rsidR="00AA6F08" w:rsidRPr="00ED1180" w:rsidRDefault="00AA6F08" w:rsidP="00ED1180">
      <w:pPr>
        <w:pStyle w:val="NormalWeb"/>
        <w:ind w:left="720"/>
        <w:contextualSpacing/>
        <w:rPr>
          <w:rFonts w:ascii="Courier New" w:hAnsi="Courier New" w:cs="Courier New"/>
        </w:rPr>
      </w:pPr>
      <w:r>
        <w:t xml:space="preserve">The file </w:t>
      </w:r>
      <w:proofErr w:type="spellStart"/>
      <w:r w:rsidR="00ED1180">
        <w:rPr>
          <w:rFonts w:ascii="Courier New" w:hAnsi="Courier New" w:cs="Courier New"/>
        </w:rPr>
        <w:t>dem</w:t>
      </w:r>
      <w:proofErr w:type="spellEnd"/>
      <w:r w:rsidR="00ED1180">
        <w:rPr>
          <w:rFonts w:ascii="Courier New" w:hAnsi="Courier New" w:cs="Courier New"/>
        </w:rPr>
        <w:t xml:space="preserve"> </w:t>
      </w:r>
      <w:r>
        <w:t xml:space="preserve">contains the digital elevation model used in our analysis. The resolution </w:t>
      </w:r>
      <w:r w:rsidR="009C2C04">
        <w:t xml:space="preserve">(pixel size) </w:t>
      </w:r>
      <w:r>
        <w:t>of the raster</w:t>
      </w:r>
      <w:r w:rsidR="009C2C04">
        <w:t xml:space="preserve"> </w:t>
      </w:r>
      <w:r>
        <w:t xml:space="preserve">is 900x900m. </w:t>
      </w:r>
    </w:p>
    <w:p w:rsidR="00CF3962" w:rsidRDefault="00CF3962" w:rsidP="0032262E">
      <w:pPr>
        <w:pStyle w:val="NormalWeb"/>
        <w:ind w:left="720"/>
        <w:contextualSpacing/>
      </w:pPr>
    </w:p>
    <w:p w:rsidR="00190B30" w:rsidRDefault="0064272E" w:rsidP="0064272E">
      <w:pPr>
        <w:pStyle w:val="NormalWeb"/>
        <w:contextualSpacing/>
      </w:pPr>
      <w:r>
        <w:rPr>
          <w:b/>
        </w:rPr>
        <w:t xml:space="preserve">Note: </w:t>
      </w:r>
      <w:r>
        <w:t xml:space="preserve">All of the files in DataS1 must be within your working directory for the analysis to work. </w:t>
      </w:r>
      <w:r w:rsidR="0064030D">
        <w:t>The data are provided as csv</w:t>
      </w:r>
      <w:r w:rsidR="000D72F9">
        <w:t xml:space="preserve"> files and a raster format for the elevation covariate</w:t>
      </w:r>
      <w:r w:rsidR="0064030D">
        <w:t>.</w:t>
      </w:r>
      <w:r w:rsidR="000D72F9">
        <w:t xml:space="preserve"> In the R code provided, we show an example of running the sampler out of parallel. To improve processing time, we recommend running the sampler in parallel on multiple cores (1 chain per core), in order to run multiple chains at the same time to assess convergence.</w:t>
      </w:r>
      <w:bookmarkStart w:id="3" w:name="_GoBack"/>
      <w:bookmarkEnd w:id="3"/>
      <w:r w:rsidR="00890019">
        <w:pict>
          <v:rect id="_x0000_i1028" style="width:0;height:1.5pt" o:hralign="center" o:hrstd="t" o:hr="t" fillcolor="#aca899" stroked="f"/>
        </w:pict>
      </w:r>
    </w:p>
    <w:sectPr w:rsidR="00190B30" w:rsidSect="00190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AD6"/>
    <w:rsid w:val="00032D17"/>
    <w:rsid w:val="00066AD6"/>
    <w:rsid w:val="000C4E21"/>
    <w:rsid w:val="000D72F9"/>
    <w:rsid w:val="00190B30"/>
    <w:rsid w:val="002D14A6"/>
    <w:rsid w:val="0032262E"/>
    <w:rsid w:val="003D3FC4"/>
    <w:rsid w:val="00494D0A"/>
    <w:rsid w:val="004B5534"/>
    <w:rsid w:val="005E11B7"/>
    <w:rsid w:val="0064030D"/>
    <w:rsid w:val="0064272E"/>
    <w:rsid w:val="006D472F"/>
    <w:rsid w:val="007069BC"/>
    <w:rsid w:val="00762AB0"/>
    <w:rsid w:val="00763B0D"/>
    <w:rsid w:val="007B7036"/>
    <w:rsid w:val="007D45A2"/>
    <w:rsid w:val="00821BDA"/>
    <w:rsid w:val="00890019"/>
    <w:rsid w:val="009C2C04"/>
    <w:rsid w:val="00AA6F08"/>
    <w:rsid w:val="00AC12EF"/>
    <w:rsid w:val="00C56D17"/>
    <w:rsid w:val="00C763EA"/>
    <w:rsid w:val="00C91960"/>
    <w:rsid w:val="00CC60B9"/>
    <w:rsid w:val="00CF3962"/>
    <w:rsid w:val="00D06599"/>
    <w:rsid w:val="00D24B11"/>
    <w:rsid w:val="00ED1180"/>
    <w:rsid w:val="00FA3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E0A358-FE67-4C39-A4AD-4BEFCB836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66A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6AD6"/>
    <w:rPr>
      <w:rFonts w:ascii="Times New Roman" w:eastAsia="Times New Roman" w:hAnsi="Times New Roman" w:cs="Times New Roman"/>
      <w:b/>
      <w:bCs/>
      <w:sz w:val="27"/>
      <w:szCs w:val="27"/>
    </w:rPr>
  </w:style>
  <w:style w:type="paragraph" w:styleId="NormalWeb">
    <w:name w:val="Normal (Web)"/>
    <w:basedOn w:val="Normal"/>
    <w:uiPriority w:val="99"/>
    <w:unhideWhenUsed/>
    <w:rsid w:val="00066A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6A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2812200">
      <w:bodyDiv w:val="1"/>
      <w:marLeft w:val="0"/>
      <w:marRight w:val="0"/>
      <w:marTop w:val="0"/>
      <w:marBottom w:val="0"/>
      <w:divBdr>
        <w:top w:val="none" w:sz="0" w:space="0" w:color="auto"/>
        <w:left w:val="none" w:sz="0" w:space="0" w:color="auto"/>
        <w:bottom w:val="none" w:sz="0" w:space="0" w:color="auto"/>
        <w:right w:val="none" w:sz="0" w:space="0" w:color="auto"/>
      </w:divBdr>
      <w:divsChild>
        <w:div w:id="340670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766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2128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7519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682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1339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1991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4554</TotalTime>
  <Pages>2</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Bain</dc:creator>
  <cp:keywords/>
  <dc:description/>
  <cp:lastModifiedBy>Paige</cp:lastModifiedBy>
  <cp:revision>13</cp:revision>
  <cp:lastPrinted>2014-02-13T21:42:00Z</cp:lastPrinted>
  <dcterms:created xsi:type="dcterms:W3CDTF">2018-01-26T17:10:00Z</dcterms:created>
  <dcterms:modified xsi:type="dcterms:W3CDTF">2018-01-30T15:41:00Z</dcterms:modified>
</cp:coreProperties>
</file>