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69C" w:rsidRDefault="00904CCA">
      <w:r>
        <w:t>Test Revision 1</w:t>
      </w:r>
    </w:p>
    <w:sectPr w:rsidR="008D2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04CCA"/>
    <w:rsid w:val="008D269C"/>
    <w:rsid w:val="00904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Londhe</dc:creator>
  <cp:keywords/>
  <dc:description/>
  <cp:lastModifiedBy>Gayatri Londhe</cp:lastModifiedBy>
  <cp:revision>2</cp:revision>
  <dcterms:created xsi:type="dcterms:W3CDTF">2013-11-20T12:18:00Z</dcterms:created>
  <dcterms:modified xsi:type="dcterms:W3CDTF">2013-11-20T12:19:00Z</dcterms:modified>
</cp:coreProperties>
</file>