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5689" w:rsidRDefault="00115689"/>
    <w:p w:rsidR="00163795" w:rsidRDefault="00163795"/>
    <w:p w:rsidR="00163795" w:rsidRDefault="00163795"/>
    <w:p w:rsidR="00163795" w:rsidRDefault="00163795"/>
    <w:p w:rsidR="00163795" w:rsidRPr="00163795" w:rsidRDefault="00163795">
      <w:pPr>
        <w:rPr>
          <w:rFonts w:ascii="Arial Black" w:hAnsi="Arial Black"/>
          <w:sz w:val="40"/>
          <w:szCs w:val="40"/>
          <w:u w:val="single"/>
          <w:lang w:val="en-US"/>
        </w:rPr>
      </w:pPr>
      <w:r w:rsidRPr="00163795">
        <w:rPr>
          <w:rFonts w:ascii="Arial Black" w:hAnsi="Arial Black"/>
          <w:sz w:val="40"/>
          <w:szCs w:val="40"/>
          <w:u w:val="single"/>
          <w:lang w:val="en-US"/>
        </w:rPr>
        <w:t xml:space="preserve">Planning </w:t>
      </w:r>
      <w:proofErr w:type="spellStart"/>
      <w:r w:rsidRPr="00163795">
        <w:rPr>
          <w:rFonts w:ascii="Arial Black" w:hAnsi="Arial Black"/>
          <w:sz w:val="40"/>
          <w:szCs w:val="40"/>
          <w:u w:val="single"/>
          <w:lang w:val="en-US"/>
        </w:rPr>
        <w:t>mentuelle</w:t>
      </w:r>
      <w:proofErr w:type="spellEnd"/>
      <w:r w:rsidRPr="00163795">
        <w:rPr>
          <w:rFonts w:ascii="Arial Black" w:hAnsi="Arial Black"/>
          <w:sz w:val="40"/>
          <w:szCs w:val="40"/>
          <w:u w:val="single"/>
          <w:lang w:val="en-US"/>
        </w:rPr>
        <w:t xml:space="preserve"> Rent House </w:t>
      </w:r>
      <w:proofErr w:type="gramStart"/>
      <w:r w:rsidRPr="00163795">
        <w:rPr>
          <w:rFonts w:ascii="Arial Black" w:hAnsi="Arial Black"/>
          <w:sz w:val="40"/>
          <w:szCs w:val="40"/>
          <w:u w:val="single"/>
          <w:lang w:val="en-US"/>
        </w:rPr>
        <w:t>App :</w:t>
      </w:r>
      <w:proofErr w:type="gramEnd"/>
    </w:p>
    <w:p w:rsidR="00163795" w:rsidRDefault="00163795">
      <w:pPr>
        <w:rPr>
          <w:rFonts w:ascii="Bahnschrift SemiBold SemiConden" w:hAnsi="Bahnschrift SemiBold SemiConden"/>
          <w:sz w:val="32"/>
          <w:szCs w:val="32"/>
          <w:lang w:val="en-US"/>
        </w:rPr>
      </w:pPr>
      <w:r w:rsidRPr="00163795">
        <w:rPr>
          <w:rFonts w:ascii="Arial Black" w:hAnsi="Arial Black"/>
          <w:sz w:val="40"/>
          <w:szCs w:val="40"/>
          <w:u w:val="single"/>
          <w:lang w:val="en-US"/>
        </w:rPr>
        <w:t xml:space="preserve"> </w:t>
      </w:r>
    </w:p>
    <w:p w:rsidR="00163795" w:rsidRDefault="00163795">
      <w:pPr>
        <w:rPr>
          <w:rFonts w:ascii="Bahnschrift SemiBold SemiConden" w:hAnsi="Bahnschrift SemiBold SemiConden"/>
          <w:sz w:val="32"/>
          <w:szCs w:val="32"/>
          <w:lang w:val="en-US"/>
        </w:rPr>
      </w:pPr>
    </w:p>
    <w:p w:rsidR="000A67DC" w:rsidRDefault="00163795" w:rsidP="000A67DC">
      <w:pPr>
        <w:rPr>
          <w:rFonts w:ascii="Bahnschrift SemiBold SemiConden" w:hAnsi="Bahnschrift SemiBold SemiConden"/>
          <w:sz w:val="32"/>
          <w:szCs w:val="32"/>
          <w:lang w:val="en-US"/>
        </w:rPr>
      </w:pPr>
      <w:proofErr w:type="gramStart"/>
      <w:r w:rsidRPr="000A67DC">
        <w:rPr>
          <w:rFonts w:ascii="Bahnschrift SemiBold SemiConden" w:hAnsi="Bahnschrift SemiBold SemiConden"/>
          <w:sz w:val="32"/>
          <w:szCs w:val="32"/>
          <w:lang w:val="en-US"/>
        </w:rPr>
        <w:t>Interface :</w:t>
      </w:r>
      <w:proofErr w:type="gramEnd"/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Timing Mars :</w:t>
      </w:r>
    </w:p>
    <w:p w:rsidR="000A67DC" w:rsidRP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1. Définition des objectifs</w:t>
      </w:r>
    </w:p>
    <w:p w:rsidR="000A67DC" w:rsidRPr="000A67DC" w:rsidRDefault="000A67DC" w:rsidP="000A67DC">
      <w:pPr>
        <w:numPr>
          <w:ilvl w:val="0"/>
          <w:numId w:val="2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Clarifiez le but de l'application.</w:t>
      </w:r>
    </w:p>
    <w:p w:rsidR="000A67DC" w:rsidRPr="000A67DC" w:rsidRDefault="000A67DC" w:rsidP="000A67DC">
      <w:pPr>
        <w:numPr>
          <w:ilvl w:val="0"/>
          <w:numId w:val="2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Identifiez la cible utilisateur.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2. Recherche et analyse</w:t>
      </w:r>
    </w:p>
    <w:p w:rsidR="000A67DC" w:rsidRPr="000A67DC" w:rsidRDefault="000A67DC" w:rsidP="000A67DC">
      <w:pPr>
        <w:numPr>
          <w:ilvl w:val="0"/>
          <w:numId w:val="3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Étudiez des applications similaires.</w:t>
      </w:r>
    </w:p>
    <w:p w:rsidR="000A67DC" w:rsidRPr="000A67DC" w:rsidRDefault="000A67DC" w:rsidP="000A67DC">
      <w:pPr>
        <w:numPr>
          <w:ilvl w:val="0"/>
          <w:numId w:val="3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Recueillez des avis sur les interfaces existantes.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 xml:space="preserve">3. Création de </w:t>
      </w:r>
      <w:proofErr w:type="spellStart"/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personas</w:t>
      </w:r>
      <w:proofErr w:type="spellEnd"/>
    </w:p>
    <w:p w:rsidR="000A67DC" w:rsidRPr="000A67DC" w:rsidRDefault="000A67DC" w:rsidP="000A67DC">
      <w:pPr>
        <w:numPr>
          <w:ilvl w:val="0"/>
          <w:numId w:val="4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 xml:space="preserve">Développez des </w:t>
      </w:r>
      <w:proofErr w:type="spellStart"/>
      <w:r w:rsidRPr="000A67DC">
        <w:rPr>
          <w:rFonts w:ascii="Bahnschrift SemiBold SemiConden" w:hAnsi="Bahnschrift SemiBold SemiConden"/>
          <w:sz w:val="32"/>
          <w:szCs w:val="32"/>
        </w:rPr>
        <w:t>personas</w:t>
      </w:r>
      <w:proofErr w:type="spellEnd"/>
      <w:r w:rsidRPr="000A67DC">
        <w:rPr>
          <w:rFonts w:ascii="Bahnschrift SemiBold SemiConden" w:hAnsi="Bahnschrift SemiBold SemiConden"/>
          <w:sz w:val="32"/>
          <w:szCs w:val="32"/>
        </w:rPr>
        <w:t xml:space="preserve"> qui représentent vos utilisateurs cibles.</w:t>
      </w:r>
    </w:p>
    <w:p w:rsidR="000A67DC" w:rsidRPr="000A67DC" w:rsidRDefault="000A67DC" w:rsidP="000A67DC">
      <w:pPr>
        <w:numPr>
          <w:ilvl w:val="0"/>
          <w:numId w:val="4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Définissez leurs besoins, comportements et attentes.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4. Élaboration du cahier des charges</w:t>
      </w:r>
    </w:p>
    <w:p w:rsidR="000A67DC" w:rsidRPr="000A67DC" w:rsidRDefault="000A67DC" w:rsidP="000A67DC">
      <w:pPr>
        <w:numPr>
          <w:ilvl w:val="0"/>
          <w:numId w:val="5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Dressez une liste des fonctionnalités nécessaires.</w:t>
      </w:r>
    </w:p>
    <w:p w:rsidR="000A67DC" w:rsidRDefault="000A67DC" w:rsidP="000A67DC">
      <w:pPr>
        <w:numPr>
          <w:ilvl w:val="0"/>
          <w:numId w:val="5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Précisez les exigences techniques et esthétiques.</w:t>
      </w: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Timing Avril :</w:t>
      </w:r>
    </w:p>
    <w:p w:rsidR="000A67DC" w:rsidRP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 xml:space="preserve">5. Esquisses et </w:t>
      </w:r>
      <w:proofErr w:type="spellStart"/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wireframes</w:t>
      </w:r>
      <w:proofErr w:type="spellEnd"/>
    </w:p>
    <w:p w:rsidR="000A67DC" w:rsidRPr="000A67DC" w:rsidRDefault="000A67DC" w:rsidP="000A67DC">
      <w:pPr>
        <w:numPr>
          <w:ilvl w:val="0"/>
          <w:numId w:val="6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Réalisez des esquisses de l'interface (</w:t>
      </w:r>
      <w:proofErr w:type="spellStart"/>
      <w:r w:rsidRPr="000A67DC">
        <w:rPr>
          <w:rFonts w:ascii="Bahnschrift SemiBold SemiConden" w:hAnsi="Bahnschrift SemiBold SemiConden"/>
          <w:sz w:val="32"/>
          <w:szCs w:val="32"/>
        </w:rPr>
        <w:t>wireframes</w:t>
      </w:r>
      <w:proofErr w:type="spellEnd"/>
      <w:r w:rsidRPr="000A67DC">
        <w:rPr>
          <w:rFonts w:ascii="Bahnschrift SemiBold SemiConden" w:hAnsi="Bahnschrift SemiBold SemiConden"/>
          <w:sz w:val="32"/>
          <w:szCs w:val="32"/>
        </w:rPr>
        <w:t>).</w:t>
      </w:r>
    </w:p>
    <w:p w:rsidR="000A67DC" w:rsidRPr="000A67DC" w:rsidRDefault="000A67DC" w:rsidP="000A67DC">
      <w:pPr>
        <w:numPr>
          <w:ilvl w:val="0"/>
          <w:numId w:val="6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Organisez la disposition des éléments clés.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6. Prototypage</w:t>
      </w:r>
    </w:p>
    <w:p w:rsidR="000A67DC" w:rsidRPr="000A67DC" w:rsidRDefault="000A67DC" w:rsidP="000A67DC">
      <w:pPr>
        <w:numPr>
          <w:ilvl w:val="0"/>
          <w:numId w:val="7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Créez un prototype interactif.</w:t>
      </w:r>
    </w:p>
    <w:p w:rsidR="000A67DC" w:rsidRPr="000A67DC" w:rsidRDefault="000A67DC" w:rsidP="000A67DC">
      <w:pPr>
        <w:numPr>
          <w:ilvl w:val="0"/>
          <w:numId w:val="7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 xml:space="preserve">Utilisez des outils comme </w:t>
      </w:r>
      <w:proofErr w:type="spellStart"/>
      <w:r w:rsidRPr="000A67DC">
        <w:rPr>
          <w:rFonts w:ascii="Bahnschrift SemiBold SemiConden" w:hAnsi="Bahnschrift SemiBold SemiConden"/>
          <w:sz w:val="32"/>
          <w:szCs w:val="32"/>
        </w:rPr>
        <w:t>Figma</w:t>
      </w:r>
      <w:proofErr w:type="spellEnd"/>
      <w:r w:rsidRPr="000A67DC">
        <w:rPr>
          <w:rFonts w:ascii="Bahnschrift SemiBold SemiConden" w:hAnsi="Bahnschrift SemiBold SemiConden"/>
          <w:sz w:val="32"/>
          <w:szCs w:val="32"/>
        </w:rPr>
        <w:t xml:space="preserve">, Adobe XD ou </w:t>
      </w:r>
      <w:proofErr w:type="spellStart"/>
      <w:r w:rsidRPr="000A67DC">
        <w:rPr>
          <w:rFonts w:ascii="Bahnschrift SemiBold SemiConden" w:hAnsi="Bahnschrift SemiBold SemiConden"/>
          <w:sz w:val="32"/>
          <w:szCs w:val="32"/>
        </w:rPr>
        <w:t>InVision</w:t>
      </w:r>
      <w:proofErr w:type="spellEnd"/>
      <w:r w:rsidRPr="000A67DC">
        <w:rPr>
          <w:rFonts w:ascii="Bahnschrift SemiBold SemiConden" w:hAnsi="Bahnschrift SemiBold SemiConden"/>
          <w:sz w:val="32"/>
          <w:szCs w:val="32"/>
        </w:rPr>
        <w:t>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7. Tests utilisateurs</w:t>
      </w:r>
    </w:p>
    <w:p w:rsidR="000A67DC" w:rsidRPr="000A67DC" w:rsidRDefault="000A67DC" w:rsidP="000A67DC">
      <w:pPr>
        <w:numPr>
          <w:ilvl w:val="0"/>
          <w:numId w:val="8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Organisez des tests avec des utilisateurs cibles.</w:t>
      </w:r>
    </w:p>
    <w:p w:rsidR="000A67DC" w:rsidRPr="000A67DC" w:rsidRDefault="000A67DC" w:rsidP="000A67DC">
      <w:pPr>
        <w:numPr>
          <w:ilvl w:val="0"/>
          <w:numId w:val="8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Recueillez leurs impressions et ajustez le prototype en conséquence.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8. Design visuel</w:t>
      </w:r>
    </w:p>
    <w:p w:rsidR="000A67DC" w:rsidRPr="000A67DC" w:rsidRDefault="000A67DC" w:rsidP="000A67DC">
      <w:pPr>
        <w:numPr>
          <w:ilvl w:val="0"/>
          <w:numId w:val="9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Appliquez la charte graphique.</w:t>
      </w:r>
    </w:p>
    <w:p w:rsidR="000A67DC" w:rsidRDefault="000A67DC" w:rsidP="000A67DC">
      <w:pPr>
        <w:numPr>
          <w:ilvl w:val="0"/>
          <w:numId w:val="9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Créez des éléments graphiques adaptés (icônes, boutons, couleurs).</w:t>
      </w: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</w:p>
    <w:p w:rsid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Timing Mai :</w:t>
      </w:r>
    </w:p>
    <w:p w:rsidR="000A67DC" w:rsidRPr="000A67DC" w:rsidRDefault="000A67DC" w:rsidP="000A67DC">
      <w:pPr>
        <w:rPr>
          <w:rFonts w:ascii="Bahnschrift SemiBold SemiConden" w:hAnsi="Bahnschrift SemiBold SemiConden"/>
          <w:sz w:val="32"/>
          <w:szCs w:val="32"/>
        </w:rPr>
      </w:pPr>
      <w:bookmarkStart w:id="0" w:name="_GoBack"/>
      <w:bookmarkEnd w:id="0"/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9. Développement</w:t>
      </w:r>
    </w:p>
    <w:p w:rsidR="000A67DC" w:rsidRPr="000A67DC" w:rsidRDefault="000A67DC" w:rsidP="000A67DC">
      <w:pPr>
        <w:numPr>
          <w:ilvl w:val="0"/>
          <w:numId w:val="10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Collaborez avec l'équipe technique pour implémenter le design.</w:t>
      </w:r>
    </w:p>
    <w:p w:rsidR="000A67DC" w:rsidRPr="000A67DC" w:rsidRDefault="000A67DC" w:rsidP="000A67DC">
      <w:pPr>
        <w:numPr>
          <w:ilvl w:val="0"/>
          <w:numId w:val="10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Surveillez la mise en œuvre des fonctionnalités.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10. Tests et validation</w:t>
      </w:r>
    </w:p>
    <w:p w:rsidR="000A67DC" w:rsidRPr="000A67DC" w:rsidRDefault="000A67DC" w:rsidP="000A67DC">
      <w:pPr>
        <w:numPr>
          <w:ilvl w:val="0"/>
          <w:numId w:val="11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Effectuez des tests de fonctionnalité et d’accessibilité.</w:t>
      </w:r>
    </w:p>
    <w:p w:rsidR="000A67DC" w:rsidRPr="000A67DC" w:rsidRDefault="000A67DC" w:rsidP="000A67DC">
      <w:pPr>
        <w:numPr>
          <w:ilvl w:val="0"/>
          <w:numId w:val="11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Corrigez les erreurs et peaufinez l’interface.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11. Lancement</w:t>
      </w:r>
    </w:p>
    <w:p w:rsidR="000A67DC" w:rsidRPr="000A67DC" w:rsidRDefault="000A67DC" w:rsidP="000A67DC">
      <w:pPr>
        <w:numPr>
          <w:ilvl w:val="0"/>
          <w:numId w:val="12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Préparez le lancement de l'application.</w:t>
      </w:r>
    </w:p>
    <w:p w:rsidR="000A67DC" w:rsidRPr="000A67DC" w:rsidRDefault="000A67DC" w:rsidP="000A67DC">
      <w:pPr>
        <w:numPr>
          <w:ilvl w:val="0"/>
          <w:numId w:val="12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Mettez en place une stratégie de communication.</w:t>
      </w:r>
    </w:p>
    <w:p w:rsidR="000A67DC" w:rsidRPr="000A67DC" w:rsidRDefault="000A67DC" w:rsidP="000A67DC">
      <w:pPr>
        <w:rPr>
          <w:rFonts w:ascii="Bahnschrift SemiBold SemiConden" w:hAnsi="Bahnschrift SemiBold SemiConden"/>
          <w:b/>
          <w:bCs/>
          <w:sz w:val="32"/>
          <w:szCs w:val="32"/>
        </w:rPr>
      </w:pPr>
      <w:r w:rsidRPr="000A67DC">
        <w:rPr>
          <w:rFonts w:ascii="Bahnschrift SemiBold SemiConden" w:hAnsi="Bahnschrift SemiBold SemiConden"/>
          <w:b/>
          <w:bCs/>
          <w:sz w:val="32"/>
          <w:szCs w:val="32"/>
        </w:rPr>
        <w:t>12. Suivi et itération</w:t>
      </w:r>
    </w:p>
    <w:p w:rsidR="000A67DC" w:rsidRPr="000A67DC" w:rsidRDefault="000A67DC" w:rsidP="000A67DC">
      <w:pPr>
        <w:numPr>
          <w:ilvl w:val="0"/>
          <w:numId w:val="13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Recueillez des retours post-lancement.</w:t>
      </w:r>
    </w:p>
    <w:p w:rsidR="000A67DC" w:rsidRPr="000A67DC" w:rsidRDefault="000A67DC" w:rsidP="000A67DC">
      <w:pPr>
        <w:numPr>
          <w:ilvl w:val="0"/>
          <w:numId w:val="13"/>
        </w:numPr>
        <w:rPr>
          <w:rFonts w:ascii="Bahnschrift SemiBold SemiConden" w:hAnsi="Bahnschrift SemiBold SemiConden"/>
          <w:sz w:val="32"/>
          <w:szCs w:val="32"/>
        </w:rPr>
      </w:pPr>
      <w:r w:rsidRPr="000A67DC">
        <w:rPr>
          <w:rFonts w:ascii="Bahnschrift SemiBold SemiConden" w:hAnsi="Bahnschrift SemiBold SemiConden"/>
          <w:sz w:val="32"/>
          <w:szCs w:val="32"/>
        </w:rPr>
        <w:t>Planifiez des mises à jour basées sur les besoins des utilisateurs.</w:t>
      </w:r>
    </w:p>
    <w:p w:rsidR="00163795" w:rsidRPr="000A67DC" w:rsidRDefault="00163795" w:rsidP="00163795">
      <w:pPr>
        <w:rPr>
          <w:rFonts w:ascii="Bahnschrift SemiBold SemiConden" w:hAnsi="Bahnschrift SemiBold SemiConden"/>
          <w:sz w:val="32"/>
          <w:szCs w:val="32"/>
        </w:rPr>
      </w:pPr>
    </w:p>
    <w:sectPr w:rsidR="00163795" w:rsidRPr="000A67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C2113F"/>
    <w:multiLevelType w:val="multilevel"/>
    <w:tmpl w:val="96EC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10EBD"/>
    <w:multiLevelType w:val="multilevel"/>
    <w:tmpl w:val="1FBC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C34706"/>
    <w:multiLevelType w:val="multilevel"/>
    <w:tmpl w:val="EA00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7F4020"/>
    <w:multiLevelType w:val="multilevel"/>
    <w:tmpl w:val="A0EA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A020EB"/>
    <w:multiLevelType w:val="multilevel"/>
    <w:tmpl w:val="1990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DB40666"/>
    <w:multiLevelType w:val="multilevel"/>
    <w:tmpl w:val="3912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F2C42EF"/>
    <w:multiLevelType w:val="multilevel"/>
    <w:tmpl w:val="0086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BA7A53"/>
    <w:multiLevelType w:val="multilevel"/>
    <w:tmpl w:val="3C6A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4F81D49"/>
    <w:multiLevelType w:val="hybridMultilevel"/>
    <w:tmpl w:val="19E6EF2A"/>
    <w:lvl w:ilvl="0" w:tplc="4800A6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6805A16"/>
    <w:multiLevelType w:val="multilevel"/>
    <w:tmpl w:val="7128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901B1B"/>
    <w:multiLevelType w:val="multilevel"/>
    <w:tmpl w:val="3318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34D5570"/>
    <w:multiLevelType w:val="multilevel"/>
    <w:tmpl w:val="FF3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FFE2DAB"/>
    <w:multiLevelType w:val="multilevel"/>
    <w:tmpl w:val="8362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"/>
  </w:num>
  <w:num w:numId="3">
    <w:abstractNumId w:val="11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12"/>
  </w:num>
  <w:num w:numId="10">
    <w:abstractNumId w:val="9"/>
  </w:num>
  <w:num w:numId="11">
    <w:abstractNumId w:val="10"/>
  </w:num>
  <w:num w:numId="12">
    <w:abstractNumId w:val="5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3795"/>
    <w:rsid w:val="000A67DC"/>
    <w:rsid w:val="00115689"/>
    <w:rsid w:val="00163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8AC8EA-B9B8-439B-82BD-26ADE49BA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3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42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242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1</cp:revision>
  <dcterms:created xsi:type="dcterms:W3CDTF">2026-03-11T00:11:00Z</dcterms:created>
  <dcterms:modified xsi:type="dcterms:W3CDTF">2026-03-11T00:30:00Z</dcterms:modified>
</cp:coreProperties>
</file>