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哈尔滨工业大学威海校区人工智能专业一个班有多少人？有33人。</w:t>
      </w:r>
    </w:p>
    <w:p>
      <w:pPr>
        <w:rPr>
          <w:rFonts w:hint="eastAsia"/>
        </w:rPr>
      </w:pPr>
      <w:r>
        <w:rPr>
          <w:rFonts w:hint="eastAsia"/>
        </w:rPr>
        <w:t>22届一般有两个班，加一块也只有一个女生。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gousk是一个超级大帅哥，他出生在重庆，今年21岁了。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gousk还没有女朋友，他只对事业感兴趣，对女人不感兴趣。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2024年7月10号的早上，gousk吃了一个面包，喝了一瓶牛奶。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gousk长相特别帅。吸引力不少女孩子的喜欢，可是他专心学习和事业。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NDhkNDc3ZGVkMWM2MTYxOGYyZGY5Y2U3NmY4MWIifQ=="/>
  </w:docVars>
  <w:rsids>
    <w:rsidRoot w:val="50C96F78"/>
    <w:rsid w:val="50C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2024-07-11T12:28:00Z</dcterms:created>
  <dc:creator>rest or best</dc:creator>
  <cp:lastModifiedBy>rest or best</cp:lastModifiedBy>
  <dcterms:modified xsi:type="dcterms:W3CDTF">2024-07-11T12:29:03Z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2CF6B712140443A281B2351FC82CA083_11</vt:lpwstr>
  </property>
</Properties>
</file>