
<file path=[Content_Types].xml><?xml version="1.0" encoding="utf-8"?>
<Types xmlns="http://schemas.openxmlformats.org/package/2006/content-types">
  <Default Extension="xml" ContentType="application/vnd.openxmlformats-officedocument.wordprocessingml.document.main+xml"/>
  <Default Extension="odttf" ContentType="application/vnd.openxmlformats-officedocument.obfuscatedFont"/>
  <Default Extension="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Types>
</file>

<file path=_rels/.rels>&#65279;<?xml version="1.0" encoding="utf-8"?><Relationships xmlns="http://schemas.openxmlformats.org/package/2006/relationships"><Relationship Type="http://schemas.openxmlformats.org/officeDocument/2006/relationships/officeDocument" Target="/word/document.xml" Id="R63f858dcdf0d4d15" /></Relationships>
</file>

<file path=word/document.xml><?xml version="1.0" encoding="utf-8"?>
<w:document xmlns:w="http://schemas.openxmlformats.org/wordprocessingml/2006/main">
  <w:body>
    <w:p>
      <w:pPr>
        <w:spacing w:before="240" w:after="240"/>
        <w:jc w:val="center"/>
      </w:pPr>
      <w:r>
        <w:rPr>
          <w:rFonts w:ascii="DejaVu Serif" w:hAnsi="DejaVu Serif"/>
          <w:b/>
          <w:sz w:val="36"/>
        </w:rPr>
        <w:t>CONFIDENTIAL — VETERAN MEDICAL INFORMATION</w:t>
      </w:r>
    </w:p>
    <w:p>
      <w:pPr>
        <w:pStyle w:val="Title"/>
        <w:spacing w:before="720" w:after="360"/>
        <w:jc w:val="center"/>
      </w:pPr>
      <w:r>
        <w:rPr>
          <w:rFonts w:ascii="DejaVu Serif" w:hAnsi="DejaVu Serif"/>
          <w:b/>
          <w:color w:val="1F4E79"/>
          <w:sz w:val="40"/>
        </w:rPr>
        <w:t xml:space="preserve">Veterans Evidence Package for Medical Review</w:t>
      </w:r>
    </w:p>
    <w:p>
      <w:pPr>
        <w:pStyle w:val="Subtitle"/>
        <w:spacing w:after="60"/>
        <w:jc w:val="center"/>
      </w:pPr>
      <w:r>
        <w:rPr>
          <w:rFonts w:ascii="DejaVu Serif" w:hAnsi="DejaVu Serif"/>
          <w:color w:val="666666"/>
          <w:sz w:val="24"/>
        </w:rPr>
        <w:t xml:space="preserve">Veteran: Robin Example</w:t>
      </w:r>
    </w:p>
    <w:p>
      <w:pPr>
        <w:pStyle w:val="Subtitle"/>
        <w:spacing w:after="60"/>
        <w:jc w:val="center"/>
      </w:pPr>
      <w:r>
        <w:rPr>
          <w:rFonts w:ascii="DejaVu Serif" w:hAnsi="DejaVu Serif"/>
          <w:color w:val="666666"/>
          <w:sz w:val="24"/>
        </w:rPr>
        <w:t xml:space="preserve">Purpose: Physician review</w:t>
      </w:r>
    </w:p>
    <w:p>
      <w:pPr>
        <w:pStyle w:val="Subtitle"/>
        <w:spacing w:after="60"/>
        <w:jc w:val="center"/>
      </w:pPr>
      <w:r>
        <w:rPr>
          <w:rFonts w:ascii="DejaVu Serif" w:hAnsi="DejaVu Serif"/>
          <w:color w:val="666666"/>
          <w:sz w:val="24"/>
        </w:rPr>
        <w:t xml:space="preserve">Reviewer Role: Medical Professional</w:t>
      </w:r>
    </w:p>
    <w:p>
      <w:pPr>
        <w:pStyle w:val="Subtitle"/>
        <w:spacing w:after="60"/>
        <w:jc w:val="center"/>
        <w:sectPr>
          <w:headerReference xmlns:r="http://schemas.openxmlformats.org/officeDocument/2006/relationships" w:type="default" r:id="R0ee770c8ef864d73"/>
          <w:footerReference xmlns:r="http://schemas.openxmlformats.org/officeDocument/2006/relationships" w:type="default" r:id="Rcd9efd093cb04550"/>
          <w:type w:val="nextPage"/>
          <w:pgSz w:w="12240" w:h="15840" w:orient="portrait"/>
          <w:pgMar w:top="1440" w:right="1440" w:bottom="1440" w:left="1440" w:header="360" w:footer="720"/>
        </w:sectPr>
      </w:pPr>
      <w:r>
        <w:rPr>
          <w:rFonts w:ascii="DejaVu Serif" w:hAnsi="DejaVu Serif"/>
          <w:color w:val="666666"/>
          <w:sz w:val="24"/>
        </w:rPr>
        <w:t xml:space="preserve">Prepared Using: EMF Veterans Evidence System</w:t>
      </w:r>
    </w:p>
    <w:p>
      <w:pPr>
        <w:pStyle w:val="Heading1"/>
        <w:keepNext/>
        <w:spacing w:before="180" w:after="120"/>
      </w:pPr>
      <w:r>
        <w:rPr>
          <w:rFonts w:ascii="DejaVu Serif" w:hAnsi="DejaVu Serif"/>
          <w:b/>
          <w:color w:val="1F4E79"/>
          <w:sz w:val="32"/>
        </w:rPr>
        <w:t xml:space="preserve">Reviewer Instructions</w:t>
      </w:r>
    </w:p>
    <w:p>
      <w:pPr>
        <w:pStyle w:val="Heading2"/>
        <w:keepNext/>
        <w:spacing w:before="240" w:after="60"/>
      </w:pPr>
      <w:r>
        <w:rPr>
          <w:rFonts w:ascii="DejaVu Serif" w:hAnsi="DejaVu Serif"/>
          <w:b/>
          <w:color w:val="365F91"/>
          <w:sz w:val="26"/>
        </w:rPr>
        <w:t xml:space="preserve">How to Use This Package</w:t>
      </w:r>
    </w:p>
    <w:p>
      <w:pPr>
        <w:keepLines/>
        <w:spacing w:after="60"/>
      </w:pPr>
      <w:r>
        <w:rPr>
          <w:rFonts w:ascii="DejaVu Serif" w:hAnsi="DejaVu Serif"/>
          <w:sz w:val="24"/>
        </w:rPr>
        <w:t xml:space="preserve">Review the Medical Opinion Requested, Issues Presented for Medical Review, and Questions for the Reviewing Physician first. Use the Key Evidence and Chronology for orientation to the principal medical evidence, then use the appendices to review the underlying source material.</w:t>
      </w:r>
    </w:p>
    <w:p>
      <w:pPr>
        <w:pStyle w:val="Heading2"/>
        <w:keepNext/>
        <w:spacing w:before="240" w:after="60"/>
      </w:pPr>
      <w:r>
        <w:rPr>
          <w:rFonts w:ascii="DejaVu Serif" w:hAnsi="DejaVu Serif"/>
          <w:b/>
          <w:color w:val="365F91"/>
          <w:sz w:val="26"/>
        </w:rPr>
        <w:t xml:space="preserve">Reviewer Guidance</w:t>
      </w:r>
    </w:p>
    <w:p>
      <w:pPr>
        <w:keepLines/>
        <w:spacing w:after="60"/>
        <w:sectPr>
          <w:headerReference xmlns:r="http://schemas.openxmlformats.org/officeDocument/2006/relationships" w:type="default" r:id="R08a0393879a24a8e"/>
          <w:headerReference xmlns:r="http://schemas.openxmlformats.org/officeDocument/2006/relationships" w:type="first" r:id="R0ee770c8ef864d73"/>
          <w:footerReference xmlns:r="http://schemas.openxmlformats.org/officeDocument/2006/relationships" w:type="default" r:id="Rcd9efd093cb04550"/>
          <w:footerReference xmlns:r="http://schemas.openxmlformats.org/officeDocument/2006/relationships" w:type="first" r:id="Rcd9efd093cb04550"/>
          <w:type w:val="nextPage"/>
          <w:pgSz w:w="12240" w:h="15840" w:orient="portrait"/>
          <w:pgMar w:top="1440" w:right="1440" w:bottom="1440" w:left="1440" w:header="360" w:footer="720"/>
          <w:titlePg/>
        </w:sectPr>
      </w:pPr>
      <w:r>
        <w:rPr>
          <w:rFonts w:ascii="DejaVu Serif" w:hAnsi="DejaVu Serif"/>
          <w:sz w:val="24"/>
        </w:rPr>
        <w:t xml:space="preserve">Base any opinion on the evidence supplied, identify the specific records and medical/scientific literature relied upon, address medically applicable causation and aggravation questions separately, and explain the medical rationale for each opinion.</w:t>
      </w:r>
    </w:p>
    <w:p>
      <w:pPr>
        <w:pStyle w:val="Heading1"/>
        <w:keepNext/>
        <w:spacing w:before="180" w:after="120"/>
      </w:pPr>
      <w:r>
        <w:rPr>
          <w:rFonts w:ascii="DejaVu Serif" w:hAnsi="DejaVu Serif"/>
          <w:b/>
          <w:color w:val="1F4E79"/>
          <w:sz w:val="32"/>
        </w:rPr>
        <w:t xml:space="preserve">Executive Summary</w:t>
      </w:r>
    </w:p>
    <w:p>
      <w:pPr>
        <w:pStyle w:val="Heading2"/>
        <w:keepNext/>
        <w:spacing w:before="240" w:after="60"/>
      </w:pPr>
      <w:r>
        <w:rPr>
          <w:rFonts w:ascii="DejaVu Serif" w:hAnsi="DejaVu Serif"/>
          <w:b/>
          <w:color w:val="365F91"/>
          <w:sz w:val="26"/>
        </w:rPr>
        <w:t xml:space="preserve">Purpose of This Document</w:t>
      </w:r>
    </w:p>
    <w:p>
      <w:pPr>
        <w:keepLines/>
        <w:spacing w:after="60"/>
      </w:pPr>
      <w:r>
        <w:rPr>
          <w:rFonts w:ascii="DejaVu Serif" w:hAnsi="DejaVu Serif"/>
          <w:sz w:val="24"/>
        </w:rPr>
        <w:t xml:space="preserve">Purpose: Physician review. This package organizes the evidence supplied for independent medical review and is intended to help the reviewing medical professional locate and evaluate the relevant medical, lay, adjudicative, treatment-device, and medical/scientific evidence efficiently. It does not make a medical, legal, or adjudicative conclusion.</w:t>
      </w:r>
    </w:p>
    <w:p>
      <w:pPr>
        <w:keepLines/>
        <w:spacing w:after="60"/>
        <w:sectPr>
          <w:headerReference xmlns:r="http://schemas.openxmlformats.org/officeDocument/2006/relationships" w:type="default" r:id="R149c101ddc3b4bd4"/>
          <w:headerReference xmlns:r="http://schemas.openxmlformats.org/officeDocument/2006/relationships" w:type="first" r:id="R0ee770c8ef864d73"/>
          <w:footerReference xmlns:r="http://schemas.openxmlformats.org/officeDocument/2006/relationships" w:type="default" r:id="Rcd9efd093cb04550"/>
          <w:footerReference xmlns:r="http://schemas.openxmlformats.org/officeDocument/2006/relationships" w:type="first" r:id="Rcd9efd093cb04550"/>
          <w:type w:val="nextPage"/>
          <w:pgSz w:w="12240" w:h="15840" w:orient="portrait"/>
          <w:pgMar w:top="1440" w:right="1440" w:bottom="1440" w:left="1440" w:header="360" w:footer="720"/>
          <w:titlePg/>
        </w:sectPr>
      </w:pPr>
      <w:r>
        <w:rPr>
          <w:rFonts w:ascii="DejaVu Serif" w:hAnsi="DejaVu Serif"/>
          <w:sz w:val="24"/>
        </w:rPr>
        <w:t xml:space="preserve">Evidence sources supplied for review: 1.</w:t>
      </w:r>
    </w:p>
    <w:p>
      <w:pPr>
        <w:pStyle w:val="Heading1"/>
        <w:keepNext/>
        <w:spacing w:before="180" w:after="120"/>
      </w:pPr>
      <w:r>
        <w:rPr>
          <w:rFonts w:ascii="DejaVu Serif" w:hAnsi="DejaVu Serif"/>
          <w:b/>
          <w:color w:val="1F4E79"/>
          <w:sz w:val="32"/>
        </w:rPr>
        <w:t xml:space="preserve">Package Guide</w:t>
      </w:r>
    </w:p>
    <w:p>
      <w:pPr>
        <w:keepLines/>
        <w:spacing w:before="0" w:after="40"/>
      </w:pPr>
      <w:r>
        <w:rPr>
          <w:rFonts w:ascii="DejaVu Serif" w:hAnsi="DejaVu Serif"/>
          <w:b/>
          <w:color w:val="365F91"/>
          <w:sz w:val="24"/>
        </w:rPr>
        <w:t xml:space="preserve">Issues Presented for Medical Review — </w:t>
      </w:r>
      <w:r>
        <w:rPr>
          <w:rFonts w:ascii="DejaVu Serif" w:hAnsi="DejaVu Serif"/>
          <w:sz w:val="24"/>
        </w:rPr>
        <w:t xml:space="preserve">Defines the review purpose, reviewer role, evidence scope, and limitations.</w:t>
      </w:r>
    </w:p>
    <w:p>
      <w:pPr>
        <w:keepLines/>
        <w:spacing w:before="0" w:after="40"/>
      </w:pPr>
      <w:r>
        <w:rPr>
          <w:rFonts w:ascii="DejaVu Serif" w:hAnsi="DejaVu Serif"/>
          <w:b/>
          <w:color w:val="365F91"/>
          <w:sz w:val="24"/>
        </w:rPr>
        <w:t xml:space="preserve">Key Evidence and Chronology — </w:t>
      </w:r>
      <w:r>
        <w:rPr>
          <w:rFonts w:ascii="DejaVu Serif" w:hAnsi="DejaVu Serif"/>
          <w:sz w:val="24"/>
        </w:rPr>
        <w:t xml:space="preserve">Provides chronological orientation to the principal medical evidence.</w:t>
      </w:r>
    </w:p>
    <w:p>
      <w:pPr>
        <w:keepLines/>
        <w:spacing w:before="0" w:after="40"/>
      </w:pPr>
      <w:r>
        <w:rPr>
          <w:rFonts w:ascii="DejaVu Serif" w:hAnsi="DejaVu Serif"/>
          <w:b/>
          <w:color w:val="365F91"/>
          <w:sz w:val="24"/>
        </w:rPr>
        <w:t xml:space="preserve">Questions for the Reviewing Physician — </w:t>
      </w:r>
      <w:r>
        <w:rPr>
          <w:rFonts w:ascii="DejaVu Serif" w:hAnsi="DejaVu Serif"/>
          <w:sz w:val="24"/>
        </w:rPr>
        <w:t xml:space="preserve">Lists the medical questions the reviewing physician is asked to address.</w:t>
      </w:r>
    </w:p>
    <w:p>
      <w:pPr>
        <w:keepLines/>
        <w:spacing w:before="0" w:after="40"/>
      </w:pPr>
      <w:r>
        <w:rPr>
          <w:rFonts w:ascii="DejaVu Serif" w:hAnsi="DejaVu Serif"/>
          <w:b/>
          <w:color w:val="365F91"/>
          <w:sz w:val="24"/>
        </w:rPr>
        <w:t xml:space="preserve">Appendix A — Medical Evidence — </w:t>
      </w:r>
      <w:r>
        <w:rPr>
          <w:rFonts w:ascii="DejaVu Serif" w:hAnsi="DejaVu Serif"/>
          <w:sz w:val="24"/>
        </w:rPr>
        <w:t xml:space="preserve">Contains clinical notes, diagnostic reports, treatment records, and related medical evidence.</w:t>
      </w:r>
    </w:p>
    <w:p>
      <w:pPr>
        <w:keepLines/>
        <w:spacing w:before="0" w:after="40"/>
      </w:pPr>
      <w:r>
        <w:rPr>
          <w:rFonts w:ascii="DejaVu Serif" w:hAnsi="DejaVu Serif"/>
          <w:b/>
          <w:color w:val="365F91"/>
          <w:sz w:val="24"/>
        </w:rPr>
        <w:t xml:space="preserve">Appendix B — Medical Opinion Evidence — </w:t>
      </w:r>
      <w:r>
        <w:rPr>
          <w:rFonts w:ascii="DejaVu Serif" w:hAnsi="DejaVu Serif"/>
          <w:sz w:val="24"/>
        </w:rPr>
        <w:t xml:space="preserve">Contains medical opinion and nexus evidence supplied for review.</w:t>
      </w:r>
    </w:p>
    <w:p>
      <w:pPr>
        <w:keepLines/>
        <w:spacing w:before="0" w:after="40"/>
      </w:pPr>
      <w:r>
        <w:rPr>
          <w:rFonts w:ascii="DejaVu Serif" w:hAnsi="DejaVu Serif"/>
          <w:b/>
          <w:color w:val="365F91"/>
          <w:sz w:val="24"/>
        </w:rPr>
        <w:t xml:space="preserve">Appendix C — Service Records — </w:t>
      </w:r>
      <w:r>
        <w:rPr>
          <w:rFonts w:ascii="DejaVu Serif" w:hAnsi="DejaVu Serif"/>
          <w:sz w:val="24"/>
        </w:rPr>
        <w:t xml:space="preserve">Contains relevant military service and service-treatment evidence.</w:t>
      </w:r>
    </w:p>
    <w:p>
      <w:pPr>
        <w:keepLines/>
        <w:spacing w:before="0" w:after="40"/>
      </w:pPr>
      <w:r>
        <w:rPr>
          <w:rFonts w:ascii="DejaVu Serif" w:hAnsi="DejaVu Serif"/>
          <w:b/>
          <w:color w:val="365F91"/>
          <w:sz w:val="24"/>
        </w:rPr>
        <w:t xml:space="preserve">Appendix D — Lay Evidence — </w:t>
      </w:r>
      <w:r>
        <w:rPr>
          <w:rFonts w:ascii="DejaVu Serif" w:hAnsi="DejaVu Serif"/>
          <w:sz w:val="24"/>
        </w:rPr>
        <w:t xml:space="preserve">Contains statements and observations from the veteran and other lay witnesses.</w:t>
      </w:r>
    </w:p>
    <w:p>
      <w:pPr>
        <w:keepLines/>
        <w:spacing w:before="0" w:after="40"/>
      </w:pPr>
      <w:r>
        <w:rPr>
          <w:rFonts w:ascii="DejaVu Serif" w:hAnsi="DejaVu Serif"/>
          <w:b/>
          <w:color w:val="365F91"/>
          <w:sz w:val="24"/>
        </w:rPr>
        <w:t xml:space="preserve">Appendix E — Adjudicative Records — </w:t>
      </w:r>
      <w:r>
        <w:rPr>
          <w:rFonts w:ascii="DejaVu Serif" w:hAnsi="DejaVu Serif"/>
          <w:sz w:val="24"/>
        </w:rPr>
        <w:t xml:space="preserve">Contains relevant VA decisions and adjudicative records.</w:t>
      </w:r>
    </w:p>
    <w:p>
      <w:pPr>
        <w:keepLines/>
        <w:spacing w:before="0" w:after="40"/>
        <w:sectPr>
          <w:headerReference xmlns:r="http://schemas.openxmlformats.org/officeDocument/2006/relationships" w:type="default" r:id="R36ac8e9268a74ec8"/>
          <w:headerReference xmlns:r="http://schemas.openxmlformats.org/officeDocument/2006/relationships" w:type="first" r:id="R0ee770c8ef864d73"/>
          <w:footerReference xmlns:r="http://schemas.openxmlformats.org/officeDocument/2006/relationships" w:type="default" r:id="Rcd9efd093cb04550"/>
          <w:footerReference xmlns:r="http://schemas.openxmlformats.org/officeDocument/2006/relationships" w:type="first" r:id="Rcd9efd093cb04550"/>
          <w:type w:val="nextPage"/>
          <w:pgSz w:w="12240" w:h="15840" w:orient="portrait"/>
          <w:pgMar w:top="1440" w:right="1440" w:bottom="1440" w:left="1440" w:header="360" w:footer="720"/>
          <w:titlePg/>
        </w:sectPr>
      </w:pPr>
      <w:r>
        <w:rPr>
          <w:rFonts w:ascii="DejaVu Serif" w:hAnsi="DejaVu Serif"/>
          <w:b/>
          <w:color w:val="365F91"/>
          <w:sz w:val="24"/>
        </w:rPr>
        <w:t xml:space="preserve">Appendix F — Medical / Scientific Literature — </w:t>
      </w:r>
      <w:r>
        <w:rPr>
          <w:rFonts w:ascii="DejaVu Serif" w:hAnsi="DejaVu Serif"/>
          <w:sz w:val="24"/>
        </w:rPr>
        <w:t xml:space="preserve">Contains the medical/scientific literature supplied for review.</w:t>
      </w:r>
    </w:p>
    <w:p>
      <w:pPr>
        <w:pStyle w:val="Heading1"/>
        <w:keepNext/>
        <w:spacing w:before="180" w:after="120"/>
      </w:pPr>
      <w:r>
        <w:rPr>
          <w:rFonts w:ascii="DejaVu Serif" w:hAnsi="DejaVu Serif"/>
          <w:b/>
          <w:color w:val="1F4E79"/>
          <w:sz w:val="32"/>
        </w:rPr>
        <w:t xml:space="preserve">Issues Presented for Medical Review</w:t>
      </w:r>
    </w:p>
    <w:p>
      <w:pPr>
        <w:keepLines/>
        <w:spacing w:after="60"/>
      </w:pPr>
      <w:r>
        <w:rPr>
          <w:rFonts w:ascii="DejaVu Serif" w:hAnsi="DejaVu Serif"/>
          <w:sz w:val="24"/>
        </w:rPr>
        <w:t xml:space="preserve">Review purpose: Physician review</w:t>
      </w:r>
    </w:p>
    <w:p>
      <w:pPr>
        <w:keepLines/>
        <w:spacing w:after="60"/>
      </w:pPr>
      <w:r>
        <w:rPr>
          <w:rFonts w:ascii="DejaVu Serif" w:hAnsi="DejaVu Serif"/>
          <w:sz w:val="24"/>
        </w:rPr>
        <w:t xml:space="preserve">Reviewer role: Medical Professional</w:t>
      </w:r>
    </w:p>
    <w:p>
      <w:pPr>
        <w:keepLines/>
        <w:spacing w:after="60"/>
      </w:pPr>
      <w:r>
        <w:rPr>
          <w:rFonts w:ascii="DejaVu Serif" w:hAnsi="DejaVu Serif"/>
          <w:sz w:val="24"/>
        </w:rPr>
        <w:t xml:space="preserve">Evidence sources supplied for review: 1.</w:t>
      </w:r>
    </w:p>
    <w:p>
      <w:pPr>
        <w:keepLines/>
        <w:spacing w:after="60"/>
        <w:sectPr>
          <w:headerReference xmlns:r="http://schemas.openxmlformats.org/officeDocument/2006/relationships" w:type="default" r:id="R4fe750b688dd4fc6"/>
          <w:headerReference xmlns:r="http://schemas.openxmlformats.org/officeDocument/2006/relationships" w:type="first" r:id="R0ee770c8ef864d73"/>
          <w:footerReference xmlns:r="http://schemas.openxmlformats.org/officeDocument/2006/relationships" w:type="default" r:id="Rcd9efd093cb04550"/>
          <w:footerReference xmlns:r="http://schemas.openxmlformats.org/officeDocument/2006/relationships" w:type="first" r:id="Rcd9efd093cb04550"/>
          <w:type w:val="nextPage"/>
          <w:pgSz w:w="12240" w:h="15840" w:orient="portrait"/>
          <w:pgMar w:top="1440" w:right="1440" w:bottom="1440" w:left="1440" w:header="360" w:footer="720"/>
          <w:titlePg/>
        </w:sectPr>
      </w:pPr>
      <w:r>
        <w:rPr>
          <w:rFonts w:ascii="DejaVu Serif" w:hAnsi="DejaVu Serif"/>
          <w:sz w:val="24"/>
        </w:rPr>
        <w:t xml:space="preserve">This package organizes evidence for independent medical review. It does not make a medical, legal, or adjudicative conclusion.</w:t>
      </w:r>
    </w:p>
    <w:p>
      <w:pPr>
        <w:pStyle w:val="Heading1"/>
        <w:keepNext/>
        <w:spacing w:before="180" w:after="120"/>
      </w:pPr>
      <w:r>
        <w:rPr>
          <w:rFonts w:ascii="DejaVu Serif" w:hAnsi="DejaVu Serif"/>
          <w:b/>
          <w:color w:val="1F4E79"/>
          <w:sz w:val="32"/>
        </w:rPr>
        <w:t xml:space="preserve">Key Evidence and Chronology</w:t>
      </w:r>
    </w:p>
    <w:p>
      <w:pPr>
        <w:keepLines/>
        <w:spacing w:after="60"/>
      </w:pPr>
      <w:r>
        <w:rPr>
          <w:rFonts w:ascii="DejaVu Serif" w:hAnsi="DejaVu Serif"/>
          <w:sz w:val="24"/>
        </w:rPr>
        <w:t xml:space="preserve">The chronology below uses evidence dates documented in the supplied source records. Medical sources without a documented evidence date remain listed after the dated entries and in the applicable appendix.</w:t>
      </w:r>
    </w:p>
    <w:p>
      <w:pPr>
        <w:pStyle w:val="Heading2"/>
        <w:keepNext/>
        <w:spacing w:before="120" w:after="60"/>
      </w:pPr>
      <w:r>
        <w:rPr>
          <w:rFonts w:ascii="DejaVu Serif" w:hAnsi="DejaVu Serif"/>
          <w:b/>
          <w:color w:val="365F91"/>
          <w:sz w:val="26"/>
        </w:rPr>
        <w:t xml:space="preserve">Additional Medical Evidence</w:t>
      </w:r>
    </w:p>
    <w:p>
      <w:pPr>
        <w:keepLines/>
        <w:spacing w:after="60"/>
        <w:sectPr>
          <w:headerReference xmlns:r="http://schemas.openxmlformats.org/officeDocument/2006/relationships" w:type="default" r:id="Rf5066a8cb2d44ab9"/>
          <w:headerReference xmlns:r="http://schemas.openxmlformats.org/officeDocument/2006/relationships" w:type="first" r:id="R0ee770c8ef864d73"/>
          <w:footerReference xmlns:r="http://schemas.openxmlformats.org/officeDocument/2006/relationships" w:type="default" r:id="Rcd9efd093cb04550"/>
          <w:footerReference xmlns:r="http://schemas.openxmlformats.org/officeDocument/2006/relationships" w:type="first" r:id="Rcd9efd093cb04550"/>
          <w:type w:val="nextPage"/>
          <w:pgSz w:w="12240" w:h="15840" w:orient="portrait"/>
          <w:pgMar w:top="1440" w:right="1440" w:bottom="1440" w:left="1440" w:header="360" w:footer="720"/>
          <w:titlePg/>
        </w:sectPr>
      </w:pPr>
      <w:r>
        <w:rPr>
          <w:rFonts w:ascii="DejaVu Serif" w:hAnsi="DejaVu Serif"/>
          <w:sz w:val="24"/>
        </w:rPr>
        <w:t xml:space="preserve">Synthetic clinical source</w:t>
      </w:r>
    </w:p>
    <w:p>
      <w:pPr>
        <w:pStyle w:val="Heading1"/>
        <w:keepNext/>
        <w:spacing w:before="180" w:after="120"/>
      </w:pPr>
      <w:r>
        <w:rPr>
          <w:rFonts w:ascii="DejaVu Serif" w:hAnsi="DejaVu Serif"/>
          <w:b/>
          <w:color w:val="1F4E79"/>
          <w:sz w:val="32"/>
        </w:rPr>
        <w:t xml:space="preserve">Questions for the Reviewing Physician</w:t>
      </w:r>
    </w:p>
    <w:p>
      <w:pPr>
        <w:keepLines/>
        <w:spacing w:after="60"/>
      </w:pPr>
      <w:r>
        <w:rPr>
          <w:rFonts w:ascii="DejaVu Serif" w:hAnsi="DejaVu Serif"/>
          <w:sz w:val="24"/>
        </w:rPr>
        <w:t xml:space="preserve">Please address the questions that are medically applicable to the requested review and explain the rationale for each opinion.</w:t>
      </w:r>
    </w:p>
    <w:p>
      <w:pPr>
        <w:keepLines/>
        <w:spacing w:after="60"/>
      </w:pPr>
      <w:r>
        <w:rPr>
          <w:rFonts w:ascii="DejaVu Serif" w:hAnsi="DejaVu Serif"/>
          <w:sz w:val="24"/>
        </w:rPr>
        <w:t xml:space="preserve">1. What current diagnosis or diagnoses and clinically significant findings are supported by the supplied evidence?</w:t>
      </w:r>
    </w:p>
    <w:p>
      <w:pPr>
        <w:keepLines/>
        <w:spacing w:after="60"/>
      </w:pPr>
      <w:r>
        <w:rPr>
          <w:rFonts w:ascii="DejaVu Serif" w:hAnsi="DejaVu Serif"/>
          <w:sz w:val="24"/>
        </w:rPr>
        <w:t xml:space="preserve">2. What medical relationship, if any, is supported or not supported by the evidence for the claim issue under review?</w:t>
      </w:r>
    </w:p>
    <w:p>
      <w:pPr>
        <w:keepLines/>
        <w:spacing w:after="60"/>
      </w:pPr>
      <w:r>
        <w:rPr>
          <w:rFonts w:ascii="DejaVu Serif" w:hAnsi="DejaVu Serif"/>
          <w:sz w:val="24"/>
        </w:rPr>
        <w:t xml:space="preserve">3. If causation and aggravation are medically applicable to the requested review, address each separately.</w:t>
      </w:r>
    </w:p>
    <w:p>
      <w:pPr>
        <w:keepLines/>
        <w:spacing w:after="60"/>
        <w:sectPr>
          <w:headerReference xmlns:r="http://schemas.openxmlformats.org/officeDocument/2006/relationships" w:type="default" r:id="R6ec51ac3c79047de"/>
          <w:headerReference xmlns:r="http://schemas.openxmlformats.org/officeDocument/2006/relationships" w:type="first" r:id="R0ee770c8ef864d73"/>
          <w:footerReference xmlns:r="http://schemas.openxmlformats.org/officeDocument/2006/relationships" w:type="default" r:id="Rcd9efd093cb04550"/>
          <w:footerReference xmlns:r="http://schemas.openxmlformats.org/officeDocument/2006/relationships" w:type="first" r:id="Rcd9efd093cb04550"/>
          <w:type w:val="nextPage"/>
          <w:pgSz w:w="12240" w:h="15840" w:orient="portrait"/>
          <w:pgMar w:top="1440" w:right="1440" w:bottom="1440" w:left="1440" w:header="360" w:footer="720"/>
          <w:titlePg/>
        </w:sectPr>
      </w:pPr>
      <w:r>
        <w:rPr>
          <w:rFonts w:ascii="DejaVu Serif" w:hAnsi="DejaVu Serif"/>
          <w:sz w:val="24"/>
        </w:rPr>
        <w:t xml:space="preserve">4. Identify the specific records and medical or scientific literature relied upon, explain the medical rationale, and discuss material evidence that weighs against the opinion.</w:t>
      </w:r>
    </w:p>
    <w:p>
      <w:pPr>
        <w:pStyle w:val="Heading1"/>
        <w:keepNext/>
        <w:spacing w:before="180" w:after="120"/>
      </w:pPr>
      <w:r>
        <w:rPr>
          <w:rFonts w:ascii="DejaVu Serif" w:hAnsi="DejaVu Serif"/>
          <w:b/>
          <w:color w:val="1F4E79"/>
          <w:sz w:val="32"/>
        </w:rPr>
        <w:t xml:space="preserve">Appendix A — Medical Evidence</w:t>
      </w:r>
    </w:p>
    <w:p>
      <w:pPr>
        <w:keepLines/>
        <w:spacing w:after="60"/>
        <w:sectPr>
          <w:headerReference xmlns:r="http://schemas.openxmlformats.org/officeDocument/2006/relationships" w:type="default" r:id="R0ee770c8ef864d73"/>
          <w:footerReference xmlns:r="http://schemas.openxmlformats.org/officeDocument/2006/relationships" w:type="default" r:id="Rcd9efd093cb04550"/>
          <w:type w:val="nextPage"/>
          <w:pgSz w:w="12240" w:h="15840" w:orient="portrait"/>
          <w:pgMar w:top="1440" w:right="1440" w:bottom="1440" w:left="1440" w:header="360" w:footer="720"/>
        </w:sectPr>
      </w:pPr>
      <w:r>
        <w:rPr>
          <w:rFonts w:ascii="DejaVu Serif" w:hAnsi="DejaVu Serif"/>
          <w:sz w:val="24"/>
        </w:rPr>
        <w:t xml:space="preserve">Contains clinical notes, diagnostic reports, treatment records, and related medical evidence.</w:t>
      </w:r>
    </w:p>
    <w:p>
      <w:pPr>
        <w:pStyle w:val="Heading2"/>
        <w:keepNext/>
        <w:spacing w:before="120" w:after="60"/>
      </w:pPr>
      <w:r>
        <w:rPr>
          <w:rFonts w:ascii="DejaVu Serif" w:hAnsi="DejaVu Serif"/>
          <w:b/>
          <w:color w:val="365F91"/>
          <w:sz w:val="26"/>
        </w:rPr>
        <w:t xml:space="preserve">Synthetic clinical source</w:t>
      </w:r>
    </w:p>
    <w:p>
      <w:pPr>
        <w:keepNext/>
        <w:keepLines/>
        <w:pBdr>
          <w:bottom w:val="single" w:color="A6B5C5" w:sz="4" w:space="6"/>
        </w:pBdr>
        <w:spacing w:before="0" w:after="180"/>
      </w:pPr>
      <w:r>
        <w:rPr>
          <w:rFonts w:ascii="DejaVu Serif" w:hAnsi="DejaVu Serif"/>
          <w:sz w:val="24"/>
        </w:rPr>
        <w:t xml:space="preserve">Source: VA Blue Button Report</w:t>
      </w:r>
    </w:p>
    <w:p>
      <w:pPr>
        <w:keepLines/>
        <w:spacing w:after="60"/>
      </w:pPr>
      <w:r>
        <w:rPr>
          <w:rFonts w:ascii="DejaVu Serif" w:hAnsi="DejaVu Serif"/>
          <w:sz w:val="24"/>
        </w:rPr>
        <w:t xml:space="preserve">The following points were placed: All 10 points in both ears</w:t>
      </w:r>
    </w:p>
    <w:tbl>
      <w:tblPr>
        <w:tblW w:w="5000" w:type="pct"/>
        <w:tblBorders>
          <w:top w:val="nil"/>
          <w:left w:val="nil"/>
          <w:bottom w:val="nil"/>
          <w:right w:val="nil"/>
          <w:insideH w:val="nil"/>
          <w:insideV w:val="nil"/>
        </w:tblBorders>
        <w:tblLayout w:type="fixed"/>
      </w:tblPr>
      <w:tblGrid>
        <w:gridCol w:w="2400"/>
        <w:gridCol w:w="6200"/>
      </w:tblGrid>
      <w:tr>
        <w:trPr>
          <w:cantSplit/>
        </w:trPr>
        <w:tc>
          <w:tcPr>
            <w:tcW w:w="1400" w:type="pct"/>
            <w:vAlign w:val="top"/>
          </w:tcPr>
          <w:p>
            <w:pPr>
              <w:keepLines/>
              <w:spacing w:after="20"/>
            </w:pPr>
            <w:r>
              <w:rPr>
                <w:rFonts w:ascii="DejaVu Serif" w:hAnsi="DejaVu Serif"/>
                <w:b/>
                <w:sz w:val="24"/>
              </w:rPr>
              <w:t xml:space="preserve">Reason for Study:</w:t>
            </w:r>
          </w:p>
        </w:tc>
        <w:tc>
          <w:tcPr>
            <w:tcW w:w="3600" w:type="pct"/>
            <w:vAlign w:val="top"/>
          </w:tcPr>
          <w:p>
            <w:pPr>
              <w:keepLines/>
              <w:spacing w:after="20"/>
            </w:pPr>
            <w:r>
              <w:rPr>
                <w:rFonts w:ascii="DejaVu Serif" w:hAnsi="DejaVu Serif"/>
                <w:sz w:val="24"/>
              </w:rPr>
              <w:t xml:space="preserve">weakness</w:t>
            </w:r>
          </w:p>
        </w:tc>
      </w:tr>
    </w:tbl>
    <w:p>
      <w:pPr>
        <w:keepLines/>
        <w:spacing w:after="40"/>
      </w:pPr>
      <w:r>
        <w:rPr>
          <w:rFonts w:ascii="DejaVu Serif" w:hAnsi="DejaVu Serif"/>
          <w:sz w:val="24"/>
        </w:rPr>
        <w:t xml:space="preserve">LAB RESULTS:</w:t>
      </w:r>
    </w:p>
    <w:tbl>
      <w:tblPr>
        <w:tblW w:w="9360" w:type="dxa"/>
        <w:jc w:val="left"/>
        <w:tblInd w:w="0" w:type="dxa"/>
        <w:tblBorders>
          <w:top w:val="nil"/>
          <w:left w:val="nil"/>
          <w:bottom w:val="nil"/>
          <w:right w:val="nil"/>
          <w:insideH w:val="nil"/>
          <w:insideV w:val="nil"/>
        </w:tblBorders>
        <w:tblLayout w:type="fixed"/>
      </w:tblPr>
      <w:tblGrid>
        <w:gridCol w:w="2340"/>
        <w:gridCol w:w="1701"/>
        <w:gridCol w:w="1701"/>
        <w:gridCol w:w="3618"/>
      </w:tblGrid>
      <w:tr>
        <w:trPr>
          <w:tblHeader/>
        </w:trPr>
        <w:tc>
          <w:tcPr>
            <w:tcW w:w="2340" w:type="dxa"/>
            <w:vAlign w:val="top"/>
          </w:tcPr>
          <w:p>
            <w:pPr>
              <w:keepNext/>
              <w:keepLines/>
              <w:spacing w:after="20"/>
            </w:pPr>
            <w:r>
              <w:rPr>
                <w:rFonts w:ascii="DejaVu Serif" w:hAnsi="DejaVu Serif"/>
                <w:b/>
                <w:sz w:val="18"/>
              </w:rPr>
              <w:t xml:space="preserve">Test</w:t>
            </w:r>
          </w:p>
        </w:tc>
        <w:tc>
          <w:tcPr>
            <w:tcW w:w="1701" w:type="dxa"/>
            <w:vAlign w:val="top"/>
          </w:tcPr>
          <w:p>
            <w:pPr>
              <w:keepNext/>
              <w:keepLines/>
              <w:spacing w:after="20"/>
            </w:pPr>
            <w:r>
              <w:rPr>
                <w:rFonts w:ascii="DejaVu Serif" w:hAnsi="DejaVu Serif"/>
                <w:b/>
                <w:sz w:val="18"/>
              </w:rPr>
              <w:t xml:space="preserve">Result</w:t>
            </w:r>
          </w:p>
        </w:tc>
        <w:tc>
          <w:tcPr>
            <w:tcW w:w="1701" w:type="dxa"/>
            <w:vAlign w:val="top"/>
          </w:tcPr>
          <w:p>
            <w:pPr>
              <w:keepNext/>
              <w:keepLines/>
              <w:spacing w:after="20"/>
            </w:pPr>
            <w:r>
              <w:rPr>
                <w:rFonts w:ascii="DejaVu Serif" w:hAnsi="DejaVu Serif"/>
                <w:b/>
                <w:sz w:val="18"/>
              </w:rPr>
              <w:t xml:space="preserve">Units</w:t>
            </w:r>
          </w:p>
        </w:tc>
        <w:tc>
          <w:tcPr>
            <w:tcW w:w="3618" w:type="dxa"/>
            <w:vAlign w:val="top"/>
          </w:tcPr>
          <w:p>
            <w:pPr>
              <w:keepNext/>
              <w:keepLines/>
              <w:spacing w:after="20"/>
            </w:pPr>
            <w:r>
              <w:rPr>
                <w:rFonts w:ascii="DejaVu Serif" w:hAnsi="DejaVu Serif"/>
                <w:b/>
                <w:sz w:val="18"/>
              </w:rPr>
              <w:t xml:space="preserve">Reference range</w:t>
            </w:r>
          </w:p>
        </w:tc>
      </w:tr>
      <w:tr>
        <w:trPr>
          <w:cantSplit/>
        </w:trPr>
        <w:tc>
          <w:tcPr>
            <w:tcW w:w="2340" w:type="dxa"/>
            <w:vAlign w:val="top"/>
          </w:tcPr>
          <w:p>
            <w:pPr>
              <w:keepLines/>
              <w:spacing w:after="20"/>
            </w:pPr>
            <w:r>
              <w:rPr>
                <w:rFonts w:ascii="DejaVu Serif" w:hAnsi="DejaVu Serif"/>
                <w:sz w:val="18"/>
              </w:rPr>
              <w:t xml:space="preserve">Sodium</w:t>
            </w:r>
          </w:p>
        </w:tc>
        <w:tc>
          <w:tcPr>
            <w:tcW w:w="1701" w:type="dxa"/>
            <w:vAlign w:val="top"/>
          </w:tcPr>
          <w:p>
            <w:pPr>
              <w:keepLines/>
              <w:spacing w:after="20"/>
            </w:pPr>
            <w:r>
              <w:rPr>
                <w:rFonts w:ascii="DejaVu Serif" w:hAnsi="DejaVu Serif"/>
                <w:sz w:val="18"/>
              </w:rPr>
              <w:t xml:space="preserve">138</w:t>
            </w:r>
          </w:p>
        </w:tc>
        <w:tc>
          <w:tcPr>
            <w:tcW w:w="1701" w:type="dxa"/>
            <w:vAlign w:val="top"/>
          </w:tcPr>
          <w:p>
            <w:pPr>
              <w:keepLines/>
              <w:spacing w:after="20"/>
            </w:pPr>
            <w:r>
              <w:rPr>
                <w:rFonts w:ascii="DejaVu Serif" w:hAnsi="DejaVu Serif"/>
                <w:sz w:val="18"/>
              </w:rPr>
              <w:t xml:space="preserve">mmol/L</w:t>
            </w:r>
          </w:p>
        </w:tc>
        <w:tc>
          <w:tcPr>
            <w:tcW w:w="3618" w:type="dxa"/>
            <w:vAlign w:val="top"/>
          </w:tcPr>
          <w:p>
            <w:pPr>
              <w:keepLines/>
              <w:spacing w:after="20"/>
            </w:pPr>
            <w:r>
              <w:rPr>
                <w:rFonts w:ascii="DejaVu Serif" w:hAnsi="DejaVu Serif"/>
                <w:sz w:val="18"/>
              </w:rPr>
              <w:t xml:space="preserve">135-145</w:t>
            </w:r>
          </w:p>
        </w:tc>
      </w:tr>
      <w:tr>
        <w:trPr>
          <w:cantSplit/>
        </w:trPr>
        <w:tc>
          <w:tcPr>
            <w:tcW w:w="2340" w:type="dxa"/>
            <w:vAlign w:val="top"/>
          </w:tcPr>
          <w:p>
            <w:pPr>
              <w:keepLines/>
              <w:spacing w:after="20"/>
            </w:pPr>
            <w:r>
              <w:rPr>
                <w:rFonts w:ascii="DejaVu Serif" w:hAnsi="DejaVu Serif"/>
                <w:sz w:val="18"/>
              </w:rPr>
              <w:t xml:space="preserve">Potassium</w:t>
            </w:r>
          </w:p>
        </w:tc>
        <w:tc>
          <w:tcPr>
            <w:tcW w:w="1701" w:type="dxa"/>
            <w:vAlign w:val="top"/>
          </w:tcPr>
          <w:p>
            <w:pPr>
              <w:keepLines/>
              <w:spacing w:after="20"/>
            </w:pPr>
            <w:r>
              <w:rPr>
                <w:rFonts w:ascii="DejaVu Serif" w:hAnsi="DejaVu Serif"/>
                <w:sz w:val="18"/>
              </w:rPr>
              <w:t xml:space="preserve">4.2</w:t>
            </w:r>
          </w:p>
        </w:tc>
        <w:tc>
          <w:tcPr>
            <w:tcW w:w="1701" w:type="dxa"/>
            <w:vAlign w:val="top"/>
          </w:tcPr>
          <w:p>
            <w:pPr>
              <w:keepLines/>
              <w:spacing w:after="20"/>
            </w:pPr>
            <w:r>
              <w:rPr>
                <w:rFonts w:ascii="DejaVu Serif" w:hAnsi="DejaVu Serif"/>
                <w:sz w:val="18"/>
              </w:rPr>
              <w:t xml:space="preserve">mmol/L</w:t>
            </w:r>
          </w:p>
        </w:tc>
        <w:tc>
          <w:tcPr>
            <w:tcW w:w="3618" w:type="dxa"/>
            <w:vAlign w:val="top"/>
          </w:tcPr>
          <w:p>
            <w:pPr>
              <w:keepLines/>
              <w:spacing w:after="20"/>
            </w:pPr>
            <w:r>
              <w:rPr>
                <w:rFonts w:ascii="DejaVu Serif" w:hAnsi="DejaVu Serif"/>
                <w:sz w:val="18"/>
              </w:rPr>
              <w:t xml:space="preserve">3.5-5.1</w:t>
            </w:r>
          </w:p>
        </w:tc>
      </w:tr>
    </w:tbl>
    <w:tbl>
      <w:tblPr>
        <w:tblW w:w="5000" w:type="pct"/>
        <w:tblBorders>
          <w:top w:val="nil"/>
          <w:left w:val="nil"/>
          <w:bottom w:val="nil"/>
          <w:right w:val="nil"/>
          <w:insideH w:val="nil"/>
          <w:insideV w:val="nil"/>
        </w:tblBorders>
        <w:tblLayout w:type="fixed"/>
      </w:tblPr>
      <w:tblGrid>
        <w:gridCol w:w="2400"/>
        <w:gridCol w:w="6200"/>
      </w:tblGrid>
      <w:tr>
        <w:trPr>
          <w:cantSplit/>
        </w:trPr>
        <w:tc>
          <w:tcPr>
            <w:tcW w:w="1400" w:type="pct"/>
            <w:vAlign w:val="top"/>
          </w:tcPr>
          <w:p>
            <w:pPr>
              <w:keepLines/>
              <w:spacing w:after="20"/>
            </w:pPr>
            <w:r>
              <w:rPr>
                <w:rFonts w:ascii="DejaVu Serif" w:hAnsi="DejaVu Serif"/>
                <w:b/>
                <w:sz w:val="24"/>
              </w:rPr>
              <w:t xml:space="preserve">PLAN:</w:t>
            </w:r>
          </w:p>
        </w:tc>
        <w:tc>
          <w:tcPr>
            <w:tcW w:w="3600" w:type="pct"/>
            <w:vAlign w:val="top"/>
          </w:tcPr>
          <w:p>
            <w:pPr>
              <w:keepLines/>
              <w:spacing w:after="20"/>
            </w:pPr>
            <w:r>
              <w:rPr>
                <w:rFonts w:ascii="DejaVu Serif" w:hAnsi="DejaVu Serif"/>
                <w:sz w:val="24"/>
              </w:rPr>
              <w:t xml:space="preserve">Original source plan.</w:t>
            </w:r>
          </w:p>
        </w:tc>
      </w:tr>
    </w:tbl>
    <w:p>
      <w:pPr>
        <w:spacing w:before="0" w:after="0" w:line="20" w:lineRule="exact"/>
        <w:sectPr>
          <w:headerReference xmlns:r="http://schemas.openxmlformats.org/officeDocument/2006/relationships" w:type="default" r:id="R347bb104637f4948"/>
          <w:headerReference xmlns:r="http://schemas.openxmlformats.org/officeDocument/2006/relationships" w:type="first" r:id="R0ee770c8ef864d73"/>
          <w:footerReference xmlns:r="http://schemas.openxmlformats.org/officeDocument/2006/relationships" w:type="default" r:id="Rcd9efd093cb04550"/>
          <w:footerReference xmlns:r="http://schemas.openxmlformats.org/officeDocument/2006/relationships" w:type="first" r:id="Rcd9efd093cb04550"/>
          <w:type w:val="nextPage"/>
          <w:pgSz w:w="12240" w:h="15840" w:orient="portrait"/>
          <w:pgMar w:top="1440" w:right="1440" w:bottom="1440" w:left="1440" w:header="360" w:footer="720"/>
          <w:titlePg/>
        </w:sectPr>
      </w:pPr>
    </w:p>
    <w:p>
      <w:pPr>
        <w:pStyle w:val="Heading1"/>
        <w:keepNext/>
        <w:spacing w:before="180" w:after="120"/>
      </w:pPr>
      <w:r>
        <w:rPr>
          <w:rFonts w:ascii="DejaVu Serif" w:hAnsi="DejaVu Serif"/>
          <w:b/>
          <w:color w:val="1F4E79"/>
          <w:sz w:val="32"/>
        </w:rPr>
        <w:t xml:space="preserve">Appendix B — Medical Opinion Evidence</w:t>
      </w:r>
    </w:p>
    <w:p>
      <w:pPr>
        <w:keepLines/>
        <w:spacing w:after="60"/>
      </w:pPr>
      <w:r>
        <w:rPr>
          <w:rFonts w:ascii="DejaVu Serif" w:hAnsi="DejaVu Serif"/>
          <w:sz w:val="24"/>
        </w:rPr>
        <w:t xml:space="preserve">Contains medical opinion and nexus evidence supplied for review.</w:t>
      </w:r>
    </w:p>
    <w:p>
      <w:pPr>
        <w:keepLines/>
        <w:spacing w:after="60"/>
        <w:sectPr>
          <w:headerReference xmlns:r="http://schemas.openxmlformats.org/officeDocument/2006/relationships" w:type="default" r:id="R0ee770c8ef864d73"/>
          <w:footerReference xmlns:r="http://schemas.openxmlformats.org/officeDocument/2006/relationships" w:type="default" r:id="Rcd9efd093cb04550"/>
          <w:type w:val="nextPage"/>
          <w:pgSz w:w="12240" w:h="15840" w:orient="portrait"/>
          <w:pgMar w:top="1440" w:right="1440" w:bottom="1440" w:left="1440" w:header="360" w:footer="720"/>
        </w:sectPr>
      </w:pPr>
      <w:r>
        <w:rPr>
          <w:rFonts w:ascii="DejaVu Serif" w:hAnsi="DejaVu Serif"/>
          <w:sz w:val="24"/>
        </w:rPr>
        <w:t xml:space="preserve">No medical opinion evidence is included in this package.</w:t>
      </w:r>
    </w:p>
    <w:p>
      <w:pPr>
        <w:pStyle w:val="Heading1"/>
        <w:keepNext/>
        <w:spacing w:before="180" w:after="120"/>
      </w:pPr>
      <w:r>
        <w:rPr>
          <w:rFonts w:ascii="DejaVu Serif" w:hAnsi="DejaVu Serif"/>
          <w:b/>
          <w:color w:val="1F4E79"/>
          <w:sz w:val="32"/>
        </w:rPr>
        <w:t xml:space="preserve">Appendix C — Service Records</w:t>
      </w:r>
    </w:p>
    <w:p>
      <w:pPr>
        <w:keepLines/>
        <w:spacing w:after="60"/>
      </w:pPr>
      <w:r>
        <w:rPr>
          <w:rFonts w:ascii="DejaVu Serif" w:hAnsi="DejaVu Serif"/>
          <w:sz w:val="24"/>
        </w:rPr>
        <w:t xml:space="preserve">Contains relevant military service and service-treatment evidence.</w:t>
      </w:r>
    </w:p>
    <w:p>
      <w:pPr>
        <w:keepLines/>
        <w:spacing w:after="60"/>
        <w:sectPr>
          <w:headerReference xmlns:r="http://schemas.openxmlformats.org/officeDocument/2006/relationships" w:type="default" r:id="R0ee770c8ef864d73"/>
          <w:footerReference xmlns:r="http://schemas.openxmlformats.org/officeDocument/2006/relationships" w:type="default" r:id="Rcd9efd093cb04550"/>
          <w:type w:val="nextPage"/>
          <w:pgSz w:w="12240" w:h="15840" w:orient="portrait"/>
          <w:pgMar w:top="1440" w:right="1440" w:bottom="1440" w:left="1440" w:header="360" w:footer="720"/>
        </w:sectPr>
      </w:pPr>
      <w:r>
        <w:rPr>
          <w:rFonts w:ascii="DejaVu Serif" w:hAnsi="DejaVu Serif"/>
          <w:sz w:val="24"/>
        </w:rPr>
        <w:t xml:space="preserve">No service records are included in this package.</w:t>
      </w:r>
    </w:p>
    <w:p>
      <w:pPr>
        <w:pStyle w:val="Heading1"/>
        <w:keepNext/>
        <w:spacing w:before="180" w:after="120"/>
      </w:pPr>
      <w:r>
        <w:rPr>
          <w:rFonts w:ascii="DejaVu Serif" w:hAnsi="DejaVu Serif"/>
          <w:b/>
          <w:color w:val="1F4E79"/>
          <w:sz w:val="32"/>
        </w:rPr>
        <w:t xml:space="preserve">Appendix D — Lay Evidence</w:t>
      </w:r>
    </w:p>
    <w:p>
      <w:pPr>
        <w:keepLines/>
        <w:spacing w:after="60"/>
      </w:pPr>
      <w:r>
        <w:rPr>
          <w:rFonts w:ascii="DejaVu Serif" w:hAnsi="DejaVu Serif"/>
          <w:sz w:val="24"/>
        </w:rPr>
        <w:t xml:space="preserve">Contains statements and observations from the veteran and other lay witnesses.</w:t>
      </w:r>
    </w:p>
    <w:p>
      <w:pPr>
        <w:keepLines/>
        <w:spacing w:after="60"/>
        <w:sectPr>
          <w:headerReference xmlns:r="http://schemas.openxmlformats.org/officeDocument/2006/relationships" w:type="default" r:id="R0ee770c8ef864d73"/>
          <w:footerReference xmlns:r="http://schemas.openxmlformats.org/officeDocument/2006/relationships" w:type="default" r:id="Rcd9efd093cb04550"/>
          <w:type w:val="nextPage"/>
          <w:pgSz w:w="12240" w:h="15840" w:orient="portrait"/>
          <w:pgMar w:top="1440" w:right="1440" w:bottom="1440" w:left="1440" w:header="360" w:footer="720"/>
        </w:sectPr>
      </w:pPr>
      <w:r>
        <w:rPr>
          <w:rFonts w:ascii="DejaVu Serif" w:hAnsi="DejaVu Serif"/>
          <w:sz w:val="24"/>
        </w:rPr>
        <w:t xml:space="preserve">No lay evidence is included in this package.</w:t>
      </w:r>
    </w:p>
    <w:p>
      <w:pPr>
        <w:pStyle w:val="Heading1"/>
        <w:keepNext/>
        <w:spacing w:before="180" w:after="120"/>
      </w:pPr>
      <w:r>
        <w:rPr>
          <w:rFonts w:ascii="DejaVu Serif" w:hAnsi="DejaVu Serif"/>
          <w:b/>
          <w:color w:val="1F4E79"/>
          <w:sz w:val="32"/>
        </w:rPr>
        <w:t xml:space="preserve">Appendix E — Adjudicative Records</w:t>
      </w:r>
    </w:p>
    <w:p>
      <w:pPr>
        <w:keepLines/>
        <w:spacing w:after="60"/>
      </w:pPr>
      <w:r>
        <w:rPr>
          <w:rFonts w:ascii="DejaVu Serif" w:hAnsi="DejaVu Serif"/>
          <w:sz w:val="24"/>
        </w:rPr>
        <w:t xml:space="preserve">Contains relevant VA decisions and adjudicative records.</w:t>
      </w:r>
    </w:p>
    <w:p>
      <w:pPr>
        <w:keepLines/>
        <w:spacing w:after="60"/>
        <w:sectPr>
          <w:headerReference xmlns:r="http://schemas.openxmlformats.org/officeDocument/2006/relationships" w:type="default" r:id="R0ee770c8ef864d73"/>
          <w:footerReference xmlns:r="http://schemas.openxmlformats.org/officeDocument/2006/relationships" w:type="default" r:id="Rcd9efd093cb04550"/>
          <w:type w:val="nextPage"/>
          <w:pgSz w:w="12240" w:h="15840" w:orient="portrait"/>
          <w:pgMar w:top="1440" w:right="1440" w:bottom="1440" w:left="1440" w:header="360" w:footer="720"/>
        </w:sectPr>
      </w:pPr>
      <w:r>
        <w:rPr>
          <w:rFonts w:ascii="DejaVu Serif" w:hAnsi="DejaVu Serif"/>
          <w:sz w:val="24"/>
        </w:rPr>
        <w:t xml:space="preserve">No adjudicative records are included in this package.</w:t>
      </w:r>
    </w:p>
    <w:p>
      <w:pPr>
        <w:pStyle w:val="Heading1"/>
        <w:keepNext/>
        <w:spacing w:before="180" w:after="120"/>
      </w:pPr>
      <w:r>
        <w:rPr>
          <w:rFonts w:ascii="DejaVu Serif" w:hAnsi="DejaVu Serif"/>
          <w:b/>
          <w:color w:val="1F4E79"/>
          <w:sz w:val="32"/>
        </w:rPr>
        <w:t xml:space="preserve">Appendix F — Medical / Scientific Literature</w:t>
      </w:r>
    </w:p>
    <w:p>
      <w:pPr>
        <w:keepLines/>
        <w:spacing w:after="60"/>
      </w:pPr>
      <w:r>
        <w:rPr>
          <w:rFonts w:ascii="DejaVu Serif" w:hAnsi="DejaVu Serif"/>
          <w:sz w:val="24"/>
        </w:rPr>
        <w:t xml:space="preserve">Contains the medical/scientific literature supplied for review.</w:t>
      </w:r>
    </w:p>
    <w:p>
      <w:pPr>
        <w:keepLines/>
        <w:spacing w:after="60"/>
      </w:pPr>
      <w:r>
        <w:rPr>
          <w:rFonts w:ascii="DejaVu Serif" w:hAnsi="DejaVu Serif"/>
          <w:sz w:val="24"/>
        </w:rPr>
        <w:t xml:space="preserve">No medical/scientific literature is included in this package.</w:t>
      </w:r>
    </w:p>
    <w:sectPr>
      <w:headerReference xmlns:r="http://schemas.openxmlformats.org/officeDocument/2006/relationships" w:type="default" r:id="R0ee770c8ef864d73"/>
      <w:footerReference xmlns:r="http://schemas.openxmlformats.org/officeDocument/2006/relationships" w:type="default" r:id="Rcd9efd093cb04550"/>
      <w:type w:val="nextPage"/>
      <w:pgSz w:w="12240" w:h="15840" w:orient="portrait"/>
      <w:pgMar w:top="1440" w:right="1440" w:bottom="1440" w:left="1440" w:header="360" w:footer="720"/>
    </w:sectPr>
  </w:body>
</w:document>
</file>

<file path=word/fontTable.xml><?xml version="1.0" encoding="utf-8"?>
<w:fonts xmlns:w="http://schemas.openxmlformats.org/wordprocessingml/2006/main">
  <w:font w:name="DejaVu Serif">
    <w:embedRegular xmlns:r="http://schemas.openxmlformats.org/officeDocument/2006/relationships" w:fontKey="{3B102C8F-3FFA-DED5-71F1-B92B18F21906}" w:subsetted="false" r:id="R964c80ee55774b4b"/>
    <w:embedBold xmlns:r="http://schemas.openxmlformats.org/officeDocument/2006/relationships" w:fontKey="{E1337B84-2539-9FF1-F87E-4D934D6B3CF7}" w:subsetted="false" r:id="R925ee5854eb943e3"/>
  </w:font>
  <w:font w:name="DejaVu Sans Mono">
    <w:embedRegular xmlns:r="http://schemas.openxmlformats.org/officeDocument/2006/relationships" w:fontKey="{43F905C8-BC6D-8626-44C1-D9584F01A601}" w:subsetted="false" r:id="R09528900d3c74d88"/>
    <w:embedBold xmlns:r="http://schemas.openxmlformats.org/officeDocument/2006/relationships" w:fontKey="{2E503C3A-F6EF-A269-3154-9E80DF9F7C49}" w:subsetted="false" r:id="R0cedd70409354a35"/>
  </w:font>
</w:fonts>
</file>

<file path=word/footer1.xml><?xml version="1.0" encoding="utf-8"?>
<w:ftr xmlns:w="http://schemas.openxmlformats.org/wordprocessingml/2006/main">
  <w:tbl>
    <w:tblPr>
      <w:tblW w:w="5000" w:type="pct"/>
    </w:tblPr>
    <w:tblGrid>
      <w:gridCol w:w="7488"/>
      <w:gridCol w:w="1872"/>
    </w:tblGrid>
    <w:tr>
      <w:tc>
        <w:tcPr>
          <w:tcW w:w="4000" w:type="pct"/>
        </w:tcPr>
        <w:p>
          <w:pPr>
            <w:spacing w:before="120"/>
            <w:jc w:val="center"/>
          </w:pPr>
          <w:r>
            <w:rPr>
              <w:rFonts w:ascii="DejaVu Serif" w:hAnsi="DejaVu Serif"/>
              <w:b/>
              <w:color w:val="666666"/>
              <w:sz w:val="20"/>
            </w:rPr>
            <w:t xml:space="preserve">CONFIDENTIAL — VETERAN MEDICAL INFORMATION</w:t>
          </w:r>
          <w:r>
            <w:rPr>
              <w:rFonts w:ascii="DejaVu Serif" w:hAnsi="DejaVu Serif"/>
              <w:color w:val="666666"/>
              <w:sz w:val="20"/>
            </w:rPr>
            <w:t xml:space="preserve">  |  Veterans Evidence Package for Medical Review</w:t>
          </w:r>
        </w:p>
      </w:tc>
      <w:tc>
        <w:tcPr>
          <w:tcW w:w="1000" w:type="pct"/>
          <w:noWrap/>
        </w:tcPr>
        <w:p>
          <w:pPr>
            <w:spacing w:before="120"/>
            <w:jc w:val="right"/>
          </w:pPr>
          <w:r>
            <w:rPr>
              <w:rFonts w:ascii="DejaVu Serif" w:hAnsi="DejaVu Serif"/>
              <w:color w:val="666666"/>
              <w:sz w:val="20"/>
            </w:rPr>
            <w:t xml:space="preserve">Page </w:t>
          </w:r>
          <w:fldSimple w:instr="PAGE" w:dirty="true">
            <w:r>
              <w:rPr>
                <w:rFonts w:ascii="DejaVu Serif" w:hAnsi="DejaVu Serif"/>
                <w:color w:val="666666"/>
                <w:sz w:val="20"/>
              </w:rPr>
              <w:t>1</w:t>
            </w:r>
          </w:fldSimple>
          <w:r>
            <w:rPr>
              <w:rFonts w:ascii="DejaVu Serif" w:hAnsi="DejaVu Serif"/>
              <w:color w:val="666666"/>
              <w:sz w:val="20"/>
            </w:rPr>
            <w:t xml:space="preserve"> of </w:t>
          </w:r>
          <w:fldSimple w:instr="NUMPAGES" w:dirty="true">
            <w:r>
              <w:rPr>
                <w:rFonts w:ascii="DejaVu Serif" w:hAnsi="DejaVu Serif"/>
                <w:color w:val="666666"/>
                <w:sz w:val="20"/>
              </w:rPr>
              <w:t>1</w:t>
            </w:r>
          </w:fldSimple>
        </w:p>
      </w:tc>
    </w:tr>
  </w:tbl>
</w:ftr>
</file>

<file path=word/header1.xml><?xml version="1.0" encoding="utf-8"?>
<w:hdr xmlns:w="http://schemas.openxmlformats.org/wordprocessingml/2006/main">
  <w:p>
    <w:pPr>
      <w:spacing w:before="0" w:after="40"/>
    </w:pPr>
    <w:r>
      <w:rPr>
        <w:rFonts w:ascii="DejaVu Serif" w:hAnsi="DejaVu Serif"/>
        <w:b/>
        <w:sz w:val="16"/>
      </w:rPr>
      <w:t xml:space="preserve">CONFIDENTIAL — VETERAN MEDICAL INFORMATION | Veterans Evidence Package for Medical Review</w:t>
    </w:r>
  </w:p>
</w:hdr>
</file>

<file path=word/header2.xml><?xml version="1.0" encoding="utf-8"?>
<w:hdr xmlns:w="http://schemas.openxmlformats.org/wordprocessingml/2006/main">
  <w:p>
    <w:pPr>
      <w:spacing w:before="0" w:after="40"/>
    </w:pPr>
    <w:r>
      <w:rPr>
        <w:rFonts w:ascii="DejaVu Serif" w:hAnsi="DejaVu Serif"/>
        <w:b/>
        <w:sz w:val="16"/>
      </w:rPr>
      <w:t xml:space="preserve">CONFIDENTIAL — VETERAN MEDICAL INFORMATION | Veterans Evidence Package for Medical Review</w:t>
    </w:r>
  </w:p>
  <w:p>
    <w:pPr>
      <w:spacing w:before="0" w:after="40"/>
    </w:pPr>
    <w:r>
      <w:rPr>
        <w:rFonts w:ascii="DejaVu Serif" w:hAnsi="DejaVu Serif"/>
        <w:b/>
        <w:color w:val="1F4E79"/>
        <w:sz w:val="20"/>
      </w:rPr>
      <w:t xml:space="preserve">Reviewer Instructions — Continued</w:t>
    </w:r>
  </w:p>
</w:hdr>
</file>

<file path=word/header3.xml><?xml version="1.0" encoding="utf-8"?>
<w:hdr xmlns:w="http://schemas.openxmlformats.org/wordprocessingml/2006/main">
  <w:p>
    <w:pPr>
      <w:spacing w:before="0" w:after="40"/>
    </w:pPr>
    <w:r>
      <w:rPr>
        <w:rFonts w:ascii="DejaVu Serif" w:hAnsi="DejaVu Serif"/>
        <w:b/>
        <w:sz w:val="16"/>
      </w:rPr>
      <w:t xml:space="preserve">CONFIDENTIAL — VETERAN MEDICAL INFORMATION | Veterans Evidence Package for Medical Review</w:t>
    </w:r>
  </w:p>
  <w:p>
    <w:pPr>
      <w:spacing w:before="0" w:after="40"/>
    </w:pPr>
    <w:r>
      <w:rPr>
        <w:rFonts w:ascii="DejaVu Serif" w:hAnsi="DejaVu Serif"/>
        <w:b/>
        <w:color w:val="1F4E79"/>
        <w:sz w:val="20"/>
      </w:rPr>
      <w:t xml:space="preserve">Executive Summary — Continued</w:t>
    </w:r>
  </w:p>
</w:hdr>
</file>

<file path=word/header4.xml><?xml version="1.0" encoding="utf-8"?>
<w:hdr xmlns:w="http://schemas.openxmlformats.org/wordprocessingml/2006/main">
  <w:p>
    <w:pPr>
      <w:spacing w:before="0" w:after="40"/>
    </w:pPr>
    <w:r>
      <w:rPr>
        <w:rFonts w:ascii="DejaVu Serif" w:hAnsi="DejaVu Serif"/>
        <w:b/>
        <w:sz w:val="16"/>
      </w:rPr>
      <w:t xml:space="preserve">CONFIDENTIAL — VETERAN MEDICAL INFORMATION | Veterans Evidence Package for Medical Review</w:t>
    </w:r>
  </w:p>
  <w:p>
    <w:pPr>
      <w:spacing w:before="0" w:after="40"/>
    </w:pPr>
    <w:r>
      <w:rPr>
        <w:rFonts w:ascii="DejaVu Serif" w:hAnsi="DejaVu Serif"/>
        <w:b/>
        <w:color w:val="1F4E79"/>
        <w:sz w:val="20"/>
      </w:rPr>
      <w:t xml:space="preserve">Package Guide — Continued</w:t>
    </w:r>
  </w:p>
</w:hdr>
</file>

<file path=word/header5.xml><?xml version="1.0" encoding="utf-8"?>
<w:hdr xmlns:w="http://schemas.openxmlformats.org/wordprocessingml/2006/main">
  <w:p>
    <w:pPr>
      <w:spacing w:before="0" w:after="40"/>
    </w:pPr>
    <w:r>
      <w:rPr>
        <w:rFonts w:ascii="DejaVu Serif" w:hAnsi="DejaVu Serif"/>
        <w:b/>
        <w:sz w:val="16"/>
      </w:rPr>
      <w:t xml:space="preserve">CONFIDENTIAL — VETERAN MEDICAL INFORMATION | Veterans Evidence Package for Medical Review</w:t>
    </w:r>
  </w:p>
  <w:p>
    <w:pPr>
      <w:spacing w:before="0" w:after="40"/>
    </w:pPr>
    <w:r>
      <w:rPr>
        <w:rFonts w:ascii="DejaVu Serif" w:hAnsi="DejaVu Serif"/>
        <w:b/>
        <w:color w:val="1F4E79"/>
        <w:sz w:val="20"/>
      </w:rPr>
      <w:t xml:space="preserve">Issues Presented for Medical Review — Continued</w:t>
    </w:r>
  </w:p>
</w:hdr>
</file>

<file path=word/header6.xml><?xml version="1.0" encoding="utf-8"?>
<w:hdr xmlns:w="http://schemas.openxmlformats.org/wordprocessingml/2006/main">
  <w:p>
    <w:pPr>
      <w:spacing w:before="0" w:after="40"/>
    </w:pPr>
    <w:r>
      <w:rPr>
        <w:rFonts w:ascii="DejaVu Serif" w:hAnsi="DejaVu Serif"/>
        <w:b/>
        <w:sz w:val="16"/>
      </w:rPr>
      <w:t xml:space="preserve">CONFIDENTIAL — VETERAN MEDICAL INFORMATION | Veterans Evidence Package for Medical Review</w:t>
    </w:r>
  </w:p>
  <w:p>
    <w:pPr>
      <w:spacing w:before="0" w:after="40"/>
    </w:pPr>
    <w:r>
      <w:rPr>
        <w:rFonts w:ascii="DejaVu Serif" w:hAnsi="DejaVu Serif"/>
        <w:b/>
        <w:color w:val="1F4E79"/>
        <w:sz w:val="20"/>
      </w:rPr>
      <w:t xml:space="preserve">Key Evidence and Chronology — Continued</w:t>
    </w:r>
  </w:p>
</w:hdr>
</file>

<file path=word/header7.xml><?xml version="1.0" encoding="utf-8"?>
<w:hdr xmlns:w="http://schemas.openxmlformats.org/wordprocessingml/2006/main">
  <w:p>
    <w:pPr>
      <w:spacing w:before="0" w:after="40"/>
    </w:pPr>
    <w:r>
      <w:rPr>
        <w:rFonts w:ascii="DejaVu Serif" w:hAnsi="DejaVu Serif"/>
        <w:b/>
        <w:sz w:val="16"/>
      </w:rPr>
      <w:t xml:space="preserve">CONFIDENTIAL — VETERAN MEDICAL INFORMATION | Veterans Evidence Package for Medical Review</w:t>
    </w:r>
  </w:p>
  <w:p>
    <w:pPr>
      <w:spacing w:before="0" w:after="40"/>
    </w:pPr>
    <w:r>
      <w:rPr>
        <w:rFonts w:ascii="DejaVu Serif" w:hAnsi="DejaVu Serif"/>
        <w:b/>
        <w:color w:val="1F4E79"/>
        <w:sz w:val="20"/>
      </w:rPr>
      <w:t xml:space="preserve">Questions for the Reviewing Physician — Continued</w:t>
    </w:r>
  </w:p>
</w:hdr>
</file>

<file path=word/header8.xml><?xml version="1.0" encoding="utf-8"?>
<w:hdr xmlns:w="http://schemas.openxmlformats.org/wordprocessingml/2006/main">
  <w:p>
    <w:pPr>
      <w:spacing w:before="0" w:after="40"/>
    </w:pPr>
    <w:r>
      <w:rPr>
        <w:rFonts w:ascii="DejaVu Serif" w:hAnsi="DejaVu Serif"/>
        <w:b/>
        <w:sz w:val="16"/>
      </w:rPr>
      <w:t xml:space="preserve">CONFIDENTIAL — VETERAN MEDICAL INFORMATION | Veterans Evidence Package for Medical Review</w:t>
    </w:r>
  </w:p>
  <w:p>
    <w:pPr>
      <w:spacing w:before="0" w:after="40"/>
    </w:pPr>
    <w:r>
      <w:rPr>
        <w:rFonts w:ascii="DejaVu Serif" w:hAnsi="DejaVu Serif"/>
        <w:b/>
        <w:color w:val="365F91"/>
        <w:sz w:val="20"/>
      </w:rPr>
      <w:t xml:space="preserve">Synthetic clinical source — Continued</w:t>
    </w:r>
  </w:p>
</w:hdr>
</file>

<file path=word/settings.xml><?xml version="1.0" encoding="utf-8"?>
<w:settings xmlns:w="http://schemas.openxmlformats.org/wordprocessingml/2006/main">
  <w:embedTrueTypeFonts w:val="true"/>
  <w:updateFields w:val="true"/>
</w:settings>
</file>

<file path=word/styles.xml><?xml version="1.0" encoding="utf-8"?>
<w:styles xmlns:w="http://schemas.openxmlformats.org/wordprocessingml/2006/main">
  <w:style w:type="paragraph" w:styleId="Normal" w:default="true">
    <w:name w:val="Normal"/>
  </w:style>
  <w:style w:type="paragraph" w:styleId="Title">
    <w:name w:val="Title"/>
    <w:basedOn w:val="Normal"/>
  </w:style>
  <w:style w:type="paragraph" w:styleId="Subtitle">
    <w:name w:val="Subtitle"/>
    <w:basedOn w:val="Normal"/>
  </w:style>
  <w:style w:type="paragraph" w:styleId="Heading1">
    <w:name w:val="heading 1"/>
    <w:basedOn w:val="Normal"/>
  </w:style>
  <w:style w:type="paragraph" w:styleId="Heading2">
    <w:name w:val="heading 2"/>
    <w:basedOn w:val="Normal"/>
  </w:style>
  <w:style w:type="paragraph" w:styleId="Heading3">
    <w:name w:val="heading 3"/>
    <w:basedOn w:val="Normal"/>
  </w:style>
</w:styles>
</file>

<file path=word/_rels/document.xml.rels>&#65279;<?xml version="1.0" encoding="utf-8"?><Relationships xmlns="http://schemas.openxmlformats.org/package/2006/relationships"><Relationship Type="http://schemas.openxmlformats.org/officeDocument/2006/relationships/styles" Target="/word/styles.xml" Id="R56a8f27a52304abb" /><Relationship Type="http://schemas.openxmlformats.org/officeDocument/2006/relationships/footer" Target="/word/footer1.xml" Id="Rcd9efd093cb04550" /><Relationship Type="http://schemas.openxmlformats.org/officeDocument/2006/relationships/settings" Target="/word/settings.xml" Id="R53060ea4c7f546d8" /><Relationship Type="http://schemas.openxmlformats.org/officeDocument/2006/relationships/fontTable" Target="/word/fontTable.xml" Id="R6c7a0c149d82430b" /><Relationship Type="http://schemas.openxmlformats.org/officeDocument/2006/relationships/header" Target="/word/header1.xml" Id="R0ee770c8ef864d73" /><Relationship Type="http://schemas.openxmlformats.org/officeDocument/2006/relationships/header" Target="/word/header2.xml" Id="R08a0393879a24a8e" /><Relationship Type="http://schemas.openxmlformats.org/officeDocument/2006/relationships/header" Target="/word/header3.xml" Id="R149c101ddc3b4bd4" /><Relationship Type="http://schemas.openxmlformats.org/officeDocument/2006/relationships/header" Target="/word/header4.xml" Id="R36ac8e9268a74ec8" /><Relationship Type="http://schemas.openxmlformats.org/officeDocument/2006/relationships/header" Target="/word/header5.xml" Id="R4fe750b688dd4fc6" /><Relationship Type="http://schemas.openxmlformats.org/officeDocument/2006/relationships/header" Target="/word/header6.xml" Id="Rf5066a8cb2d44ab9" /><Relationship Type="http://schemas.openxmlformats.org/officeDocument/2006/relationships/header" Target="/word/header7.xml" Id="R6ec51ac3c79047de" /><Relationship Type="http://schemas.openxmlformats.org/officeDocument/2006/relationships/header" Target="/word/header8.xml" Id="R347bb104637f4948" /></Relationships>
</file>

<file path=word/_rels/fontTable.xml.rels>&#65279;<?xml version="1.0" encoding="utf-8"?><Relationships xmlns="http://schemas.openxmlformats.org/package/2006/relationships"><Relationship Type="http://schemas.openxmlformats.org/officeDocument/2006/relationships/font" Target="/word/fonts/font.odttf" Id="R964c80ee55774b4b" /><Relationship Type="http://schemas.openxmlformats.org/officeDocument/2006/relationships/font" Target="/word/fonts/font2.odttf" Id="R925ee5854eb943e3" /><Relationship Type="http://schemas.openxmlformats.org/officeDocument/2006/relationships/font" Target="/word/fonts/font3.odttf" Id="R09528900d3c74d88" /><Relationship Type="http://schemas.openxmlformats.org/officeDocument/2006/relationships/font" Target="/word/fonts/font4.odttf" Id="R0cedd70409354a35" /></Relationships>
</file>