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08" w:rsidRDefault="00873834">
      <w:r>
        <w:t>B</w:t>
      </w:r>
    </w:p>
    <w:p w:rsidR="00873834" w:rsidRDefault="00873834"/>
    <w:p w:rsidR="00873834" w:rsidRDefault="00F057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2C76F" wp14:editId="54A9A478">
                <wp:simplePos x="0" y="0"/>
                <wp:positionH relativeFrom="column">
                  <wp:posOffset>-500380</wp:posOffset>
                </wp:positionH>
                <wp:positionV relativeFrom="paragraph">
                  <wp:posOffset>43815</wp:posOffset>
                </wp:positionV>
                <wp:extent cx="6858000" cy="198501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985010"/>
                        </a:xfrm>
                        <a:prstGeom prst="rect">
                          <a:avLst/>
                        </a:prstGeom>
                        <a:solidFill>
                          <a:srgbClr val="00246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73834" w:rsidRDefault="00873834" w:rsidP="00873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-39.4pt;margin-top:3.45pt;width:540pt;height:15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" fillcolor="#002469" stroked="f">
                <v:textbox>
                  <w:txbxContent>
                    <w:p w:rsidR="00873834" w:rsidRDefault="00873834" w:rsidP="008738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73834" w:rsidRDefault="00F0572A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B1783D0" wp14:editId="20286B7A">
            <wp:simplePos x="0" y="0"/>
            <wp:positionH relativeFrom="column">
              <wp:posOffset>4133850</wp:posOffset>
            </wp:positionH>
            <wp:positionV relativeFrom="paragraph">
              <wp:posOffset>88900</wp:posOffset>
            </wp:positionV>
            <wp:extent cx="2132330" cy="887730"/>
            <wp:effectExtent l="0" t="0" r="1270" b="7620"/>
            <wp:wrapNone/>
            <wp:docPr id="1" name="Picture 1" descr="RBS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BSG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213233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F057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FEDA3" wp14:editId="4EEC6560">
                <wp:simplePos x="0" y="0"/>
                <wp:positionH relativeFrom="column">
                  <wp:posOffset>-548640</wp:posOffset>
                </wp:positionH>
                <wp:positionV relativeFrom="paragraph">
                  <wp:posOffset>23495</wp:posOffset>
                </wp:positionV>
                <wp:extent cx="5143500" cy="685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834" w:rsidRPr="00F93701" w:rsidRDefault="00873834" w:rsidP="00BF5656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rPr>
                                <w:rFonts w:cs="Arial"/>
                                <w:b w:val="0"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 w:val="0"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RBS Leader’s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43.2pt;margin-top:1.85pt;width:4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R1uAIAAMA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" filled="f" stroked="f">
                <v:textbox>
                  <w:txbxContent>
                    <w:p w:rsidR="00873834" w:rsidRPr="00F93701" w:rsidRDefault="00873834" w:rsidP="00BF5656">
                      <w:pPr>
                        <w:pStyle w:val="Heading1"/>
                        <w:numPr>
                          <w:ilvl w:val="0"/>
                          <w:numId w:val="0"/>
                        </w:numPr>
                        <w:rPr>
                          <w:rFonts w:cs="Arial"/>
                          <w:b w:val="0"/>
                          <w:color w:val="FFFFFF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cs="Arial"/>
                          <w:b w:val="0"/>
                          <w:color w:val="FFFFFF"/>
                          <w:sz w:val="56"/>
                          <w:szCs w:val="56"/>
                          <w:lang w:val="en-GB"/>
                        </w:rPr>
                        <w:t>RBS Leader’s Checklist</w:t>
                      </w:r>
                    </w:p>
                  </w:txbxContent>
                </v:textbox>
              </v:shape>
            </w:pict>
          </mc:Fallback>
        </mc:AlternateContent>
      </w:r>
    </w:p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873834" w:rsidRDefault="00873834"/>
    <w:p w:rsidR="00F0572A" w:rsidRDefault="00F0572A" w:rsidP="00873834">
      <w:pPr>
        <w:jc w:val="center"/>
        <w:rPr>
          <w:sz w:val="40"/>
          <w:szCs w:val="40"/>
        </w:rPr>
      </w:pPr>
    </w:p>
    <w:p w:rsidR="00F0572A" w:rsidRDefault="00F0572A" w:rsidP="00873834">
      <w:pPr>
        <w:jc w:val="center"/>
        <w:rPr>
          <w:sz w:val="40"/>
          <w:szCs w:val="40"/>
        </w:rPr>
      </w:pPr>
      <w:bookmarkStart w:id="0" w:name="_GoBack"/>
      <w:bookmarkEnd w:id="0"/>
    </w:p>
    <w:p w:rsidR="00F0572A" w:rsidRDefault="00F0572A" w:rsidP="00873834">
      <w:pPr>
        <w:jc w:val="center"/>
        <w:rPr>
          <w:sz w:val="40"/>
          <w:szCs w:val="40"/>
        </w:rPr>
      </w:pPr>
    </w:p>
    <w:p w:rsidR="00873834" w:rsidRDefault="00BA754C" w:rsidP="00873834">
      <w:pPr>
        <w:jc w:val="center"/>
        <w:rPr>
          <w:sz w:val="40"/>
          <w:szCs w:val="40"/>
        </w:rPr>
      </w:pPr>
      <w:r>
        <w:rPr>
          <w:sz w:val="40"/>
          <w:szCs w:val="40"/>
        </w:rPr>
        <w:t>HANDOVER DOCUMENT</w:t>
      </w:r>
    </w:p>
    <w:p w:rsidR="00BA754C" w:rsidRDefault="00BA754C" w:rsidP="00873834">
      <w:pPr>
        <w:jc w:val="center"/>
        <w:rPr>
          <w:sz w:val="40"/>
          <w:szCs w:val="40"/>
        </w:rPr>
      </w:pPr>
    </w:p>
    <w:p w:rsidR="00BA754C" w:rsidRDefault="00BA754C" w:rsidP="00873834">
      <w:pPr>
        <w:jc w:val="center"/>
        <w:rPr>
          <w:sz w:val="40"/>
          <w:szCs w:val="40"/>
        </w:rPr>
      </w:pPr>
    </w:p>
    <w:p w:rsidR="00BA754C" w:rsidRDefault="00BA754C" w:rsidP="00873834">
      <w:pPr>
        <w:jc w:val="center"/>
        <w:rPr>
          <w:sz w:val="40"/>
          <w:szCs w:val="40"/>
        </w:rPr>
      </w:pPr>
    </w:p>
    <w:p w:rsidR="00BA754C" w:rsidRDefault="00BA754C" w:rsidP="00873834">
      <w:pPr>
        <w:jc w:val="center"/>
        <w:rPr>
          <w:sz w:val="40"/>
          <w:szCs w:val="40"/>
        </w:rPr>
      </w:pPr>
    </w:p>
    <w:p w:rsidR="00BA754C" w:rsidRDefault="00BA754C" w:rsidP="00873834">
      <w:pPr>
        <w:jc w:val="center"/>
        <w:rPr>
          <w:sz w:val="40"/>
          <w:szCs w:val="40"/>
        </w:rPr>
      </w:pPr>
    </w:p>
    <w:p w:rsidR="00F0572A" w:rsidRDefault="00F0572A" w:rsidP="00BA754C">
      <w:pPr>
        <w:rPr>
          <w:sz w:val="28"/>
          <w:szCs w:val="28"/>
        </w:rPr>
      </w:pPr>
    </w:p>
    <w:p w:rsidR="00F0572A" w:rsidRDefault="00F0572A" w:rsidP="00BA754C">
      <w:pPr>
        <w:rPr>
          <w:sz w:val="28"/>
          <w:szCs w:val="28"/>
        </w:rPr>
      </w:pPr>
    </w:p>
    <w:p w:rsidR="00F0572A" w:rsidRDefault="00F0572A" w:rsidP="00BA754C">
      <w:pPr>
        <w:rPr>
          <w:sz w:val="28"/>
          <w:szCs w:val="28"/>
        </w:rPr>
      </w:pPr>
    </w:p>
    <w:p w:rsidR="00F0572A" w:rsidRDefault="00F0572A" w:rsidP="00F0572A">
      <w:pPr>
        <w:jc w:val="right"/>
        <w:rPr>
          <w:sz w:val="28"/>
          <w:szCs w:val="28"/>
        </w:rPr>
      </w:pPr>
    </w:p>
    <w:p w:rsidR="00F0572A" w:rsidRDefault="00F0572A" w:rsidP="00F0572A">
      <w:pPr>
        <w:jc w:val="right"/>
        <w:rPr>
          <w:sz w:val="28"/>
          <w:szCs w:val="28"/>
        </w:rPr>
      </w:pPr>
    </w:p>
    <w:p w:rsidR="00F0572A" w:rsidRDefault="00F0572A" w:rsidP="00F0572A">
      <w:pPr>
        <w:jc w:val="right"/>
        <w:rPr>
          <w:sz w:val="28"/>
          <w:szCs w:val="28"/>
        </w:rPr>
      </w:pPr>
    </w:p>
    <w:p w:rsidR="00F0572A" w:rsidRDefault="00F0572A" w:rsidP="00F0572A">
      <w:pPr>
        <w:jc w:val="right"/>
        <w:rPr>
          <w:sz w:val="28"/>
          <w:szCs w:val="28"/>
        </w:rPr>
      </w:pPr>
    </w:p>
    <w:p w:rsidR="00F0572A" w:rsidRDefault="00F0572A" w:rsidP="00F0572A">
      <w:pPr>
        <w:jc w:val="right"/>
        <w:rPr>
          <w:sz w:val="28"/>
          <w:szCs w:val="28"/>
        </w:rPr>
      </w:pPr>
    </w:p>
    <w:p w:rsidR="00F0572A" w:rsidRDefault="00F0572A" w:rsidP="00F0572A">
      <w:pPr>
        <w:jc w:val="right"/>
        <w:rPr>
          <w:sz w:val="28"/>
          <w:szCs w:val="28"/>
        </w:rPr>
      </w:pPr>
    </w:p>
    <w:p w:rsidR="00F0572A" w:rsidRPr="00BA754C" w:rsidRDefault="00BA754C" w:rsidP="00F0572A">
      <w:pPr>
        <w:jc w:val="right"/>
        <w:rPr>
          <w:sz w:val="28"/>
          <w:szCs w:val="28"/>
        </w:rPr>
      </w:pPr>
      <w:r w:rsidRPr="00BA754C">
        <w:rPr>
          <w:sz w:val="28"/>
          <w:szCs w:val="28"/>
        </w:rPr>
        <w:t>Author:</w:t>
      </w:r>
      <w:r w:rsidR="00F0572A" w:rsidRPr="00F0572A">
        <w:rPr>
          <w:sz w:val="28"/>
          <w:szCs w:val="28"/>
        </w:rPr>
        <w:t xml:space="preserve"> </w:t>
      </w:r>
      <w:r w:rsidR="00F0572A">
        <w:rPr>
          <w:sz w:val="28"/>
          <w:szCs w:val="28"/>
        </w:rPr>
        <w:t>Sankeerth Goud</w:t>
      </w:r>
    </w:p>
    <w:p w:rsidR="00BA754C" w:rsidRDefault="00BA754C" w:rsidP="00F0572A">
      <w:pPr>
        <w:jc w:val="right"/>
        <w:rPr>
          <w:sz w:val="28"/>
          <w:szCs w:val="28"/>
        </w:rPr>
      </w:pPr>
    </w:p>
    <w:p w:rsidR="00BA754C" w:rsidRDefault="00BA754C" w:rsidP="00BA754C">
      <w:pPr>
        <w:rPr>
          <w:sz w:val="28"/>
          <w:szCs w:val="28"/>
        </w:rPr>
      </w:pPr>
    </w:p>
    <w:p w:rsidR="00F0572A" w:rsidRDefault="00F0572A" w:rsidP="00BA754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Table Of C</w:t>
      </w:r>
      <w:r w:rsidRPr="00F0572A">
        <w:rPr>
          <w:b/>
          <w:sz w:val="32"/>
          <w:szCs w:val="32"/>
          <w:u w:val="single"/>
        </w:rPr>
        <w:t>ontents</w:t>
      </w:r>
    </w:p>
    <w:p w:rsidR="00F0572A" w:rsidRDefault="00F0572A" w:rsidP="00BA754C">
      <w:pPr>
        <w:rPr>
          <w:b/>
          <w:sz w:val="32"/>
          <w:szCs w:val="32"/>
          <w:u w:val="single"/>
        </w:rPr>
      </w:pPr>
    </w:p>
    <w:p w:rsidR="00F0572A" w:rsidRDefault="00F0572A" w:rsidP="00BA754C">
      <w:pPr>
        <w:rPr>
          <w:b/>
          <w:sz w:val="32"/>
          <w:szCs w:val="32"/>
          <w:u w:val="single"/>
        </w:rPr>
      </w:pPr>
    </w:p>
    <w:p w:rsidR="00F0572A" w:rsidRDefault="00F0572A" w:rsidP="00BA754C">
      <w:pPr>
        <w:rPr>
          <w:b/>
          <w:sz w:val="32"/>
          <w:szCs w:val="32"/>
          <w:u w:val="singl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6575"/>
        <w:gridCol w:w="1843"/>
      </w:tblGrid>
      <w:tr w:rsidR="005A109E" w:rsidRPr="00BF1357" w:rsidTr="005A109E">
        <w:trPr>
          <w:cantSplit/>
          <w:trHeight w:hRule="exact" w:val="295"/>
          <w:tblHeader/>
        </w:trPr>
        <w:tc>
          <w:tcPr>
            <w:tcW w:w="1188" w:type="dxa"/>
            <w:shd w:val="clear" w:color="auto" w:fill="99CCFF"/>
            <w:vAlign w:val="center"/>
          </w:tcPr>
          <w:p w:rsidR="005A109E" w:rsidRPr="00BF1357" w:rsidRDefault="005A109E" w:rsidP="00E465A1">
            <w:pPr>
              <w:pStyle w:val="LeftNormal"/>
              <w:spacing w:before="0" w:after="0"/>
              <w:ind w:left="0"/>
              <w:jc w:val="left"/>
              <w:rPr>
                <w:rFonts w:cs="Arial"/>
                <w:b/>
                <w:bCs/>
                <w:color w:val="003366"/>
                <w:lang w:val="en-GB"/>
              </w:rPr>
            </w:pPr>
          </w:p>
        </w:tc>
        <w:tc>
          <w:tcPr>
            <w:tcW w:w="6575" w:type="dxa"/>
            <w:shd w:val="clear" w:color="auto" w:fill="99CCFF"/>
            <w:vAlign w:val="center"/>
          </w:tcPr>
          <w:p w:rsidR="005A109E" w:rsidRPr="00BF1357" w:rsidRDefault="005A109E" w:rsidP="005A109E">
            <w:pPr>
              <w:pStyle w:val="LeftNormal"/>
              <w:spacing w:before="0" w:after="0"/>
              <w:ind w:left="0"/>
              <w:jc w:val="left"/>
              <w:rPr>
                <w:rFonts w:cs="Arial"/>
                <w:b/>
                <w:bCs/>
                <w:color w:val="003366"/>
                <w:lang w:val="en-GB"/>
              </w:rPr>
            </w:pPr>
            <w:r>
              <w:rPr>
                <w:rFonts w:cs="Arial"/>
                <w:b/>
                <w:bCs/>
                <w:color w:val="003366"/>
                <w:lang w:val="en-GB"/>
              </w:rPr>
              <w:t>Topic</w:t>
            </w:r>
          </w:p>
        </w:tc>
        <w:tc>
          <w:tcPr>
            <w:tcW w:w="1843" w:type="dxa"/>
            <w:shd w:val="clear" w:color="auto" w:fill="99CCFF"/>
            <w:vAlign w:val="center"/>
          </w:tcPr>
          <w:p w:rsidR="005A109E" w:rsidRPr="00BF1357" w:rsidRDefault="005A109E" w:rsidP="00E465A1">
            <w:pPr>
              <w:pStyle w:val="LeftNormal"/>
              <w:spacing w:before="0" w:after="0"/>
              <w:ind w:left="0"/>
              <w:jc w:val="left"/>
              <w:rPr>
                <w:rFonts w:cs="Arial"/>
                <w:b/>
                <w:bCs/>
                <w:color w:val="003366"/>
                <w:lang w:val="en-GB"/>
              </w:rPr>
            </w:pPr>
            <w:r>
              <w:rPr>
                <w:rFonts w:cs="Arial"/>
                <w:b/>
                <w:bCs/>
                <w:color w:val="003366"/>
                <w:lang w:val="en-GB"/>
              </w:rPr>
              <w:t>Page</w:t>
            </w:r>
          </w:p>
        </w:tc>
      </w:tr>
      <w:tr w:rsidR="005A109E" w:rsidRPr="00BF1357" w:rsidTr="005A109E">
        <w:trPr>
          <w:cantSplit/>
          <w:trHeight w:val="570"/>
          <w:tblHeader/>
        </w:trPr>
        <w:tc>
          <w:tcPr>
            <w:tcW w:w="1188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Technologies Used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</w:p>
        </w:tc>
      </w:tr>
      <w:tr w:rsidR="005A109E" w:rsidRPr="00BF1357" w:rsidTr="005A109E">
        <w:trPr>
          <w:cantSplit/>
          <w:trHeight w:val="570"/>
          <w:tblHeader/>
        </w:trPr>
        <w:tc>
          <w:tcPr>
            <w:tcW w:w="1188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Webpages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</w:p>
        </w:tc>
      </w:tr>
      <w:tr w:rsidR="005A109E" w:rsidRPr="00BF1357" w:rsidTr="005A109E">
        <w:trPr>
          <w:cantSplit/>
          <w:trHeight w:val="570"/>
          <w:tblHeader/>
        </w:trPr>
        <w:tc>
          <w:tcPr>
            <w:tcW w:w="1188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Script Files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</w:p>
        </w:tc>
      </w:tr>
      <w:tr w:rsidR="005A109E" w:rsidRPr="00BF1357" w:rsidTr="005A109E">
        <w:trPr>
          <w:cantSplit/>
          <w:trHeight w:val="570"/>
          <w:tblHeader/>
        </w:trPr>
        <w:tc>
          <w:tcPr>
            <w:tcW w:w="1188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Data Files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</w:p>
        </w:tc>
      </w:tr>
      <w:tr w:rsidR="005A109E" w:rsidRPr="00BF1357" w:rsidTr="005A109E">
        <w:trPr>
          <w:cantSplit/>
          <w:trHeight w:val="570"/>
          <w:tblHeader/>
        </w:trPr>
        <w:tc>
          <w:tcPr>
            <w:tcW w:w="1188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Functions Used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</w:p>
        </w:tc>
      </w:tr>
      <w:tr w:rsidR="005A109E" w:rsidRPr="00BF1357" w:rsidTr="005A109E">
        <w:trPr>
          <w:cantSplit/>
          <w:trHeight w:val="570"/>
          <w:tblHeader/>
        </w:trPr>
        <w:tc>
          <w:tcPr>
            <w:tcW w:w="1188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</w:p>
        </w:tc>
      </w:tr>
      <w:tr w:rsidR="005A109E" w:rsidRPr="00BF1357" w:rsidTr="005A109E">
        <w:trPr>
          <w:cantSplit/>
          <w:trHeight w:val="570"/>
          <w:tblHeader/>
        </w:trPr>
        <w:tc>
          <w:tcPr>
            <w:tcW w:w="1188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Further Updates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A109E" w:rsidRPr="00BF1357" w:rsidRDefault="005A109E" w:rsidP="005A109E">
            <w:pPr>
              <w:pStyle w:val="StyleLeftNormalDarkTealLeft0cmBefore0pt"/>
              <w:spacing w:before="120" w:after="120" w:line="480" w:lineRule="auto"/>
              <w:jc w:val="left"/>
              <w:rPr>
                <w:rFonts w:cs="Arial"/>
              </w:rPr>
            </w:pPr>
          </w:p>
        </w:tc>
      </w:tr>
    </w:tbl>
    <w:p w:rsidR="00F0572A" w:rsidRDefault="00F0572A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right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Technologies Used</w:t>
      </w:r>
    </w:p>
    <w:p w:rsidR="005A109E" w:rsidRDefault="005A109E" w:rsidP="005A109E">
      <w:pPr>
        <w:jc w:val="center"/>
        <w:rPr>
          <w:b/>
          <w:sz w:val="32"/>
          <w:szCs w:val="32"/>
          <w:u w:val="single"/>
        </w:rPr>
      </w:pPr>
    </w:p>
    <w:p w:rsidR="005A109E" w:rsidRDefault="005A109E" w:rsidP="005A109E">
      <w:pPr>
        <w:jc w:val="center"/>
        <w:rPr>
          <w:sz w:val="32"/>
          <w:szCs w:val="32"/>
          <w:u w:val="single"/>
        </w:rPr>
      </w:pPr>
    </w:p>
    <w:p w:rsidR="006F7DA7" w:rsidRDefault="006F7DA7" w:rsidP="005A109E">
      <w:pPr>
        <w:jc w:val="center"/>
        <w:rPr>
          <w:sz w:val="32"/>
          <w:szCs w:val="32"/>
          <w:u w:val="single"/>
        </w:rPr>
      </w:pPr>
    </w:p>
    <w:p w:rsidR="006F7DA7" w:rsidRPr="006F7DA7" w:rsidRDefault="006F7DA7" w:rsidP="005A109E">
      <w:pPr>
        <w:jc w:val="center"/>
        <w:rPr>
          <w:sz w:val="32"/>
          <w:szCs w:val="32"/>
          <w:u w:val="single"/>
        </w:rPr>
      </w:pPr>
    </w:p>
    <w:p w:rsidR="005A109E" w:rsidRPr="006F7DA7" w:rsidRDefault="006F7DA7" w:rsidP="006F7DA7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u w:val="single"/>
        </w:rPr>
      </w:pPr>
      <w:r w:rsidRPr="006F7DA7">
        <w:rPr>
          <w:sz w:val="32"/>
          <w:szCs w:val="32"/>
        </w:rPr>
        <w:t>Angular JS</w:t>
      </w:r>
    </w:p>
    <w:p w:rsidR="006F7DA7" w:rsidRPr="006F7DA7" w:rsidRDefault="006F7DA7" w:rsidP="006F7DA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  <w:u w:val="single"/>
        </w:rPr>
      </w:pPr>
      <w:r>
        <w:rPr>
          <w:sz w:val="32"/>
          <w:szCs w:val="32"/>
        </w:rPr>
        <w:t>HTML</w:t>
      </w:r>
    </w:p>
    <w:p w:rsidR="006F7DA7" w:rsidRPr="006F7DA7" w:rsidRDefault="006F7DA7" w:rsidP="006F7DA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  <w:u w:val="single"/>
        </w:rPr>
      </w:pPr>
      <w:r>
        <w:rPr>
          <w:sz w:val="32"/>
          <w:szCs w:val="32"/>
        </w:rPr>
        <w:t>CSS</w:t>
      </w:r>
    </w:p>
    <w:p w:rsidR="006F7DA7" w:rsidRPr="006F7DA7" w:rsidRDefault="006F7DA7" w:rsidP="006F7DA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  <w:u w:val="single"/>
        </w:rPr>
      </w:pPr>
      <w:r>
        <w:rPr>
          <w:sz w:val="32"/>
          <w:szCs w:val="32"/>
        </w:rPr>
        <w:t>Bootstrap</w:t>
      </w:r>
    </w:p>
    <w:p w:rsidR="006F7DA7" w:rsidRPr="006F7DA7" w:rsidRDefault="006F7DA7" w:rsidP="006F7DA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  <w:u w:val="single"/>
        </w:rPr>
      </w:pPr>
      <w:r>
        <w:rPr>
          <w:sz w:val="32"/>
          <w:szCs w:val="32"/>
        </w:rPr>
        <w:t>JavaScript</w:t>
      </w:r>
    </w:p>
    <w:p w:rsidR="006F7DA7" w:rsidRDefault="006F7DA7" w:rsidP="006F7DA7">
      <w:pPr>
        <w:pStyle w:val="ListParagraph"/>
        <w:rPr>
          <w:b/>
          <w:sz w:val="32"/>
          <w:szCs w:val="32"/>
          <w:u w:val="single"/>
        </w:rPr>
      </w:pPr>
    </w:p>
    <w:p w:rsidR="006F7DA7" w:rsidRDefault="006F7DA7" w:rsidP="006F7DA7">
      <w:pPr>
        <w:pStyle w:val="ListParagraph"/>
        <w:rPr>
          <w:b/>
          <w:sz w:val="32"/>
          <w:szCs w:val="32"/>
          <w:u w:val="single"/>
        </w:rPr>
      </w:pPr>
    </w:p>
    <w:p w:rsidR="006F7DA7" w:rsidRDefault="006F7DA7" w:rsidP="006F7DA7">
      <w:pPr>
        <w:pStyle w:val="ListParagraph"/>
        <w:rPr>
          <w:b/>
          <w:sz w:val="32"/>
          <w:szCs w:val="32"/>
          <w:u w:val="single"/>
        </w:rPr>
      </w:pPr>
    </w:p>
    <w:p w:rsidR="006F7DA7" w:rsidRDefault="006F7DA7" w:rsidP="006F7DA7">
      <w:pPr>
        <w:pStyle w:val="ListParagraph"/>
        <w:rPr>
          <w:b/>
          <w:sz w:val="32"/>
          <w:szCs w:val="32"/>
          <w:u w:val="single"/>
        </w:rPr>
      </w:pPr>
    </w:p>
    <w:p w:rsidR="006F7DA7" w:rsidRDefault="006F7DA7" w:rsidP="006F7DA7">
      <w:pPr>
        <w:pStyle w:val="ListParagraph"/>
        <w:rPr>
          <w:b/>
          <w:sz w:val="32"/>
          <w:szCs w:val="32"/>
          <w:u w:val="single"/>
        </w:rPr>
      </w:pPr>
    </w:p>
    <w:p w:rsidR="006F7DA7" w:rsidRDefault="006F7DA7" w:rsidP="006F7DA7">
      <w:pPr>
        <w:pStyle w:val="ListParagraph"/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Webpages</w:t>
      </w:r>
    </w:p>
    <w:p w:rsidR="006F7DA7" w:rsidRDefault="006F7DA7" w:rsidP="006F7DA7">
      <w:pPr>
        <w:jc w:val="center"/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Functions Used</w:t>
      </w:r>
    </w:p>
    <w:p w:rsidR="006F7DA7" w:rsidRDefault="006F7DA7" w:rsidP="006F7DA7">
      <w:pPr>
        <w:jc w:val="center"/>
        <w:rPr>
          <w:b/>
          <w:sz w:val="32"/>
          <w:szCs w:val="32"/>
          <w:u w:val="single"/>
        </w:rPr>
      </w:pPr>
    </w:p>
    <w:p w:rsidR="006F7DA7" w:rsidRDefault="006F7DA7" w:rsidP="006F7DA7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lcScript.js</w:t>
      </w:r>
    </w:p>
    <w:p w:rsidR="006F7DA7" w:rsidRDefault="006F7DA7" w:rsidP="006F7DA7">
      <w:pPr>
        <w:pStyle w:val="ListParagraph"/>
        <w:rPr>
          <w:b/>
          <w:sz w:val="32"/>
          <w:szCs w:val="32"/>
          <w:u w:val="single"/>
        </w:rPr>
      </w:pPr>
    </w:p>
    <w:p w:rsidR="006F7DA7" w:rsidRDefault="006F7DA7" w:rsidP="006F7DA7">
      <w:pPr>
        <w:pStyle w:val="ListParagraph"/>
        <w:numPr>
          <w:ilvl w:val="0"/>
          <w:numId w:val="4"/>
        </w:numPr>
        <w:spacing w:after="200" w:line="360" w:lineRule="auto"/>
        <w:rPr>
          <w:b/>
        </w:rPr>
      </w:pPr>
      <w:r>
        <w:rPr>
          <w:b/>
        </w:rPr>
        <w:t>$scope.decide()</w:t>
      </w:r>
      <w:r>
        <w:rPr>
          <w:b/>
        </w:rPr>
        <w:t xml:space="preserve"> - </w:t>
      </w:r>
      <w:r>
        <w:t>to decide to count average for 23 questions or 24 questions  based on user input for 25</w:t>
      </w:r>
      <w:r>
        <w:rPr>
          <w:vertAlign w:val="superscript"/>
        </w:rPr>
        <w:t>th</w:t>
      </w:r>
      <w:r>
        <w:t xml:space="preserve"> question [if 25</w:t>
      </w:r>
      <w:r>
        <w:rPr>
          <w:vertAlign w:val="superscript"/>
        </w:rPr>
        <w:t>th</w:t>
      </w:r>
      <w:r>
        <w:t xml:space="preserve"> question(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Hold 3 skip level discussions</w:t>
      </w:r>
      <w:r>
        <w:t xml:space="preserve">) is answered as ‘N/A’ then Average for 23 questions  else 25] and also used to make sure survey is submitted only once per session </w:t>
      </w:r>
    </w:p>
    <w:p w:rsidR="006F7DA7" w:rsidRDefault="006F7DA7" w:rsidP="006F7DA7">
      <w:pPr>
        <w:pStyle w:val="ListParagraph"/>
        <w:numPr>
          <w:ilvl w:val="0"/>
          <w:numId w:val="4"/>
        </w:numPr>
        <w:spacing w:after="200" w:line="360" w:lineRule="auto"/>
        <w:rPr>
          <w:b/>
        </w:rPr>
      </w:pPr>
      <w:r>
        <w:rPr>
          <w:b/>
        </w:rPr>
        <w:t xml:space="preserve">$scope.fileSelect() – </w:t>
      </w:r>
      <w:r>
        <w:t>To select corresponding files based on user’s platform from the SharePoint site</w:t>
      </w:r>
    </w:p>
    <w:p w:rsidR="006F7DA7" w:rsidRDefault="006F7DA7" w:rsidP="006F7DA7">
      <w:pPr>
        <w:pStyle w:val="ListParagraph"/>
        <w:numPr>
          <w:ilvl w:val="0"/>
          <w:numId w:val="4"/>
        </w:numPr>
        <w:spacing w:after="200" w:line="360" w:lineRule="auto"/>
        <w:rPr>
          <w:b/>
        </w:rPr>
      </w:pPr>
      <w:r>
        <w:rPr>
          <w:b/>
        </w:rPr>
        <w:t xml:space="preserve">$scope.readFile() – </w:t>
      </w:r>
      <w:r>
        <w:t>To read the file selected and also the overall results file (‘results.txt’)</w:t>
      </w:r>
    </w:p>
    <w:p w:rsidR="006F7DA7" w:rsidRDefault="006F7DA7" w:rsidP="006F7DA7">
      <w:pPr>
        <w:pStyle w:val="ListParagraph"/>
        <w:numPr>
          <w:ilvl w:val="0"/>
          <w:numId w:val="4"/>
        </w:numPr>
        <w:spacing w:after="200" w:line="360" w:lineRule="auto"/>
      </w:pPr>
      <w:r>
        <w:rPr>
          <w:b/>
        </w:rPr>
        <w:t xml:space="preserve">$scope.updateFile() – </w:t>
      </w:r>
      <w:r>
        <w:t>To update the file selected based on platform of the user and also overall data and store it with the user response for the survey added to the old data.</w:t>
      </w:r>
    </w:p>
    <w:p w:rsidR="006F7DA7" w:rsidRDefault="006F7DA7" w:rsidP="006F7DA7">
      <w:pPr>
        <w:pStyle w:val="ListParagraph"/>
        <w:numPr>
          <w:ilvl w:val="0"/>
          <w:numId w:val="4"/>
        </w:numPr>
        <w:spacing w:after="200" w:line="360" w:lineRule="auto"/>
      </w:pPr>
      <w:r>
        <w:rPr>
          <w:b/>
        </w:rPr>
        <w:t>$scope.makeData()</w:t>
      </w:r>
      <w:r>
        <w:t xml:space="preserve"> – To make JSON data based on the user response submitted which is used in </w:t>
      </w:r>
      <w:r>
        <w:rPr>
          <w:b/>
        </w:rPr>
        <w:t xml:space="preserve">$scope.updateFile() </w:t>
      </w:r>
      <w:r>
        <w:t>to store the data.</w:t>
      </w:r>
    </w:p>
    <w:p w:rsidR="006F7DA7" w:rsidRDefault="006F7DA7" w:rsidP="006F7DA7">
      <w:pPr>
        <w:spacing w:after="200" w:line="360" w:lineRule="auto"/>
      </w:pPr>
    </w:p>
    <w:p w:rsidR="006F7DA7" w:rsidRDefault="006F7DA7" w:rsidP="006F7DA7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my</w:t>
      </w:r>
      <w:r>
        <w:rPr>
          <w:b/>
          <w:sz w:val="32"/>
          <w:szCs w:val="32"/>
          <w:u w:val="single"/>
        </w:rPr>
        <w:t>Script.js</w:t>
      </w: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pStyle w:val="ListParagraph"/>
        <w:numPr>
          <w:ilvl w:val="0"/>
          <w:numId w:val="6"/>
        </w:numPr>
        <w:spacing w:after="200" w:line="360" w:lineRule="auto"/>
        <w:rPr>
          <w:b/>
        </w:rPr>
      </w:pPr>
      <w:r>
        <w:rPr>
          <w:b/>
        </w:rPr>
        <w:t>$scope.cleanData() –</w:t>
      </w:r>
      <w:r>
        <w:t xml:space="preserve"> To clean the data loaded</w:t>
      </w:r>
      <w:r>
        <w:rPr>
          <w:b/>
        </w:rPr>
        <w:t xml:space="preserve"> </w:t>
      </w:r>
      <w:r>
        <w:t>previously</w:t>
      </w:r>
    </w:p>
    <w:p w:rsidR="006F7DA7" w:rsidRDefault="006F7DA7" w:rsidP="006F7DA7">
      <w:pPr>
        <w:pStyle w:val="ListParagraph"/>
        <w:numPr>
          <w:ilvl w:val="0"/>
          <w:numId w:val="6"/>
        </w:numPr>
        <w:spacing w:after="200" w:line="360" w:lineRule="auto"/>
      </w:pPr>
      <w:r>
        <w:rPr>
          <w:b/>
        </w:rPr>
        <w:t xml:space="preserve">$scope.GetTotData() </w:t>
      </w:r>
      <w:r>
        <w:t>– To retrieve total data (overall data from</w:t>
      </w:r>
      <w:r>
        <w:rPr>
          <w:b/>
        </w:rPr>
        <w:t xml:space="preserve"> –results.txt) </w:t>
      </w:r>
      <w:r>
        <w:t>– used for publishing Platform-Location map and heat map both</w:t>
      </w:r>
    </w:p>
    <w:p w:rsidR="006F7DA7" w:rsidRDefault="006F7DA7" w:rsidP="006F7DA7">
      <w:pPr>
        <w:pStyle w:val="ListParagraph"/>
        <w:numPr>
          <w:ilvl w:val="0"/>
          <w:numId w:val="6"/>
        </w:numPr>
        <w:spacing w:after="200" w:line="360" w:lineRule="auto"/>
      </w:pPr>
      <w:r>
        <w:t>Individual data retrieval functions for corresponding platforms – used to publish Heat map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</w:pPr>
      <w:r>
        <w:rPr>
          <w:b/>
        </w:rPr>
        <w:t>$scope.GetaccountingSol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$scope.GetCreditRisk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$scope.GetEPMandMarkets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$scope.GetNonFinancial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$scope.GetReportingSolutions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$scope.GetTreasurySolutions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$scope.GetHRSolutions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$scope.GetICBTransformation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$scope.GetResolutionsPlanning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$scope.GetTechnologyTransformation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$scope.GetTreasuryTransformation</w:t>
      </w:r>
    </w:p>
    <w:p w:rsidR="006F7DA7" w:rsidRDefault="006F7DA7" w:rsidP="006F7DA7">
      <w:pPr>
        <w:pStyle w:val="ListParagraph"/>
        <w:numPr>
          <w:ilvl w:val="1"/>
          <w:numId w:val="6"/>
        </w:numPr>
        <w:spacing w:after="200" w:line="360" w:lineRule="auto"/>
        <w:rPr>
          <w:b/>
        </w:rPr>
      </w:pPr>
      <w:r>
        <w:rPr>
          <w:b/>
        </w:rPr>
        <w:t>$scope.GetPerformanceBusiness</w:t>
      </w:r>
    </w:p>
    <w:p w:rsidR="006F7DA7" w:rsidRDefault="006F7DA7" w:rsidP="006F7DA7">
      <w:pPr>
        <w:pStyle w:val="ListParagraph"/>
        <w:spacing w:line="360" w:lineRule="auto"/>
        <w:ind w:left="1440"/>
        <w:rPr>
          <w:b/>
        </w:rPr>
      </w:pPr>
    </w:p>
    <w:p w:rsidR="006F7DA7" w:rsidRDefault="006F7DA7" w:rsidP="006F7DA7">
      <w:pPr>
        <w:pStyle w:val="ListParagraph"/>
        <w:numPr>
          <w:ilvl w:val="0"/>
          <w:numId w:val="6"/>
        </w:numPr>
        <w:spacing w:after="200" w:line="360" w:lineRule="auto"/>
        <w:rPr>
          <w:b/>
        </w:rPr>
      </w:pPr>
      <w:r>
        <w:rPr>
          <w:b/>
        </w:rPr>
        <w:lastRenderedPageBreak/>
        <w:t xml:space="preserve">$scope.DataInit() </w:t>
      </w:r>
      <w:r>
        <w:t>– To initialize data</w:t>
      </w:r>
      <w:r>
        <w:rPr>
          <w:b/>
        </w:rPr>
        <w:t xml:space="preserve"> </w:t>
      </w:r>
    </w:p>
    <w:p w:rsidR="006F7DA7" w:rsidRDefault="006F7DA7" w:rsidP="006F7DA7">
      <w:pPr>
        <w:pStyle w:val="ListParagraph"/>
        <w:numPr>
          <w:ilvl w:val="0"/>
          <w:numId w:val="6"/>
        </w:numPr>
        <w:spacing w:after="200" w:line="360" w:lineRule="auto"/>
        <w:rPr>
          <w:b/>
        </w:rPr>
      </w:pPr>
      <w:r>
        <w:rPr>
          <w:b/>
        </w:rPr>
        <w:t xml:space="preserve">$scope.decide() </w:t>
      </w:r>
      <w:r>
        <w:t>– To decide which data to get and fill heat map with based on the selection on Heat map select input drop downs (location and platform)</w:t>
      </w:r>
    </w:p>
    <w:p w:rsidR="006F7DA7" w:rsidRDefault="006F7DA7" w:rsidP="006F7DA7">
      <w:pPr>
        <w:pStyle w:val="ListParagraph"/>
        <w:numPr>
          <w:ilvl w:val="0"/>
          <w:numId w:val="6"/>
        </w:numPr>
        <w:spacing w:after="200" w:line="360" w:lineRule="auto"/>
        <w:rPr>
          <w:b/>
        </w:rPr>
      </w:pPr>
      <w:r>
        <w:rPr>
          <w:b/>
        </w:rPr>
        <w:t xml:space="preserve">$scope.allLoc() </w:t>
      </w:r>
      <w:r>
        <w:t>–</w:t>
      </w:r>
      <w:r>
        <w:rPr>
          <w:b/>
        </w:rPr>
        <w:t xml:space="preserve"> </w:t>
      </w:r>
      <w:r>
        <w:t>To publish details of the count to heat map (processing the data retrieved)</w:t>
      </w:r>
    </w:p>
    <w:p w:rsidR="006F7DA7" w:rsidRDefault="006F7DA7" w:rsidP="006F7DA7">
      <w:pPr>
        <w:pStyle w:val="ListParagraph"/>
        <w:numPr>
          <w:ilvl w:val="0"/>
          <w:numId w:val="6"/>
        </w:numPr>
        <w:spacing w:after="200" w:line="360" w:lineRule="auto"/>
        <w:rPr>
          <w:b/>
        </w:rPr>
      </w:pPr>
      <w:r>
        <w:rPr>
          <w:b/>
        </w:rPr>
        <w:t xml:space="preserve">$scope.SpecificLocPlatform() </w:t>
      </w:r>
      <w:r>
        <w:t>– to select only specific locations data</w:t>
      </w:r>
    </w:p>
    <w:p w:rsidR="006F7DA7" w:rsidRPr="006F7DA7" w:rsidRDefault="006F7DA7" w:rsidP="006F7DA7">
      <w:pPr>
        <w:pStyle w:val="ListParagraph"/>
        <w:numPr>
          <w:ilvl w:val="0"/>
          <w:numId w:val="6"/>
        </w:numPr>
        <w:spacing w:after="200" w:line="360" w:lineRule="auto"/>
        <w:rPr>
          <w:b/>
        </w:rPr>
      </w:pPr>
      <w:r>
        <w:rPr>
          <w:b/>
        </w:rPr>
        <w:t xml:space="preserve">$scope.ragClassFunc() </w:t>
      </w:r>
      <w:r>
        <w:t>– To conditionally tag the Average column in Heatmap.html</w:t>
      </w:r>
      <w:r>
        <w:t>.</w:t>
      </w:r>
    </w:p>
    <w:p w:rsidR="006F7DA7" w:rsidRDefault="006F7DA7" w:rsidP="006F7DA7">
      <w:pPr>
        <w:spacing w:after="200" w:line="360" w:lineRule="auto"/>
        <w:rPr>
          <w:b/>
        </w:rPr>
      </w:pPr>
    </w:p>
    <w:p w:rsidR="006F7DA7" w:rsidRDefault="006F7DA7" w:rsidP="006F7DA7">
      <w:pPr>
        <w:spacing w:after="200" w:line="360" w:lineRule="auto"/>
        <w:rPr>
          <w:b/>
        </w:rPr>
      </w:pPr>
    </w:p>
    <w:p w:rsidR="006F7DA7" w:rsidRDefault="006F7DA7" w:rsidP="006F7DA7">
      <w:pPr>
        <w:rPr>
          <w:b/>
        </w:rPr>
      </w:pPr>
      <w:r>
        <w:rPr>
          <w:b/>
        </w:rPr>
        <w:t>To clear the survey details:</w:t>
      </w:r>
    </w:p>
    <w:p w:rsidR="006F7DA7" w:rsidRDefault="006F7DA7" w:rsidP="006F7DA7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>
        <w:rPr>
          <w:b/>
        </w:rPr>
        <w:t xml:space="preserve">If backup of the survey is required download the copies of all .txt files (files listed in Data Files section on the top of this document) </w:t>
      </w:r>
    </w:p>
    <w:p w:rsidR="006F7DA7" w:rsidRDefault="006F7DA7" w:rsidP="006F7DA7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>
        <w:rPr>
          <w:b/>
        </w:rPr>
        <w:t>Upload the below files on the SharePoint replacing the old ones with same names. These files contains string “[]” without inverted commas</w:t>
      </w:r>
    </w:p>
    <w:p w:rsidR="006F7DA7" w:rsidRDefault="006F7DA7" w:rsidP="006F7DA7">
      <w:pPr>
        <w:pStyle w:val="ListParagraph"/>
        <w:rPr>
          <w:b/>
        </w:rPr>
      </w:pPr>
    </w:p>
    <w:p w:rsidR="006F7DA7" w:rsidRDefault="006F7DA7" w:rsidP="006F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object w:dxaOrig="22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0.5pt;height:40.2pt" o:ole="">
            <v:imagedata r:id="rId7" o:title=""/>
          </v:shape>
          <o:OLEObject Type="Embed" ProgID="Package" ShapeID="_x0000_i1027" DrawAspect="Content" ObjectID="_1599038530" r:id="rId8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2340" w:dyaOrig="810">
          <v:shape id="_x0000_i1028" type="#_x0000_t75" style="width:117.2pt;height:40.2pt" o:ole="">
            <v:imagedata r:id="rId9" o:title=""/>
          </v:shape>
          <o:OLEObject Type="Embed" ProgID="Package" ShapeID="_x0000_i1028" DrawAspect="Content" ObjectID="_1599038531" r:id="rId10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945" w:dyaOrig="810">
          <v:shape id="_x0000_i1029" type="#_x0000_t75" style="width:46.9pt;height:40.2pt" o:ole="">
            <v:imagedata r:id="rId11" o:title=""/>
          </v:shape>
          <o:OLEObject Type="Embed" ProgID="Package" ShapeID="_x0000_i1029" DrawAspect="Content" ObjectID="_1599038532" r:id="rId12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3030" w:dyaOrig="810">
          <v:shape id="_x0000_i1030" type="#_x0000_t75" style="width:151.55pt;height:40.2pt" o:ole="">
            <v:imagedata r:id="rId13" o:title=""/>
          </v:shape>
          <o:OLEObject Type="Embed" ProgID="Package" ShapeID="_x0000_i1030" DrawAspect="Content" ObjectID="_1599038533" r:id="rId14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2070" w:dyaOrig="810">
          <v:shape id="_x0000_i1031" type="#_x0000_t75" style="width:103.8pt;height:40.2pt" o:ole="">
            <v:imagedata r:id="rId15" o:title=""/>
          </v:shape>
          <o:OLEObject Type="Embed" ProgID="Package" ShapeID="_x0000_i1031" DrawAspect="Content" ObjectID="_1599038534" r:id="rId16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2700" w:dyaOrig="810">
          <v:shape id="_x0000_i1032" type="#_x0000_t75" style="width:134.8pt;height:40.2pt" o:ole="">
            <v:imagedata r:id="rId17" o:title=""/>
          </v:shape>
          <o:OLEObject Type="Embed" ProgID="Package" ShapeID="_x0000_i1032" DrawAspect="Content" ObjectID="_1599038535" r:id="rId18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1740" w:dyaOrig="810">
          <v:shape id="_x0000_i1033" type="#_x0000_t75" style="width:87.05pt;height:40.2pt" o:ole="">
            <v:imagedata r:id="rId19" o:title=""/>
          </v:shape>
          <o:OLEObject Type="Embed" ProgID="Package" ShapeID="_x0000_i1033" DrawAspect="Content" ObjectID="_1599038536" r:id="rId20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1305" w:dyaOrig="810">
          <v:shape id="_x0000_i1034" type="#_x0000_t75" style="width:65.3pt;height:40.2pt" o:ole="">
            <v:imagedata r:id="rId21" o:title=""/>
          </v:shape>
          <o:OLEObject Type="Embed" ProgID="Package" ShapeID="_x0000_i1034" DrawAspect="Content" ObjectID="_1599038537" r:id="rId22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1920" w:dyaOrig="810">
          <v:shape id="_x0000_i1035" type="#_x0000_t75" style="width:96.3pt;height:40.2pt" o:ole="">
            <v:imagedata r:id="rId23" o:title=""/>
          </v:shape>
          <o:OLEObject Type="Embed" ProgID="Package" ShapeID="_x0000_i1035" DrawAspect="Content" ObjectID="_1599038538" r:id="rId24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1530" w:dyaOrig="810">
          <v:shape id="_x0000_i1036" type="#_x0000_t75" style="width:76.2pt;height:40.2pt" o:ole="">
            <v:imagedata r:id="rId25" o:title=""/>
          </v:shape>
          <o:OLEObject Type="Embed" ProgID="Package" ShapeID="_x0000_i1036" DrawAspect="Content" ObjectID="_1599038539" r:id="rId26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2190" w:dyaOrig="810">
          <v:shape id="_x0000_i1037" type="#_x0000_t75" style="width:109.65pt;height:40.2pt" o:ole="">
            <v:imagedata r:id="rId27" o:title=""/>
          </v:shape>
          <o:OLEObject Type="Embed" ProgID="Package" ShapeID="_x0000_i1037" DrawAspect="Content" ObjectID="_1599038540" r:id="rId28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1620" w:dyaOrig="810">
          <v:shape id="_x0000_i1038" type="#_x0000_t75" style="width:81.2pt;height:40.2pt" o:ole="">
            <v:imagedata r:id="rId29" o:title=""/>
          </v:shape>
          <o:OLEObject Type="Embed" ProgID="Package" ShapeID="_x0000_i1038" DrawAspect="Content" ObjectID="_1599038541" r:id="rId30"/>
        </w:object>
      </w:r>
      <w:r>
        <w:rPr>
          <w:rFonts w:asciiTheme="minorHAnsi" w:eastAsiaTheme="minorHAnsi" w:hAnsiTheme="minorHAnsi" w:cstheme="minorBidi"/>
          <w:b/>
          <w:sz w:val="22"/>
          <w:szCs w:val="22"/>
        </w:rPr>
        <w:object w:dxaOrig="2430" w:dyaOrig="810">
          <v:shape id="_x0000_i1039" type="#_x0000_t75" style="width:121.4pt;height:40.2pt" o:ole="">
            <v:imagedata r:id="rId31" o:title=""/>
          </v:shape>
          <o:OLEObject Type="Embed" ProgID="Package" ShapeID="_x0000_i1039" DrawAspect="Content" ObjectID="_1599038542" r:id="rId32"/>
        </w:object>
      </w:r>
    </w:p>
    <w:p w:rsidR="006F7DA7" w:rsidRPr="006F7DA7" w:rsidRDefault="006F7DA7" w:rsidP="006F7DA7">
      <w:pPr>
        <w:spacing w:after="200" w:line="360" w:lineRule="auto"/>
        <w:rPr>
          <w:b/>
        </w:rPr>
      </w:pPr>
    </w:p>
    <w:p w:rsidR="006F7DA7" w:rsidRPr="006F7DA7" w:rsidRDefault="006F7DA7" w:rsidP="006F7DA7">
      <w:pPr>
        <w:rPr>
          <w:b/>
          <w:sz w:val="32"/>
          <w:szCs w:val="32"/>
          <w:u w:val="single"/>
        </w:rPr>
      </w:pPr>
    </w:p>
    <w:p w:rsidR="006F7DA7" w:rsidRDefault="006F7DA7" w:rsidP="006F7DA7">
      <w:pPr>
        <w:spacing w:after="200" w:line="360" w:lineRule="auto"/>
      </w:pPr>
    </w:p>
    <w:p w:rsidR="006F7DA7" w:rsidRDefault="006F7DA7" w:rsidP="006F7DA7">
      <w:pPr>
        <w:spacing w:after="200" w:line="360" w:lineRule="auto"/>
      </w:pPr>
    </w:p>
    <w:p w:rsidR="006F7DA7" w:rsidRPr="006F7DA7" w:rsidRDefault="006F7DA7" w:rsidP="006F7DA7">
      <w:pPr>
        <w:pStyle w:val="ListParagraph"/>
        <w:rPr>
          <w:b/>
          <w:sz w:val="32"/>
          <w:szCs w:val="32"/>
          <w:u w:val="single"/>
        </w:rPr>
      </w:pPr>
    </w:p>
    <w:sectPr w:rsidR="006F7DA7" w:rsidRPr="006F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1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4D0D"/>
    <w:multiLevelType w:val="hybridMultilevel"/>
    <w:tmpl w:val="DD825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75B1"/>
    <w:multiLevelType w:val="hybridMultilevel"/>
    <w:tmpl w:val="A8C06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879EA"/>
    <w:multiLevelType w:val="hybridMultilevel"/>
    <w:tmpl w:val="3FFA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A3750"/>
    <w:multiLevelType w:val="multilevel"/>
    <w:tmpl w:val="9174B8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F4E4768"/>
    <w:multiLevelType w:val="hybridMultilevel"/>
    <w:tmpl w:val="195AE65E"/>
    <w:lvl w:ilvl="0" w:tplc="56E648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EA8411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A6401"/>
    <w:multiLevelType w:val="hybridMultilevel"/>
    <w:tmpl w:val="BB649CC2"/>
    <w:lvl w:ilvl="0" w:tplc="56E648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5C"/>
    <w:rsid w:val="005A109E"/>
    <w:rsid w:val="006A7708"/>
    <w:rsid w:val="006F7DA7"/>
    <w:rsid w:val="0079265C"/>
    <w:rsid w:val="00873834"/>
    <w:rsid w:val="00BA754C"/>
    <w:rsid w:val="00F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3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873834"/>
    <w:pPr>
      <w:keepNext/>
      <w:numPr>
        <w:numId w:val="1"/>
      </w:numPr>
      <w:spacing w:before="240" w:after="60"/>
      <w:jc w:val="both"/>
      <w:outlineLvl w:val="0"/>
    </w:pPr>
    <w:rPr>
      <w:b/>
      <w:bCs/>
      <w:color w:val="000080"/>
      <w:kern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7383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color w:val="000080"/>
      <w:szCs w:val="20"/>
    </w:rPr>
  </w:style>
  <w:style w:type="paragraph" w:styleId="Heading3">
    <w:name w:val="heading 3"/>
    <w:basedOn w:val="Normal"/>
    <w:next w:val="Normal"/>
    <w:link w:val="Heading3Char"/>
    <w:qFormat/>
    <w:rsid w:val="00873834"/>
    <w:pPr>
      <w:numPr>
        <w:ilvl w:val="2"/>
        <w:numId w:val="1"/>
      </w:numPr>
      <w:spacing w:before="60" w:after="60"/>
      <w:outlineLvl w:val="2"/>
    </w:pPr>
    <w:rPr>
      <w:bCs/>
      <w:color w:val="000080"/>
      <w:szCs w:val="26"/>
    </w:rPr>
  </w:style>
  <w:style w:type="paragraph" w:styleId="Heading4">
    <w:name w:val="heading 4"/>
    <w:basedOn w:val="Normal"/>
    <w:next w:val="Normal"/>
    <w:link w:val="Heading4Char"/>
    <w:qFormat/>
    <w:rsid w:val="0087383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7383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7383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7383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87383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873834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73834"/>
    <w:rPr>
      <w:rFonts w:ascii="Arial" w:eastAsia="Times New Roman" w:hAnsi="Arial" w:cs="Times New Roman"/>
      <w:b/>
      <w:bCs/>
      <w:color w:val="000080"/>
      <w:kern w:val="32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73834"/>
    <w:rPr>
      <w:rFonts w:ascii="Arial" w:eastAsia="Times New Roman" w:hAnsi="Arial" w:cs="Arial"/>
      <w:b/>
      <w:bCs/>
      <w:i/>
      <w:iCs/>
      <w:color w:val="00008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73834"/>
    <w:rPr>
      <w:rFonts w:ascii="Arial" w:eastAsia="Times New Roman" w:hAnsi="Arial" w:cs="Times New Roman"/>
      <w:bCs/>
      <w:color w:val="000080"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87383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7383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7383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73834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873834"/>
    <w:rPr>
      <w:rFonts w:ascii="Times New Roman" w:eastAsia="Times New Roman" w:hAnsi="Times New Roman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873834"/>
    <w:rPr>
      <w:rFonts w:ascii="Arial" w:eastAsia="Times New Roman" w:hAnsi="Arial" w:cs="Times New Roman"/>
    </w:rPr>
  </w:style>
  <w:style w:type="paragraph" w:customStyle="1" w:styleId="Tabletext">
    <w:name w:val="Table text"/>
    <w:basedOn w:val="Normal"/>
    <w:rsid w:val="00873834"/>
    <w:pPr>
      <w:spacing w:before="80" w:after="80"/>
    </w:pPr>
    <w:rPr>
      <w:szCs w:val="20"/>
      <w:lang w:eastAsia="zh-CN"/>
    </w:rPr>
  </w:style>
  <w:style w:type="table" w:styleId="TableGrid">
    <w:name w:val="Table Grid"/>
    <w:basedOn w:val="TableNormal"/>
    <w:uiPriority w:val="59"/>
    <w:rsid w:val="00F0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Normal">
    <w:name w:val="Left Normal"/>
    <w:basedOn w:val="Normal"/>
    <w:link w:val="LeftNormalChar"/>
    <w:rsid w:val="005A109E"/>
    <w:pPr>
      <w:spacing w:before="120" w:after="120"/>
      <w:ind w:left="432"/>
      <w:jc w:val="both"/>
    </w:pPr>
    <w:rPr>
      <w:szCs w:val="20"/>
      <w:lang w:val="en-US"/>
    </w:rPr>
  </w:style>
  <w:style w:type="character" w:customStyle="1" w:styleId="LeftNormalChar">
    <w:name w:val="Left Normal Char"/>
    <w:link w:val="LeftNormal"/>
    <w:rsid w:val="005A109E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LeftNormalDarkTealLeft0cmBefore0pt">
    <w:name w:val="Style Left Normal + Dark Teal Left:  0 cm Before:  0 pt"/>
    <w:basedOn w:val="LeftNormal"/>
    <w:rsid w:val="005A109E"/>
    <w:pPr>
      <w:spacing w:before="0" w:after="0"/>
      <w:ind w:left="0"/>
    </w:pPr>
    <w:rPr>
      <w:color w:val="003366"/>
    </w:rPr>
  </w:style>
  <w:style w:type="paragraph" w:styleId="ListParagraph">
    <w:name w:val="List Paragraph"/>
    <w:basedOn w:val="Normal"/>
    <w:uiPriority w:val="34"/>
    <w:qFormat/>
    <w:rsid w:val="005A1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3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873834"/>
    <w:pPr>
      <w:keepNext/>
      <w:numPr>
        <w:numId w:val="1"/>
      </w:numPr>
      <w:spacing w:before="240" w:after="60"/>
      <w:jc w:val="both"/>
      <w:outlineLvl w:val="0"/>
    </w:pPr>
    <w:rPr>
      <w:b/>
      <w:bCs/>
      <w:color w:val="000080"/>
      <w:kern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7383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color w:val="000080"/>
      <w:szCs w:val="20"/>
    </w:rPr>
  </w:style>
  <w:style w:type="paragraph" w:styleId="Heading3">
    <w:name w:val="heading 3"/>
    <w:basedOn w:val="Normal"/>
    <w:next w:val="Normal"/>
    <w:link w:val="Heading3Char"/>
    <w:qFormat/>
    <w:rsid w:val="00873834"/>
    <w:pPr>
      <w:numPr>
        <w:ilvl w:val="2"/>
        <w:numId w:val="1"/>
      </w:numPr>
      <w:spacing w:before="60" w:after="60"/>
      <w:outlineLvl w:val="2"/>
    </w:pPr>
    <w:rPr>
      <w:bCs/>
      <w:color w:val="000080"/>
      <w:szCs w:val="26"/>
    </w:rPr>
  </w:style>
  <w:style w:type="paragraph" w:styleId="Heading4">
    <w:name w:val="heading 4"/>
    <w:basedOn w:val="Normal"/>
    <w:next w:val="Normal"/>
    <w:link w:val="Heading4Char"/>
    <w:qFormat/>
    <w:rsid w:val="0087383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7383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7383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7383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87383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873834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73834"/>
    <w:rPr>
      <w:rFonts w:ascii="Arial" w:eastAsia="Times New Roman" w:hAnsi="Arial" w:cs="Times New Roman"/>
      <w:b/>
      <w:bCs/>
      <w:color w:val="000080"/>
      <w:kern w:val="32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73834"/>
    <w:rPr>
      <w:rFonts w:ascii="Arial" w:eastAsia="Times New Roman" w:hAnsi="Arial" w:cs="Arial"/>
      <w:b/>
      <w:bCs/>
      <w:i/>
      <w:iCs/>
      <w:color w:val="00008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73834"/>
    <w:rPr>
      <w:rFonts w:ascii="Arial" w:eastAsia="Times New Roman" w:hAnsi="Arial" w:cs="Times New Roman"/>
      <w:bCs/>
      <w:color w:val="000080"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87383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7383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7383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73834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873834"/>
    <w:rPr>
      <w:rFonts w:ascii="Times New Roman" w:eastAsia="Times New Roman" w:hAnsi="Times New Roman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873834"/>
    <w:rPr>
      <w:rFonts w:ascii="Arial" w:eastAsia="Times New Roman" w:hAnsi="Arial" w:cs="Times New Roman"/>
    </w:rPr>
  </w:style>
  <w:style w:type="paragraph" w:customStyle="1" w:styleId="Tabletext">
    <w:name w:val="Table text"/>
    <w:basedOn w:val="Normal"/>
    <w:rsid w:val="00873834"/>
    <w:pPr>
      <w:spacing w:before="80" w:after="80"/>
    </w:pPr>
    <w:rPr>
      <w:szCs w:val="20"/>
      <w:lang w:eastAsia="zh-CN"/>
    </w:rPr>
  </w:style>
  <w:style w:type="table" w:styleId="TableGrid">
    <w:name w:val="Table Grid"/>
    <w:basedOn w:val="TableNormal"/>
    <w:uiPriority w:val="59"/>
    <w:rsid w:val="00F0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Normal">
    <w:name w:val="Left Normal"/>
    <w:basedOn w:val="Normal"/>
    <w:link w:val="LeftNormalChar"/>
    <w:rsid w:val="005A109E"/>
    <w:pPr>
      <w:spacing w:before="120" w:after="120"/>
      <w:ind w:left="432"/>
      <w:jc w:val="both"/>
    </w:pPr>
    <w:rPr>
      <w:szCs w:val="20"/>
      <w:lang w:val="en-US"/>
    </w:rPr>
  </w:style>
  <w:style w:type="character" w:customStyle="1" w:styleId="LeftNormalChar">
    <w:name w:val="Left Normal Char"/>
    <w:link w:val="LeftNormal"/>
    <w:rsid w:val="005A109E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LeftNormalDarkTealLeft0cmBefore0pt">
    <w:name w:val="Style Left Normal + Dark Teal Left:  0 cm Before:  0 pt"/>
    <w:basedOn w:val="LeftNormal"/>
    <w:rsid w:val="005A109E"/>
    <w:pPr>
      <w:spacing w:before="0" w:after="0"/>
      <w:ind w:left="0"/>
    </w:pPr>
    <w:rPr>
      <w:color w:val="003366"/>
    </w:rPr>
  </w:style>
  <w:style w:type="paragraph" w:styleId="ListParagraph">
    <w:name w:val="List Paragraph"/>
    <w:basedOn w:val="Normal"/>
    <w:uiPriority w:val="34"/>
    <w:qFormat/>
    <w:rsid w:val="005A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jhung</dc:creator>
  <cp:lastModifiedBy>jhung</cp:lastModifiedBy>
  <cp:revision>3</cp:revision>
  <dcterms:created xsi:type="dcterms:W3CDTF">2018-09-21T06:27:00Z</dcterms:created>
  <dcterms:modified xsi:type="dcterms:W3CDTF">2018-09-21T07:05:00Z</dcterms:modified>
</cp:coreProperties>
</file>