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80106" w14:textId="77777777" w:rsidR="00D25CAF" w:rsidRPr="006B144F" w:rsidRDefault="00D25CAF" w:rsidP="00D25CAF">
      <w:pPr>
        <w:ind w:left="0" w:firstLine="0"/>
        <w:jc w:val="left"/>
        <w:rPr>
          <w:rFonts w:cs="Calibri"/>
          <w:b/>
        </w:rPr>
      </w:pPr>
      <w:r w:rsidRPr="006B144F">
        <w:rPr>
          <w:b/>
          <w:color w:val="000000" w:themeColor="text1"/>
        </w:rPr>
        <w:t>Gourav Prasad Nunia</w:t>
      </w:r>
      <w:r w:rsidRPr="006B144F">
        <w:rPr>
          <w:rFonts w:cs="Calibri"/>
          <w:b/>
        </w:rPr>
        <w:t xml:space="preserve"> </w:t>
      </w:r>
    </w:p>
    <w:p w14:paraId="033C35D3" w14:textId="77777777" w:rsidR="00D25CAF" w:rsidRPr="00AD6ECB" w:rsidRDefault="00D25CAF" w:rsidP="00D25CAF">
      <w:pPr>
        <w:ind w:left="0" w:firstLine="0"/>
        <w:jc w:val="left"/>
        <w:rPr>
          <w:rFonts w:cs="Calibri"/>
          <w:lang w:val="en-GB"/>
        </w:rPr>
      </w:pPr>
      <w:r w:rsidRPr="00AD6ECB">
        <w:rPr>
          <w:rFonts w:cs="Calibri"/>
          <w:b/>
        </w:rPr>
        <w:t>Address</w:t>
      </w:r>
      <w:r w:rsidRPr="00AD6ECB">
        <w:rPr>
          <w:rFonts w:cs="Calibri"/>
          <w:lang w:val="en-GB"/>
        </w:rPr>
        <w:t xml:space="preserve">:  </w:t>
      </w:r>
      <w:r>
        <w:rPr>
          <w:rFonts w:cs="Calibri"/>
          <w:lang w:val="en-GB"/>
        </w:rPr>
        <w:t>12</w:t>
      </w:r>
      <w:r w:rsidRPr="006B144F">
        <w:rPr>
          <w:rFonts w:cs="Calibri"/>
          <w:vertAlign w:val="superscript"/>
          <w:lang w:val="en-GB"/>
        </w:rPr>
        <w:t>th</w:t>
      </w:r>
      <w:r>
        <w:rPr>
          <w:rFonts w:cs="Calibri"/>
          <w:lang w:val="en-GB"/>
        </w:rPr>
        <w:t xml:space="preserve"> cross, Renuka Nest, 4A, Telicom Layout, Bangalore, 560043</w:t>
      </w:r>
    </w:p>
    <w:p w14:paraId="37E98FD5" w14:textId="70954345" w:rsidR="00D25CAF" w:rsidRDefault="00D25CAF" w:rsidP="00D25CAF">
      <w:pPr>
        <w:ind w:left="0" w:firstLine="0"/>
        <w:jc w:val="left"/>
        <w:rPr>
          <w:rFonts w:cs="Calibri"/>
          <w:lang w:val="en-GB"/>
        </w:rPr>
      </w:pPr>
      <w:r w:rsidRPr="00AD6ECB">
        <w:rPr>
          <w:rFonts w:cs="Calibri"/>
          <w:b/>
        </w:rPr>
        <w:t>E-Mail</w:t>
      </w:r>
      <w:r w:rsidRPr="00AD6ECB">
        <w:rPr>
          <w:rFonts w:cs="Calibri"/>
        </w:rPr>
        <w:t>:</w:t>
      </w:r>
      <w:r w:rsidRPr="00AD6ECB">
        <w:rPr>
          <w:rFonts w:cs="Calibri"/>
          <w:color w:val="000000" w:themeColor="text1"/>
        </w:rPr>
        <w:t xml:space="preserve">  </w:t>
      </w:r>
      <w:hyperlink r:id="rId10" w:history="1">
        <w:r w:rsidR="00A556B3" w:rsidRPr="001021DE">
          <w:rPr>
            <w:rStyle w:val="Hyperlink"/>
            <w:rFonts w:cs="Calibri"/>
            <w:lang w:val="en-GB"/>
          </w:rPr>
          <w:t>gourav.nunia@cognizant.com</w:t>
        </w:r>
      </w:hyperlink>
    </w:p>
    <w:p w14:paraId="2942AD5F" w14:textId="34310E2C" w:rsidR="00A556B3" w:rsidRPr="00AD6ECB" w:rsidRDefault="00A556B3" w:rsidP="00D25CAF">
      <w:pPr>
        <w:ind w:left="0" w:firstLine="0"/>
        <w:jc w:val="left"/>
        <w:rPr>
          <w:rFonts w:cs="Calibri"/>
        </w:rPr>
      </w:pPr>
      <w:r w:rsidRPr="00A556B3">
        <w:rPr>
          <w:rFonts w:cs="Calibri"/>
          <w:b/>
        </w:rPr>
        <w:t>Employee ID:</w:t>
      </w:r>
      <w:r>
        <w:rPr>
          <w:rFonts w:cs="Calibri"/>
          <w:lang w:val="en-GB"/>
        </w:rPr>
        <w:t xml:space="preserve"> 654268</w:t>
      </w:r>
    </w:p>
    <w:p w14:paraId="163FB05B" w14:textId="77777777" w:rsidR="00D25CAF" w:rsidRPr="00AD6ECB" w:rsidRDefault="00D25CAF" w:rsidP="00D25CAF">
      <w:pPr>
        <w:pBdr>
          <w:bottom w:val="single" w:sz="4" w:space="1" w:color="auto"/>
        </w:pBdr>
        <w:ind w:left="0" w:firstLine="0"/>
        <w:jc w:val="left"/>
        <w:rPr>
          <w:rFonts w:cs="Calibri"/>
          <w:lang w:val="en-GB"/>
        </w:rPr>
      </w:pPr>
      <w:r w:rsidRPr="00AD6ECB">
        <w:rPr>
          <w:rFonts w:cs="Calibri"/>
          <w:b/>
        </w:rPr>
        <w:t>Mobile:</w:t>
      </w:r>
      <w:r w:rsidRPr="00AD6ECB">
        <w:rPr>
          <w:rFonts w:cs="Calibri"/>
        </w:rPr>
        <w:t xml:space="preserve">  +91 </w:t>
      </w:r>
      <w:r>
        <w:rPr>
          <w:rFonts w:cs="Calibri"/>
          <w:lang w:val="en-GB"/>
        </w:rPr>
        <w:t>8420129035</w:t>
      </w:r>
    </w:p>
    <w:p w14:paraId="2B36929F" w14:textId="77777777" w:rsidR="00D25CAF" w:rsidRPr="00312085" w:rsidRDefault="00D25CAF" w:rsidP="00D25CAF">
      <w:pPr>
        <w:pBdr>
          <w:bottom w:val="single" w:sz="4" w:space="1" w:color="auto"/>
        </w:pBdr>
        <w:ind w:left="0" w:firstLine="0"/>
        <w:jc w:val="left"/>
        <w:rPr>
          <w:rFonts w:cs="Calibri"/>
          <w:lang w:val="en-GB"/>
        </w:rPr>
      </w:pPr>
    </w:p>
    <w:p w14:paraId="67A3ABD6" w14:textId="77777777" w:rsidR="00D25CAF" w:rsidRDefault="00D25CAF" w:rsidP="00D25CAF">
      <w:pPr>
        <w:ind w:left="0" w:firstLine="0"/>
        <w:rPr>
          <w:rFonts w:cs="Calibri"/>
          <w:b/>
        </w:rPr>
      </w:pPr>
    </w:p>
    <w:p w14:paraId="0D0414ED" w14:textId="77777777" w:rsidR="00D25CAF" w:rsidRPr="00FD7285" w:rsidRDefault="00D25CAF" w:rsidP="00D25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left"/>
        <w:rPr>
          <w:rFonts w:cs="Calibri"/>
          <w:b/>
          <w:color w:val="323E4F" w:themeColor="text2" w:themeShade="BF"/>
        </w:rPr>
      </w:pPr>
      <w:r>
        <w:rPr>
          <w:rFonts w:cs="Calibri"/>
          <w:b/>
        </w:rPr>
        <w:t>CAREER OBJECTIVE</w:t>
      </w:r>
    </w:p>
    <w:p w14:paraId="70A375F3" w14:textId="77777777" w:rsidR="00D25CAF" w:rsidRDefault="00D25CAF" w:rsidP="00D25CAF">
      <w:pPr>
        <w:ind w:left="144" w:hanging="14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9F0F1C6" w14:textId="77777777" w:rsidR="00D25CAF" w:rsidRPr="0043370E" w:rsidRDefault="00D25CAF" w:rsidP="00D25CAF">
      <w:pPr>
        <w:ind w:left="144" w:hanging="144"/>
        <w:jc w:val="left"/>
        <w:rPr>
          <w:rFonts w:asciiTheme="minorHAnsi" w:hAnsiTheme="minorHAnsi" w:cstheme="minorHAnsi"/>
        </w:rPr>
      </w:pPr>
      <w:r>
        <w:rPr>
          <w:sz w:val="24"/>
          <w:szCs w:val="24"/>
        </w:rPr>
        <w:t xml:space="preserve">   </w:t>
      </w:r>
      <w:r w:rsidRPr="0043370E">
        <w:rPr>
          <w:rFonts w:asciiTheme="minorHAnsi" w:hAnsiTheme="minorHAnsi" w:cstheme="minorHAnsi"/>
        </w:rPr>
        <w:t>A hard working and result-oriented professional seeking admission in business school. Exceptional organizational and presentation skills. A very fast learner and always eager to learn new technologies. Have superior interpersonal skills to communicate with team members. Adapts seamlessly to different cultures. Fluent in English, Hindi and Bengali.</w:t>
      </w:r>
    </w:p>
    <w:p w14:paraId="3B781491" w14:textId="77777777" w:rsidR="00D25CAF" w:rsidRDefault="00D25CAF" w:rsidP="00D25CAF">
      <w:pPr>
        <w:jc w:val="center"/>
        <w:rPr>
          <w:rFonts w:cs="Calibri"/>
          <w:b/>
        </w:rPr>
      </w:pPr>
    </w:p>
    <w:p w14:paraId="08B9DE23" w14:textId="77777777" w:rsidR="00D25CAF" w:rsidRPr="00FD7285" w:rsidRDefault="00D25CAF" w:rsidP="00D25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left"/>
        <w:rPr>
          <w:rFonts w:cs="Calibri"/>
          <w:b/>
          <w:color w:val="323E4F" w:themeColor="text2" w:themeShade="BF"/>
        </w:rPr>
      </w:pPr>
      <w:r>
        <w:rPr>
          <w:rFonts w:cs="Calibri"/>
          <w:b/>
        </w:rPr>
        <w:t>PROFESSIONAL EXPERIENCE</w:t>
      </w:r>
    </w:p>
    <w:p w14:paraId="5D8BA7ED" w14:textId="77777777" w:rsidR="00D25CAF" w:rsidRDefault="00D25CAF" w:rsidP="00D25CAF">
      <w:pPr>
        <w:jc w:val="center"/>
        <w:rPr>
          <w:rFonts w:cs="Calibri"/>
          <w:b/>
        </w:rPr>
      </w:pPr>
    </w:p>
    <w:p w14:paraId="51B60650" w14:textId="7D3B4EE1" w:rsidR="00D25CAF" w:rsidRDefault="00D25CAF" w:rsidP="00D25CAF">
      <w:pPr>
        <w:jc w:val="left"/>
        <w:rPr>
          <w:rFonts w:cs="Calibri"/>
          <w:bCs/>
        </w:rPr>
      </w:pPr>
      <w:r>
        <w:rPr>
          <w:rFonts w:cs="Calibri"/>
          <w:bCs/>
        </w:rPr>
        <w:t>COGNIZANT TECHNOLOGY SOLUTIONS, BANG</w:t>
      </w:r>
      <w:r w:rsidR="00704A29">
        <w:rPr>
          <w:rFonts w:cs="Calibri"/>
          <w:bCs/>
        </w:rPr>
        <w:t>ALORE</w:t>
      </w:r>
      <w:r w:rsidR="00704A29">
        <w:rPr>
          <w:rFonts w:cs="Calibri"/>
          <w:bCs/>
        </w:rPr>
        <w:tab/>
      </w:r>
      <w:r w:rsidR="00704A29">
        <w:rPr>
          <w:rFonts w:cs="Calibri"/>
          <w:bCs/>
        </w:rPr>
        <w:tab/>
      </w:r>
      <w:r w:rsidR="00704A29">
        <w:rPr>
          <w:rFonts w:cs="Calibri"/>
          <w:bCs/>
        </w:rPr>
        <w:tab/>
      </w:r>
      <w:r w:rsidR="00704A29">
        <w:rPr>
          <w:rFonts w:cs="Calibri"/>
          <w:bCs/>
        </w:rPr>
        <w:tab/>
      </w:r>
      <w:r w:rsidR="00704A29">
        <w:rPr>
          <w:rFonts w:cs="Calibri"/>
          <w:bCs/>
        </w:rPr>
        <w:tab/>
      </w:r>
      <w:r>
        <w:rPr>
          <w:rFonts w:cs="Calibri"/>
          <w:bCs/>
        </w:rPr>
        <w:t>2019</w:t>
      </w:r>
      <w:r w:rsidR="00704A29">
        <w:rPr>
          <w:rFonts w:cs="Calibri"/>
          <w:bCs/>
        </w:rPr>
        <w:t xml:space="preserve"> February</w:t>
      </w:r>
      <w:r>
        <w:rPr>
          <w:rFonts w:cs="Calibri"/>
          <w:bCs/>
        </w:rPr>
        <w:t xml:space="preserve"> - Present</w:t>
      </w:r>
    </w:p>
    <w:p w14:paraId="5F7C54C8" w14:textId="048B71CC" w:rsidR="00D25CAF" w:rsidRPr="00704A29" w:rsidRDefault="00D25CAF" w:rsidP="00704A29">
      <w:pPr>
        <w:jc w:val="left"/>
        <w:rPr>
          <w:rFonts w:cs="Calibri"/>
          <w:bCs/>
        </w:rPr>
      </w:pPr>
      <w:r>
        <w:rPr>
          <w:rFonts w:cs="Calibri"/>
          <w:bCs/>
        </w:rPr>
        <w:t>Programmer Analyst</w:t>
      </w:r>
    </w:p>
    <w:p w14:paraId="3FCD7870" w14:textId="77777777" w:rsidR="00D25CAF" w:rsidRDefault="00D25CAF" w:rsidP="00D25CAF">
      <w:pPr>
        <w:jc w:val="left"/>
        <w:rPr>
          <w:rFonts w:cs="Calibri"/>
          <w:bCs/>
        </w:rPr>
      </w:pPr>
    </w:p>
    <w:p w14:paraId="48923D39" w14:textId="77777777" w:rsidR="00D25CAF" w:rsidRDefault="00D25CAF" w:rsidP="00D25CAF">
      <w:pPr>
        <w:jc w:val="left"/>
        <w:rPr>
          <w:rFonts w:cs="Calibri"/>
          <w:bCs/>
          <w:u w:val="single"/>
        </w:rPr>
      </w:pPr>
      <w:r w:rsidRPr="00FD7285">
        <w:rPr>
          <w:rFonts w:cs="Calibri"/>
          <w:bCs/>
          <w:u w:val="single"/>
        </w:rPr>
        <w:t>PRIMARY PROJECTS:</w:t>
      </w:r>
    </w:p>
    <w:p w14:paraId="2D439A0F" w14:textId="77777777" w:rsidR="00D25CAF" w:rsidRDefault="00D25CAF" w:rsidP="00D25CAF">
      <w:pPr>
        <w:jc w:val="left"/>
        <w:rPr>
          <w:rFonts w:cs="Calibri"/>
          <w:bCs/>
          <w:u w:val="single"/>
        </w:rPr>
      </w:pPr>
    </w:p>
    <w:p w14:paraId="157A0FF0" w14:textId="38961102" w:rsidR="00D25CAF" w:rsidRDefault="00D25CAF" w:rsidP="00D25CAF">
      <w:pPr>
        <w:jc w:val="left"/>
        <w:rPr>
          <w:rFonts w:cs="Calibri"/>
          <w:bCs/>
        </w:rPr>
      </w:pPr>
      <w:r w:rsidRPr="00C4047B">
        <w:rPr>
          <w:rFonts w:cs="Calibri"/>
          <w:bCs/>
          <w:u w:val="single"/>
        </w:rPr>
        <w:t xml:space="preserve">Cognizant </w:t>
      </w:r>
      <w:r w:rsidR="00704A29">
        <w:rPr>
          <w:rFonts w:cs="Calibri"/>
          <w:bCs/>
          <w:u w:val="single"/>
        </w:rPr>
        <w:t>Products</w:t>
      </w:r>
    </w:p>
    <w:p w14:paraId="06C21F8A" w14:textId="77777777" w:rsidR="00D25CAF" w:rsidRDefault="00D25CAF" w:rsidP="00D25CAF">
      <w:pPr>
        <w:jc w:val="left"/>
        <w:rPr>
          <w:rFonts w:cs="Calibri"/>
          <w:bCs/>
        </w:rPr>
      </w:pPr>
    </w:p>
    <w:p w14:paraId="1262CC0D" w14:textId="794CFDB9" w:rsidR="00D25CAF" w:rsidRDefault="00D25CAF" w:rsidP="00D25CAF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Application support for the cognizant owned application CRPG, Cognizant Protocol creator (CPC), Cognizant Intake </w:t>
      </w:r>
      <w:r w:rsidR="00D919FA">
        <w:rPr>
          <w:rFonts w:asciiTheme="minorHAnsi" w:hAnsiTheme="minorHAnsi" w:cstheme="minorHAnsi"/>
          <w:shd w:val="clear" w:color="auto" w:fill="FFFFFF"/>
        </w:rPr>
        <w:t>Insurance Automation (CIIA) etc via call and Email.</w:t>
      </w:r>
    </w:p>
    <w:p w14:paraId="733AD1B5" w14:textId="30EDDA30" w:rsidR="00D25CAF" w:rsidRPr="00D25CAF" w:rsidRDefault="00D25CAF" w:rsidP="004F42F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cs="Calibri"/>
          <w:bCs/>
        </w:rPr>
      </w:pPr>
      <w:r w:rsidRPr="00D25CAF">
        <w:rPr>
          <w:rFonts w:asciiTheme="minorHAnsi" w:hAnsiTheme="minorHAnsi" w:cstheme="minorHAnsi"/>
          <w:shd w:val="clear" w:color="auto" w:fill="FFFFFF"/>
        </w:rPr>
        <w:t xml:space="preserve">Handling all the application level issues </w:t>
      </w:r>
      <w:r>
        <w:rPr>
          <w:rFonts w:asciiTheme="minorHAnsi" w:hAnsiTheme="minorHAnsi" w:cstheme="minorHAnsi"/>
          <w:shd w:val="clear" w:color="auto" w:fill="FFFFFF"/>
        </w:rPr>
        <w:t>and coordinating with different teams (Dev team, Implementat</w:t>
      </w:r>
      <w:r w:rsidR="00704A29">
        <w:rPr>
          <w:rFonts w:asciiTheme="minorHAnsi" w:hAnsiTheme="minorHAnsi" w:cstheme="minorHAnsi"/>
          <w:shd w:val="clear" w:color="auto" w:fill="FFFFFF"/>
        </w:rPr>
        <w:t>ion team etc</w:t>
      </w:r>
      <w:r>
        <w:rPr>
          <w:rFonts w:asciiTheme="minorHAnsi" w:hAnsiTheme="minorHAnsi" w:cstheme="minorHAnsi"/>
          <w:shd w:val="clear" w:color="auto" w:fill="FFFFFF"/>
        </w:rPr>
        <w:t>) for giving resolution.</w:t>
      </w:r>
    </w:p>
    <w:p w14:paraId="62F42939" w14:textId="77777777" w:rsidR="00704A29" w:rsidRPr="00704A29" w:rsidRDefault="00D25CAF" w:rsidP="00D25CAF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cs="Calibri"/>
          <w:bCs/>
        </w:rPr>
      </w:pPr>
      <w:r>
        <w:rPr>
          <w:rFonts w:asciiTheme="minorHAnsi" w:hAnsiTheme="minorHAnsi" w:cstheme="minorHAnsi"/>
          <w:shd w:val="clear" w:color="auto" w:fill="FFFFFF"/>
        </w:rPr>
        <w:t>Handling the entire incident management process.</w:t>
      </w:r>
    </w:p>
    <w:p w14:paraId="71C9AFEF" w14:textId="6FF3651E" w:rsidR="00704A29" w:rsidRPr="0043370E" w:rsidRDefault="00704A29" w:rsidP="00704A29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 xml:space="preserve">Created a backend automation script to analyze the application process and output of </w:t>
      </w:r>
      <w:r>
        <w:rPr>
          <w:rFonts w:asciiTheme="minorHAnsi" w:hAnsiTheme="minorHAnsi" w:cstheme="minorHAnsi"/>
          <w:shd w:val="clear" w:color="auto" w:fill="FFFFFF"/>
        </w:rPr>
        <w:t>CPC</w:t>
      </w:r>
      <w:r w:rsidRPr="0043370E">
        <w:rPr>
          <w:rFonts w:asciiTheme="minorHAnsi" w:hAnsiTheme="minorHAnsi" w:cstheme="minorHAnsi"/>
          <w:shd w:val="clear" w:color="auto" w:fill="FFFFFF"/>
        </w:rPr>
        <w:t xml:space="preserve"> application.</w:t>
      </w:r>
    </w:p>
    <w:p w14:paraId="616F5EC8" w14:textId="7FD55C23" w:rsidR="00704A29" w:rsidRDefault="00704A29" w:rsidP="00704A29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 xml:space="preserve">Created an automated accuracy comparison script to generate the accuracy of a particular build of </w:t>
      </w:r>
      <w:r>
        <w:rPr>
          <w:rFonts w:asciiTheme="minorHAnsi" w:hAnsiTheme="minorHAnsi" w:cstheme="minorHAnsi"/>
          <w:shd w:val="clear" w:color="auto" w:fill="FFFFFF"/>
        </w:rPr>
        <w:t>CPC</w:t>
      </w:r>
      <w:r w:rsidRPr="0043370E">
        <w:rPr>
          <w:rFonts w:asciiTheme="minorHAnsi" w:hAnsiTheme="minorHAnsi" w:cstheme="minorHAnsi"/>
          <w:shd w:val="clear" w:color="auto" w:fill="FFFFFF"/>
        </w:rPr>
        <w:t xml:space="preserve"> application.</w:t>
      </w:r>
    </w:p>
    <w:p w14:paraId="373CA706" w14:textId="41B0B01C" w:rsidR="00704A29" w:rsidRPr="00704A29" w:rsidRDefault="00704A29" w:rsidP="00704A29">
      <w:pPr>
        <w:keepNext/>
        <w:numPr>
          <w:ilvl w:val="0"/>
          <w:numId w:val="4"/>
        </w:numPr>
        <w:autoSpaceDE w:val="0"/>
        <w:autoSpaceDN w:val="0"/>
        <w:spacing w:before="60" w:after="60"/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>Log the defect if any test case fails in JIRA, with proper steps and other information so that developers or other testers can reproduce the defect easily.</w:t>
      </w:r>
    </w:p>
    <w:p w14:paraId="328BF56E" w14:textId="59AD2869" w:rsidR="00D25CAF" w:rsidRPr="00704A29" w:rsidRDefault="00D25CAF" w:rsidP="00704A29">
      <w:pPr>
        <w:spacing w:after="160" w:line="259" w:lineRule="auto"/>
        <w:ind w:left="0" w:firstLine="0"/>
        <w:jc w:val="left"/>
        <w:rPr>
          <w:rFonts w:cs="Calibri"/>
          <w:bCs/>
        </w:rPr>
      </w:pPr>
      <w:r w:rsidRPr="00704A29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3E534D5C" w14:textId="77777777" w:rsidR="00D25CAF" w:rsidRDefault="00D25CAF" w:rsidP="00D25CAF">
      <w:pPr>
        <w:ind w:left="0" w:firstLine="0"/>
        <w:jc w:val="left"/>
        <w:rPr>
          <w:rFonts w:cs="Calibri"/>
          <w:bCs/>
        </w:rPr>
      </w:pPr>
    </w:p>
    <w:p w14:paraId="1CCB9871" w14:textId="77FF18F1" w:rsidR="00D25CAF" w:rsidRPr="00617825" w:rsidRDefault="00D25CAF" w:rsidP="00D25CAF">
      <w:pPr>
        <w:ind w:left="0" w:firstLine="0"/>
        <w:jc w:val="left"/>
        <w:rPr>
          <w:rFonts w:cs="Calibri"/>
          <w:bCs/>
        </w:rPr>
      </w:pPr>
      <w:r w:rsidRPr="00617825">
        <w:rPr>
          <w:rFonts w:cs="Calibri"/>
          <w:bCs/>
        </w:rPr>
        <w:t>COGNIZANT TECHNOLOG</w:t>
      </w:r>
      <w:r>
        <w:rPr>
          <w:rFonts w:cs="Calibri"/>
          <w:bCs/>
        </w:rPr>
        <w:t>Y SOLUTIONS, COIMBATORE</w:t>
      </w:r>
      <w:r>
        <w:rPr>
          <w:rFonts w:cs="Calibri"/>
          <w:bCs/>
        </w:rPr>
        <w:tab/>
      </w:r>
      <w:r w:rsidR="00A556B3">
        <w:rPr>
          <w:rFonts w:cs="Calibri"/>
          <w:bCs/>
        </w:rPr>
        <w:tab/>
      </w:r>
      <w:r w:rsidR="00A556B3">
        <w:rPr>
          <w:rFonts w:cs="Calibri"/>
          <w:bCs/>
        </w:rPr>
        <w:tab/>
      </w:r>
      <w:r w:rsidR="00A556B3">
        <w:rPr>
          <w:rFonts w:cs="Calibri"/>
          <w:bCs/>
        </w:rPr>
        <w:tab/>
        <w:t>Septemer2018</w:t>
      </w:r>
      <w:r>
        <w:rPr>
          <w:rFonts w:cs="Calibri"/>
          <w:bCs/>
        </w:rPr>
        <w:t xml:space="preserve"> – February 2019 </w:t>
      </w:r>
    </w:p>
    <w:p w14:paraId="49A3EE9B" w14:textId="77777777" w:rsidR="00D25CAF" w:rsidRPr="00617825" w:rsidRDefault="00D25CAF" w:rsidP="00D25CAF">
      <w:pPr>
        <w:jc w:val="left"/>
        <w:rPr>
          <w:rFonts w:cs="Calibri"/>
          <w:bCs/>
        </w:rPr>
      </w:pPr>
      <w:r w:rsidRPr="00617825">
        <w:rPr>
          <w:rFonts w:cs="Calibri"/>
          <w:bCs/>
        </w:rPr>
        <w:t>Programmer Analyst</w:t>
      </w:r>
      <w:r>
        <w:rPr>
          <w:rFonts w:cs="Calibri"/>
          <w:bCs/>
        </w:rPr>
        <w:t xml:space="preserve"> Trainee</w:t>
      </w:r>
    </w:p>
    <w:p w14:paraId="31059C0F" w14:textId="77777777" w:rsidR="00D25CAF" w:rsidRPr="00617825" w:rsidRDefault="00D25CAF" w:rsidP="00D25CAF">
      <w:pPr>
        <w:ind w:left="0" w:firstLine="0"/>
        <w:jc w:val="left"/>
        <w:rPr>
          <w:rFonts w:cs="Calibri"/>
          <w:bCs/>
        </w:rPr>
      </w:pPr>
    </w:p>
    <w:p w14:paraId="3F40A691" w14:textId="77777777" w:rsidR="00D25CAF" w:rsidRDefault="00D25CAF" w:rsidP="00D25CAF">
      <w:pPr>
        <w:jc w:val="left"/>
        <w:rPr>
          <w:rFonts w:cs="Calibri"/>
          <w:bCs/>
          <w:u w:val="single"/>
        </w:rPr>
      </w:pPr>
      <w:r w:rsidRPr="00FD7285">
        <w:rPr>
          <w:rFonts w:cs="Calibri"/>
          <w:bCs/>
          <w:u w:val="single"/>
        </w:rPr>
        <w:t>PRIMARY PROJECTS:</w:t>
      </w:r>
    </w:p>
    <w:p w14:paraId="2E42EE94" w14:textId="77777777" w:rsidR="00D25CAF" w:rsidRDefault="00D25CAF" w:rsidP="00D25CAF">
      <w:pPr>
        <w:rPr>
          <w:rFonts w:cs="Calibri"/>
          <w:b/>
        </w:rPr>
      </w:pPr>
    </w:p>
    <w:p w14:paraId="58C77ECD" w14:textId="7CD0E878" w:rsidR="00D25CAF" w:rsidRDefault="00D25CAF" w:rsidP="00D25CAF">
      <w:pPr>
        <w:rPr>
          <w:rFonts w:asciiTheme="minorHAnsi" w:hAnsiTheme="minorHAnsi" w:cstheme="minorHAnsi"/>
          <w:u w:val="single"/>
          <w:shd w:val="clear" w:color="auto" w:fill="FFFFFF"/>
        </w:rPr>
      </w:pPr>
      <w:r w:rsidRPr="0043370E">
        <w:rPr>
          <w:rFonts w:asciiTheme="minorHAnsi" w:hAnsiTheme="minorHAnsi" w:cstheme="minorHAnsi"/>
          <w:u w:val="single"/>
          <w:shd w:val="clear" w:color="auto" w:fill="FFFFFF"/>
        </w:rPr>
        <w:t>Lincoln Financial Group:</w:t>
      </w:r>
    </w:p>
    <w:p w14:paraId="75734E35" w14:textId="46882E6C" w:rsidR="00704A29" w:rsidRDefault="00704A29" w:rsidP="00D25CAF">
      <w:pPr>
        <w:rPr>
          <w:rFonts w:asciiTheme="minorHAnsi" w:hAnsiTheme="minorHAnsi" w:cstheme="minorHAnsi"/>
          <w:u w:val="single"/>
          <w:shd w:val="clear" w:color="auto" w:fill="FFFFFF"/>
        </w:rPr>
      </w:pPr>
    </w:p>
    <w:p w14:paraId="7169B6D4" w14:textId="54B2F6B3" w:rsidR="00704A29" w:rsidRPr="00704A29" w:rsidRDefault="00704A29" w:rsidP="00704A2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u w:val="single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Handling all the Operating system level issues of the client</w:t>
      </w:r>
      <w:r w:rsidR="00D919FA">
        <w:rPr>
          <w:rFonts w:asciiTheme="minorHAnsi" w:hAnsiTheme="minorHAnsi" w:cstheme="minorHAnsi"/>
          <w:shd w:val="clear" w:color="auto" w:fill="FFFFFF"/>
        </w:rPr>
        <w:t xml:space="preserve"> via call.</w:t>
      </w:r>
    </w:p>
    <w:p w14:paraId="76C22EA1" w14:textId="77777777" w:rsidR="00A556B3" w:rsidRPr="00A556B3" w:rsidRDefault="00A556B3" w:rsidP="00A556B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hd w:val="clear" w:color="auto" w:fill="FFFFFF"/>
        </w:rPr>
      </w:pPr>
      <w:r w:rsidRPr="00A556B3">
        <w:rPr>
          <w:rFonts w:asciiTheme="minorHAnsi" w:hAnsiTheme="minorHAnsi" w:cstheme="minorHAnsi"/>
          <w:shd w:val="clear" w:color="auto" w:fill="FFFFFF"/>
        </w:rPr>
        <w:t>Diagnosed and resolved all technical issues related to software at O.S level.</w:t>
      </w:r>
    </w:p>
    <w:p w14:paraId="1283CB88" w14:textId="77777777" w:rsidR="00A556B3" w:rsidRPr="00A556B3" w:rsidRDefault="00A556B3" w:rsidP="00A556B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hd w:val="clear" w:color="auto" w:fill="FFFFFF"/>
        </w:rPr>
      </w:pPr>
      <w:r w:rsidRPr="00A556B3">
        <w:rPr>
          <w:rFonts w:asciiTheme="minorHAnsi" w:hAnsiTheme="minorHAnsi" w:cstheme="minorHAnsi"/>
          <w:shd w:val="clear" w:color="auto" w:fill="FFFFFF"/>
        </w:rPr>
        <w:t>Applied daily O.S patches and also checked for antivirus which might be a potential threat</w:t>
      </w:r>
    </w:p>
    <w:p w14:paraId="6523C964" w14:textId="77777777" w:rsidR="00A556B3" w:rsidRPr="00A556B3" w:rsidRDefault="00A556B3" w:rsidP="00A556B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hd w:val="clear" w:color="auto" w:fill="FFFFFF"/>
        </w:rPr>
      </w:pPr>
      <w:r w:rsidRPr="00A556B3">
        <w:rPr>
          <w:rFonts w:asciiTheme="minorHAnsi" w:hAnsiTheme="minorHAnsi" w:cstheme="minorHAnsi"/>
          <w:shd w:val="clear" w:color="auto" w:fill="FFFFFF"/>
        </w:rPr>
        <w:t>Provided timely tier-II support and resolved tickets related to hardware, software, and printers for computers.</w:t>
      </w:r>
    </w:p>
    <w:p w14:paraId="28F1E8E1" w14:textId="77777777" w:rsidR="00A556B3" w:rsidRPr="00A556B3" w:rsidRDefault="00A556B3" w:rsidP="00A556B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hd w:val="clear" w:color="auto" w:fill="FFFFFF"/>
        </w:rPr>
      </w:pPr>
      <w:r w:rsidRPr="00A556B3">
        <w:rPr>
          <w:rFonts w:asciiTheme="minorHAnsi" w:hAnsiTheme="minorHAnsi" w:cstheme="minorHAnsi"/>
          <w:shd w:val="clear" w:color="auto" w:fill="FFFFFF"/>
        </w:rPr>
        <w:t>Monitored user groups and permissions, using Active Directory</w:t>
      </w:r>
    </w:p>
    <w:p w14:paraId="637FDAA0" w14:textId="77777777" w:rsidR="00A556B3" w:rsidRPr="00A556B3" w:rsidRDefault="00A556B3" w:rsidP="00A556B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hd w:val="clear" w:color="auto" w:fill="FFFFFF"/>
        </w:rPr>
      </w:pPr>
      <w:r w:rsidRPr="00A556B3">
        <w:rPr>
          <w:rFonts w:asciiTheme="minorHAnsi" w:hAnsiTheme="minorHAnsi" w:cstheme="minorHAnsi"/>
          <w:shd w:val="clear" w:color="auto" w:fill="FFFFFF"/>
        </w:rPr>
        <w:t>Supported the migration of mail server.</w:t>
      </w:r>
    </w:p>
    <w:p w14:paraId="3AF312A1" w14:textId="77777777" w:rsidR="00A556B3" w:rsidRPr="00A556B3" w:rsidRDefault="00A556B3" w:rsidP="00A556B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hd w:val="clear" w:color="auto" w:fill="FFFFFF"/>
        </w:rPr>
      </w:pPr>
      <w:r w:rsidRPr="00A556B3">
        <w:rPr>
          <w:rFonts w:asciiTheme="minorHAnsi" w:hAnsiTheme="minorHAnsi" w:cstheme="minorHAnsi"/>
          <w:shd w:val="clear" w:color="auto" w:fill="FFFFFF"/>
        </w:rPr>
        <w:t>Stabilized and protected client network and PC environment in current client project</w:t>
      </w:r>
    </w:p>
    <w:p w14:paraId="1A1E708D" w14:textId="77777777" w:rsidR="00A556B3" w:rsidRPr="00A556B3" w:rsidRDefault="00A556B3" w:rsidP="00A556B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hd w:val="clear" w:color="auto" w:fill="FFFFFF"/>
        </w:rPr>
      </w:pPr>
      <w:r w:rsidRPr="00A556B3">
        <w:rPr>
          <w:rFonts w:asciiTheme="minorHAnsi" w:hAnsiTheme="minorHAnsi" w:cstheme="minorHAnsi"/>
          <w:shd w:val="clear" w:color="auto" w:fill="FFFFFF"/>
        </w:rPr>
        <w:t>Ensured that all hardware, operating systems, software and procedures aligned with organizational standards and strategic business plan</w:t>
      </w:r>
    </w:p>
    <w:p w14:paraId="1CD07E55" w14:textId="77777777" w:rsidR="00A556B3" w:rsidRPr="00A556B3" w:rsidRDefault="00A556B3" w:rsidP="00A556B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shd w:val="clear" w:color="auto" w:fill="FFFFFF"/>
        </w:rPr>
      </w:pPr>
      <w:r w:rsidRPr="00A556B3">
        <w:rPr>
          <w:rFonts w:asciiTheme="minorHAnsi" w:hAnsiTheme="minorHAnsi" w:cstheme="minorHAnsi"/>
          <w:shd w:val="clear" w:color="auto" w:fill="FFFFFF"/>
        </w:rPr>
        <w:t>Manage Windows O.S environments and technologies for  remote and onsite users</w:t>
      </w:r>
    </w:p>
    <w:p w14:paraId="0DA2B67C" w14:textId="77777777" w:rsidR="00704A29" w:rsidRPr="00704A29" w:rsidRDefault="00704A29" w:rsidP="00A556B3">
      <w:pPr>
        <w:pStyle w:val="ListParagraph"/>
        <w:ind w:firstLine="0"/>
        <w:rPr>
          <w:rFonts w:asciiTheme="minorHAnsi" w:hAnsiTheme="minorHAnsi" w:cstheme="minorHAnsi"/>
          <w:u w:val="single"/>
          <w:shd w:val="clear" w:color="auto" w:fill="FFFFFF"/>
        </w:rPr>
      </w:pPr>
    </w:p>
    <w:p w14:paraId="0515E51C" w14:textId="0D3E8A8C" w:rsidR="00A556B3" w:rsidRDefault="00A556B3" w:rsidP="00A556B3">
      <w:pPr>
        <w:rPr>
          <w:rFonts w:asciiTheme="minorHAnsi" w:hAnsiTheme="minorHAnsi" w:cstheme="minorHAnsi"/>
          <w:shd w:val="clear" w:color="auto" w:fill="FFFFFF"/>
        </w:rPr>
      </w:pPr>
      <w:r w:rsidRPr="00A556B3">
        <w:rPr>
          <w:rFonts w:asciiTheme="minorHAnsi" w:hAnsiTheme="minorHAnsi" w:cstheme="minorHAnsi"/>
          <w:u w:val="single"/>
          <w:shd w:val="clear" w:color="auto" w:fill="FFFFFF"/>
        </w:rPr>
        <w:t>GSD Offshore</w:t>
      </w:r>
      <w:r>
        <w:rPr>
          <w:rFonts w:asciiTheme="minorHAnsi" w:hAnsiTheme="minorHAnsi" w:cstheme="minorHAnsi"/>
          <w:u w:val="single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ab/>
      </w:r>
      <w:r>
        <w:rPr>
          <w:rFonts w:asciiTheme="minorHAnsi" w:hAnsiTheme="minorHAnsi" w:cstheme="minorHAnsi"/>
          <w:shd w:val="clear" w:color="auto" w:fill="FFFFFF"/>
        </w:rPr>
        <w:tab/>
      </w:r>
      <w:r>
        <w:rPr>
          <w:rFonts w:asciiTheme="minorHAnsi" w:hAnsiTheme="minorHAnsi" w:cstheme="minorHAnsi"/>
          <w:shd w:val="clear" w:color="auto" w:fill="FFFFFF"/>
        </w:rPr>
        <w:tab/>
      </w:r>
      <w:r>
        <w:rPr>
          <w:rFonts w:asciiTheme="minorHAnsi" w:hAnsiTheme="minorHAnsi" w:cstheme="minorHAnsi"/>
          <w:shd w:val="clear" w:color="auto" w:fill="FFFFFF"/>
        </w:rPr>
        <w:tab/>
      </w:r>
      <w:r>
        <w:rPr>
          <w:rFonts w:asciiTheme="minorHAnsi" w:hAnsiTheme="minorHAnsi" w:cstheme="minorHAnsi"/>
          <w:shd w:val="clear" w:color="auto" w:fill="FFFFFF"/>
        </w:rPr>
        <w:tab/>
      </w:r>
      <w:r>
        <w:rPr>
          <w:rFonts w:asciiTheme="minorHAnsi" w:hAnsiTheme="minorHAnsi" w:cstheme="minorHAnsi"/>
          <w:shd w:val="clear" w:color="auto" w:fill="FFFFFF"/>
        </w:rPr>
        <w:tab/>
      </w:r>
      <w:r>
        <w:rPr>
          <w:rFonts w:asciiTheme="minorHAnsi" w:hAnsiTheme="minorHAnsi" w:cstheme="minorHAnsi"/>
          <w:shd w:val="clear" w:color="auto" w:fill="FFFFFF"/>
        </w:rPr>
        <w:tab/>
      </w:r>
      <w:r>
        <w:rPr>
          <w:rFonts w:asciiTheme="minorHAnsi" w:hAnsiTheme="minorHAnsi" w:cstheme="minorHAnsi"/>
          <w:shd w:val="clear" w:color="auto" w:fill="FFFFFF"/>
        </w:rPr>
        <w:tab/>
      </w:r>
      <w:r>
        <w:rPr>
          <w:rFonts w:asciiTheme="minorHAnsi" w:hAnsiTheme="minorHAnsi" w:cstheme="minorHAnsi"/>
          <w:shd w:val="clear" w:color="auto" w:fill="FFFFFF"/>
        </w:rPr>
        <w:tab/>
        <w:t>September 2017 – September 2018</w:t>
      </w:r>
    </w:p>
    <w:p w14:paraId="3355C89E" w14:textId="2E679124" w:rsidR="00A556B3" w:rsidRDefault="00A556B3" w:rsidP="00A556B3">
      <w:pPr>
        <w:rPr>
          <w:rFonts w:asciiTheme="minorHAnsi" w:hAnsiTheme="minorHAnsi" w:cstheme="minorHAnsi"/>
          <w:u w:val="single"/>
          <w:shd w:val="clear" w:color="auto" w:fill="FFFFFF"/>
        </w:rPr>
      </w:pPr>
    </w:p>
    <w:p w14:paraId="5637EA1E" w14:textId="31E258C0" w:rsidR="00A556B3" w:rsidRDefault="00A556B3" w:rsidP="00A556B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Making sure CTS assets (Desktop and Laptops) are up to date and compliant to the policies of CTS</w:t>
      </w:r>
    </w:p>
    <w:p w14:paraId="537396B0" w14:textId="0D545C5F" w:rsidR="00A556B3" w:rsidRDefault="00A556B3" w:rsidP="00A556B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Handling system level issue to deliver the best performance out of it.</w:t>
      </w:r>
    </w:p>
    <w:p w14:paraId="7868607B" w14:textId="74ABD249" w:rsidR="00A556B3" w:rsidRDefault="00A556B3" w:rsidP="00A556B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Handling the incident management in context to ITIL v4.0</w:t>
      </w:r>
    </w:p>
    <w:p w14:paraId="7EAF2909" w14:textId="77777777" w:rsidR="00A556B3" w:rsidRPr="00A556B3" w:rsidRDefault="00A556B3" w:rsidP="00A556B3">
      <w:pPr>
        <w:pStyle w:val="ListParagraph"/>
        <w:ind w:firstLine="0"/>
        <w:rPr>
          <w:rFonts w:asciiTheme="minorHAnsi" w:hAnsiTheme="minorHAnsi" w:cstheme="minorHAnsi"/>
          <w:shd w:val="clear" w:color="auto" w:fill="FFFFFF"/>
        </w:rPr>
      </w:pPr>
    </w:p>
    <w:p w14:paraId="55C4D8D1" w14:textId="77777777" w:rsidR="00D25CAF" w:rsidRPr="0043370E" w:rsidRDefault="00D25CAF" w:rsidP="00D25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left"/>
        <w:rPr>
          <w:rFonts w:asciiTheme="minorHAnsi" w:hAnsiTheme="minorHAnsi" w:cstheme="minorHAnsi"/>
          <w:b/>
          <w:shd w:val="clear" w:color="auto" w:fill="FFFFFF"/>
        </w:rPr>
      </w:pPr>
      <w:r w:rsidRPr="0043370E">
        <w:rPr>
          <w:rFonts w:asciiTheme="minorHAnsi" w:hAnsiTheme="minorHAnsi" w:cstheme="minorHAnsi"/>
          <w:b/>
          <w:shd w:val="clear" w:color="auto" w:fill="FFFFFF"/>
        </w:rPr>
        <w:t>PERSONAL PROJECTS:</w:t>
      </w:r>
    </w:p>
    <w:p w14:paraId="7BBEB059" w14:textId="77777777" w:rsidR="00D25CAF" w:rsidRPr="0043370E" w:rsidRDefault="00D25CAF" w:rsidP="00D25CAF">
      <w:pPr>
        <w:pStyle w:val="ListParagraph"/>
        <w:ind w:firstLine="0"/>
        <w:rPr>
          <w:rFonts w:asciiTheme="minorHAnsi" w:hAnsiTheme="minorHAnsi" w:cstheme="minorHAnsi"/>
          <w:shd w:val="clear" w:color="auto" w:fill="FFFFFF"/>
        </w:rPr>
      </w:pPr>
    </w:p>
    <w:p w14:paraId="5D805226" w14:textId="77777777" w:rsidR="00D25CAF" w:rsidRPr="0043370E" w:rsidRDefault="00D25CAF" w:rsidP="00D25CAF">
      <w:pPr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>Book Relation Management (BRM App):</w:t>
      </w:r>
    </w:p>
    <w:p w14:paraId="1EDC538C" w14:textId="77777777" w:rsidR="00D25CAF" w:rsidRPr="0043370E" w:rsidRDefault="00D25CAF" w:rsidP="00D25CAF">
      <w:pPr>
        <w:rPr>
          <w:rFonts w:asciiTheme="minorHAnsi" w:hAnsiTheme="minorHAnsi" w:cstheme="minorHAnsi"/>
          <w:shd w:val="clear" w:color="auto" w:fill="FFFFFF"/>
        </w:rPr>
      </w:pPr>
    </w:p>
    <w:p w14:paraId="057DF03D" w14:textId="77777777" w:rsidR="00D25CAF" w:rsidRPr="0043370E" w:rsidRDefault="00D25CAF" w:rsidP="00D25CAF">
      <w:pPr>
        <w:jc w:val="left"/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 xml:space="preserve">Successfully developed a web application using python with Django framework. The web application is focused on </w:t>
      </w:r>
    </w:p>
    <w:p w14:paraId="4B76077C" w14:textId="77777777" w:rsidR="00D25CAF" w:rsidRPr="0043370E" w:rsidRDefault="00D25CAF" w:rsidP="00D25CAF">
      <w:pPr>
        <w:jc w:val="left"/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>Book store management, user interface to view, add, edit books, management of users for admin.</w:t>
      </w:r>
    </w:p>
    <w:p w14:paraId="0A0A0A26" w14:textId="7F6AF912" w:rsidR="00D25CAF" w:rsidRDefault="00D25CAF" w:rsidP="00D25CAF">
      <w:pPr>
        <w:jc w:val="left"/>
        <w:rPr>
          <w:rFonts w:asciiTheme="minorHAnsi" w:hAnsiTheme="minorHAnsi" w:cstheme="minorHAnsi"/>
          <w:color w:val="2E74B5" w:themeColor="accent1" w:themeShade="BF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>Git Link</w:t>
      </w:r>
      <w:r w:rsidRPr="00D25CAF">
        <w:rPr>
          <w:rFonts w:asciiTheme="minorHAnsi" w:hAnsiTheme="minorHAnsi" w:cstheme="minorHAnsi"/>
          <w:color w:val="2E74B5" w:themeColor="accent1" w:themeShade="BF"/>
          <w:shd w:val="clear" w:color="auto" w:fill="FFFFFF"/>
        </w:rPr>
        <w:t xml:space="preserve">: </w:t>
      </w:r>
      <w:hyperlink r:id="rId11" w:history="1">
        <w:r w:rsidRPr="00D25CAF">
          <w:rPr>
            <w:rFonts w:asciiTheme="minorHAnsi" w:hAnsiTheme="minorHAnsi" w:cstheme="minorHAnsi"/>
            <w:color w:val="2E74B5" w:themeColor="accent1" w:themeShade="BF"/>
            <w:shd w:val="clear" w:color="auto" w:fill="FFFFFF"/>
          </w:rPr>
          <w:t>https://github.com/gourav47/Django-Demo-Project</w:t>
        </w:r>
      </w:hyperlink>
    </w:p>
    <w:p w14:paraId="04B267C9" w14:textId="46431646" w:rsidR="00A556B3" w:rsidRPr="00A556B3" w:rsidRDefault="00A556B3" w:rsidP="00A556B3">
      <w:pPr>
        <w:jc w:val="left"/>
        <w:rPr>
          <w:rFonts w:asciiTheme="minorHAnsi" w:hAnsiTheme="minorHAnsi" w:cstheme="minorHAnsi"/>
          <w:shd w:val="clear" w:color="auto" w:fill="FFFFFF"/>
        </w:rPr>
      </w:pPr>
      <w:r w:rsidRPr="00A556B3">
        <w:rPr>
          <w:rFonts w:asciiTheme="minorHAnsi" w:hAnsiTheme="minorHAnsi" w:cstheme="minorHAnsi"/>
          <w:shd w:val="clear" w:color="auto" w:fill="FFFFFF"/>
        </w:rPr>
        <w:t>RestAPI Project</w:t>
      </w:r>
      <w:r>
        <w:rPr>
          <w:rFonts w:ascii="Segoe UI" w:hAnsi="Segoe UI" w:cs="Segoe UI"/>
          <w:color w:val="343A41"/>
          <w:sz w:val="23"/>
          <w:szCs w:val="23"/>
        </w:rPr>
        <w:t xml:space="preserve">: </w:t>
      </w:r>
      <w:hyperlink r:id="rId12" w:tgtFrame="_blank" w:tooltip="https://github.com/gourav47/profiles-rest-api" w:history="1">
        <w:r w:rsidRPr="00A556B3">
          <w:rPr>
            <w:rFonts w:asciiTheme="minorHAnsi" w:hAnsiTheme="minorHAnsi" w:cstheme="minorHAnsi"/>
            <w:color w:val="2E74B5" w:themeColor="accent1" w:themeShade="BF"/>
            <w:shd w:val="clear" w:color="auto" w:fill="FFFFFF"/>
          </w:rPr>
          <w:t>https://github.com/gourav47/profiles-rest-api</w:t>
        </w:r>
      </w:hyperlink>
      <w:r w:rsidRPr="00A556B3">
        <w:rPr>
          <w:rFonts w:asciiTheme="minorHAnsi" w:hAnsiTheme="minorHAnsi" w:cstheme="minorHAnsi"/>
          <w:color w:val="2E74B5" w:themeColor="accent1" w:themeShade="BF"/>
          <w:shd w:val="clear" w:color="auto" w:fill="FFFFFF"/>
        </w:rPr>
        <w:t xml:space="preserve"> </w:t>
      </w:r>
    </w:p>
    <w:p w14:paraId="4B443999" w14:textId="77777777" w:rsidR="00A556B3" w:rsidRPr="00A556B3" w:rsidRDefault="00A556B3" w:rsidP="00A556B3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</w:pPr>
      <w:r w:rsidRPr="00A556B3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Learning Python</w:t>
      </w:r>
      <w:r>
        <w:rPr>
          <w:rFonts w:ascii="Segoe UI" w:hAnsi="Segoe UI" w:cs="Segoe UI"/>
          <w:color w:val="343A41"/>
          <w:sz w:val="23"/>
          <w:szCs w:val="23"/>
        </w:rPr>
        <w:t xml:space="preserve">: </w:t>
      </w:r>
      <w:hyperlink r:id="rId13" w:tgtFrame="_blank" w:tooltip="https://github.com/gourav47/Let-us-learn-python" w:history="1">
        <w:r w:rsidRPr="00A556B3">
          <w:rPr>
            <w:rFonts w:asciiTheme="minorHAnsi" w:eastAsia="Calibri" w:hAnsiTheme="minorHAnsi" w:cstheme="minorHAnsi"/>
            <w:color w:val="2E74B5" w:themeColor="accent1" w:themeShade="BF"/>
            <w:sz w:val="22"/>
            <w:szCs w:val="22"/>
            <w:shd w:val="clear" w:color="auto" w:fill="FFFFFF"/>
          </w:rPr>
          <w:t>https://github.com/gourav47/Let-us-learn-python</w:t>
        </w:r>
      </w:hyperlink>
      <w:r>
        <w:rPr>
          <w:rFonts w:ascii="Segoe UI" w:hAnsi="Segoe UI" w:cs="Segoe UI"/>
          <w:color w:val="343A41"/>
          <w:sz w:val="23"/>
          <w:szCs w:val="23"/>
        </w:rPr>
        <w:t xml:space="preserve"> </w:t>
      </w:r>
      <w:r w:rsidRPr="00A556B3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(it contains the basic of python with examples and a word file describing all the basic feature of python.)</w:t>
      </w:r>
    </w:p>
    <w:p w14:paraId="781E99AE" w14:textId="77777777" w:rsidR="00A556B3" w:rsidRPr="0043370E" w:rsidRDefault="00A556B3" w:rsidP="00D25CAF">
      <w:pPr>
        <w:jc w:val="left"/>
        <w:rPr>
          <w:rFonts w:asciiTheme="minorHAnsi" w:hAnsiTheme="minorHAnsi" w:cstheme="minorHAnsi"/>
          <w:shd w:val="clear" w:color="auto" w:fill="FFFFFF"/>
        </w:rPr>
      </w:pPr>
    </w:p>
    <w:p w14:paraId="3E340F13" w14:textId="77777777" w:rsidR="00D25CAF" w:rsidRPr="0043370E" w:rsidRDefault="00D25CAF" w:rsidP="00D25CAF">
      <w:pPr>
        <w:ind w:left="0" w:firstLine="0"/>
        <w:jc w:val="left"/>
        <w:rPr>
          <w:rFonts w:asciiTheme="minorHAnsi" w:hAnsiTheme="minorHAnsi" w:cstheme="minorHAnsi"/>
          <w:shd w:val="clear" w:color="auto" w:fill="FFFFFF"/>
        </w:rPr>
      </w:pPr>
    </w:p>
    <w:p w14:paraId="6E331960" w14:textId="77777777" w:rsidR="00D25CAF" w:rsidRPr="0043370E" w:rsidRDefault="00D25CAF" w:rsidP="00D25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left"/>
        <w:rPr>
          <w:rFonts w:asciiTheme="minorHAnsi" w:hAnsiTheme="minorHAnsi" w:cstheme="minorHAnsi"/>
          <w:b/>
          <w:shd w:val="clear" w:color="auto" w:fill="FFFFFF"/>
        </w:rPr>
      </w:pPr>
      <w:r w:rsidRPr="0043370E">
        <w:rPr>
          <w:rFonts w:asciiTheme="minorHAnsi" w:hAnsiTheme="minorHAnsi" w:cstheme="minorHAnsi"/>
          <w:b/>
          <w:shd w:val="clear" w:color="auto" w:fill="FFFFFF"/>
        </w:rPr>
        <w:t>EDUCATIONAL QUALIFICATION</w:t>
      </w:r>
    </w:p>
    <w:p w14:paraId="39617109" w14:textId="77777777" w:rsidR="00D25CAF" w:rsidRPr="0043370E" w:rsidRDefault="00D25CAF" w:rsidP="00D25CAF">
      <w:pPr>
        <w:tabs>
          <w:tab w:val="left" w:pos="1080"/>
          <w:tab w:val="left" w:pos="6270"/>
        </w:tabs>
        <w:ind w:left="0" w:firstLine="0"/>
        <w:jc w:val="left"/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 xml:space="preserve">    </w:t>
      </w:r>
    </w:p>
    <w:tbl>
      <w:tblPr>
        <w:tblW w:w="10704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9"/>
        <w:gridCol w:w="2861"/>
        <w:gridCol w:w="1555"/>
        <w:gridCol w:w="2287"/>
        <w:gridCol w:w="2562"/>
      </w:tblGrid>
      <w:tr w:rsidR="00D25CAF" w:rsidRPr="0043370E" w14:paraId="6113B696" w14:textId="77777777" w:rsidTr="005E5247">
        <w:trPr>
          <w:trHeight w:val="339"/>
        </w:trPr>
        <w:tc>
          <w:tcPr>
            <w:tcW w:w="1439" w:type="dxa"/>
            <w:tcBorders>
              <w:top w:val="single" w:sz="4" w:space="0" w:color="auto"/>
            </w:tcBorders>
            <w:vAlign w:val="center"/>
          </w:tcPr>
          <w:p w14:paraId="6A3A352B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DEGREE</w:t>
            </w:r>
          </w:p>
        </w:tc>
        <w:tc>
          <w:tcPr>
            <w:tcW w:w="2861" w:type="dxa"/>
            <w:tcBorders>
              <w:top w:val="single" w:sz="4" w:space="0" w:color="auto"/>
            </w:tcBorders>
            <w:vAlign w:val="center"/>
          </w:tcPr>
          <w:p w14:paraId="561696B9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SCHOOL/UNIVERSITY</w:t>
            </w:r>
          </w:p>
        </w:tc>
        <w:tc>
          <w:tcPr>
            <w:tcW w:w="1555" w:type="dxa"/>
          </w:tcPr>
          <w:p w14:paraId="3BA12AD2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spacing w:before="240"/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STREAM</w:t>
            </w:r>
          </w:p>
        </w:tc>
        <w:tc>
          <w:tcPr>
            <w:tcW w:w="2287" w:type="dxa"/>
            <w:vAlign w:val="center"/>
          </w:tcPr>
          <w:p w14:paraId="30F49E8B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YEAR OF PASSING</w:t>
            </w:r>
          </w:p>
        </w:tc>
        <w:tc>
          <w:tcPr>
            <w:tcW w:w="2562" w:type="dxa"/>
            <w:tcBorders>
              <w:right w:val="single" w:sz="4" w:space="0" w:color="auto"/>
            </w:tcBorders>
            <w:vAlign w:val="center"/>
          </w:tcPr>
          <w:p w14:paraId="337315AF" w14:textId="77777777" w:rsidR="00D25CAF" w:rsidRPr="0043370E" w:rsidRDefault="00D25CAF" w:rsidP="005E5247">
            <w:pPr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MARKS/PERCENTEAGE</w:t>
            </w:r>
          </w:p>
        </w:tc>
      </w:tr>
      <w:tr w:rsidR="00D25CAF" w:rsidRPr="0043370E" w14:paraId="15014706" w14:textId="77777777" w:rsidTr="005E5247">
        <w:trPr>
          <w:trHeight w:val="287"/>
        </w:trPr>
        <w:tc>
          <w:tcPr>
            <w:tcW w:w="1439" w:type="dxa"/>
            <w:vAlign w:val="center"/>
          </w:tcPr>
          <w:p w14:paraId="4C50746E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 xml:space="preserve">B. Tech./BE </w:t>
            </w:r>
          </w:p>
        </w:tc>
        <w:tc>
          <w:tcPr>
            <w:tcW w:w="2861" w:type="dxa"/>
            <w:vAlign w:val="center"/>
          </w:tcPr>
          <w:p w14:paraId="458F74EE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Pailan college of Management and Technology (MAKAUT)</w:t>
            </w:r>
          </w:p>
        </w:tc>
        <w:tc>
          <w:tcPr>
            <w:tcW w:w="1555" w:type="dxa"/>
            <w:vAlign w:val="center"/>
          </w:tcPr>
          <w:p w14:paraId="2B85A78D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spacing w:before="240" w:after="240"/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Computer Science</w:t>
            </w:r>
          </w:p>
        </w:tc>
        <w:tc>
          <w:tcPr>
            <w:tcW w:w="2287" w:type="dxa"/>
            <w:vAlign w:val="center"/>
          </w:tcPr>
          <w:p w14:paraId="4179A4F0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2016</w:t>
            </w:r>
          </w:p>
        </w:tc>
        <w:tc>
          <w:tcPr>
            <w:tcW w:w="2562" w:type="dxa"/>
            <w:tcBorders>
              <w:right w:val="single" w:sz="4" w:space="0" w:color="auto"/>
            </w:tcBorders>
          </w:tcPr>
          <w:p w14:paraId="72B9676C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 xml:space="preserve">          </w:t>
            </w:r>
          </w:p>
          <w:p w14:paraId="4DC18B13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 xml:space="preserve">           7.14 (DGPA)</w:t>
            </w:r>
          </w:p>
        </w:tc>
      </w:tr>
      <w:tr w:rsidR="00D25CAF" w:rsidRPr="0043370E" w14:paraId="0A67A89B" w14:textId="77777777" w:rsidTr="005E5247">
        <w:trPr>
          <w:trHeight w:val="398"/>
        </w:trPr>
        <w:tc>
          <w:tcPr>
            <w:tcW w:w="1439" w:type="dxa"/>
            <w:tcBorders>
              <w:top w:val="single" w:sz="4" w:space="0" w:color="auto"/>
            </w:tcBorders>
            <w:vAlign w:val="center"/>
          </w:tcPr>
          <w:p w14:paraId="6D0E72F7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12th</w:t>
            </w:r>
          </w:p>
        </w:tc>
        <w:tc>
          <w:tcPr>
            <w:tcW w:w="2861" w:type="dxa"/>
            <w:tcBorders>
              <w:top w:val="single" w:sz="4" w:space="0" w:color="auto"/>
            </w:tcBorders>
            <w:vAlign w:val="center"/>
          </w:tcPr>
          <w:p w14:paraId="5E5D5A00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Sarada Vidya Mandir</w:t>
            </w:r>
          </w:p>
          <w:p w14:paraId="3E529DF9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(CBSE)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14:paraId="0283297C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spacing w:before="240"/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Science</w:t>
            </w:r>
          </w:p>
        </w:tc>
        <w:tc>
          <w:tcPr>
            <w:tcW w:w="2287" w:type="dxa"/>
            <w:tcBorders>
              <w:top w:val="single" w:sz="4" w:space="0" w:color="auto"/>
            </w:tcBorders>
            <w:vAlign w:val="center"/>
          </w:tcPr>
          <w:p w14:paraId="7CDB2D38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2012</w:t>
            </w:r>
          </w:p>
        </w:tc>
        <w:tc>
          <w:tcPr>
            <w:tcW w:w="256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62BFDE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 xml:space="preserve">           70.02%</w:t>
            </w:r>
          </w:p>
        </w:tc>
      </w:tr>
      <w:tr w:rsidR="00D25CAF" w:rsidRPr="0043370E" w14:paraId="71F1998B" w14:textId="77777777" w:rsidTr="005E5247">
        <w:trPr>
          <w:trHeight w:val="398"/>
        </w:trPr>
        <w:tc>
          <w:tcPr>
            <w:tcW w:w="1439" w:type="dxa"/>
            <w:vAlign w:val="center"/>
          </w:tcPr>
          <w:p w14:paraId="45BBE6A6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10th</w:t>
            </w:r>
          </w:p>
        </w:tc>
        <w:tc>
          <w:tcPr>
            <w:tcW w:w="2861" w:type="dxa"/>
            <w:vAlign w:val="center"/>
          </w:tcPr>
          <w:p w14:paraId="548C4BD0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Sarada Vidya Mandir</w:t>
            </w:r>
          </w:p>
          <w:p w14:paraId="25455EC7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 xml:space="preserve"> (CBSE)</w:t>
            </w:r>
          </w:p>
        </w:tc>
        <w:tc>
          <w:tcPr>
            <w:tcW w:w="1555" w:type="dxa"/>
          </w:tcPr>
          <w:p w14:paraId="7151C790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spacing w:before="240"/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General</w:t>
            </w:r>
          </w:p>
        </w:tc>
        <w:tc>
          <w:tcPr>
            <w:tcW w:w="2287" w:type="dxa"/>
            <w:vAlign w:val="center"/>
          </w:tcPr>
          <w:p w14:paraId="6961E642" w14:textId="77777777" w:rsidR="00D25CAF" w:rsidRPr="0043370E" w:rsidRDefault="00D25CAF" w:rsidP="005E5247">
            <w:pPr>
              <w:tabs>
                <w:tab w:val="left" w:pos="1080"/>
                <w:tab w:val="left" w:pos="6270"/>
              </w:tabs>
              <w:ind w:left="0" w:firstLine="0"/>
              <w:jc w:val="center"/>
              <w:rPr>
                <w:rFonts w:asciiTheme="minorHAnsi" w:hAnsiTheme="minorHAnsi" w:cstheme="minorHAnsi"/>
                <w:shd w:val="clear" w:color="auto" w:fill="FFFFFF"/>
              </w:rPr>
            </w:pPr>
            <w:r w:rsidRPr="0043370E">
              <w:rPr>
                <w:rFonts w:asciiTheme="minorHAnsi" w:hAnsiTheme="minorHAnsi" w:cstheme="minorHAnsi"/>
                <w:shd w:val="clear" w:color="auto" w:fill="FFFFFF"/>
              </w:rPr>
              <w:t>2010</w:t>
            </w:r>
          </w:p>
        </w:tc>
        <w:tc>
          <w:tcPr>
            <w:tcW w:w="2562" w:type="dxa"/>
            <w:tcBorders>
              <w:right w:val="single" w:sz="4" w:space="0" w:color="auto"/>
            </w:tcBorders>
            <w:vAlign w:val="center"/>
          </w:tcPr>
          <w:p w14:paraId="6BCB510F" w14:textId="77777777" w:rsidR="00D25CAF" w:rsidRPr="0043370E" w:rsidRDefault="00D25CAF" w:rsidP="00D25CAF">
            <w:pPr>
              <w:tabs>
                <w:tab w:val="left" w:pos="1080"/>
                <w:tab w:val="left" w:pos="6270"/>
              </w:tabs>
              <w:ind w:left="0" w:firstLine="0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          </w:t>
            </w:r>
            <w:r w:rsidRPr="0043370E">
              <w:rPr>
                <w:rFonts w:asciiTheme="minorHAnsi" w:hAnsiTheme="minorHAnsi" w:cstheme="minorHAnsi"/>
                <w:shd w:val="clear" w:color="auto" w:fill="FFFFFF"/>
              </w:rPr>
              <w:t>8.2 (CGPA)</w:t>
            </w:r>
          </w:p>
        </w:tc>
      </w:tr>
    </w:tbl>
    <w:p w14:paraId="5C9C5551" w14:textId="77777777" w:rsidR="00D25CAF" w:rsidRDefault="00D25CAF" w:rsidP="00D25CAF">
      <w:pPr>
        <w:ind w:left="0" w:firstLine="0"/>
        <w:jc w:val="left"/>
        <w:rPr>
          <w:rFonts w:asciiTheme="minorHAnsi" w:hAnsiTheme="minorHAnsi" w:cstheme="minorHAnsi"/>
          <w:shd w:val="clear" w:color="auto" w:fill="FFFFFF"/>
        </w:rPr>
      </w:pPr>
    </w:p>
    <w:p w14:paraId="7481ECF3" w14:textId="77777777" w:rsidR="00D25CAF" w:rsidRPr="0043370E" w:rsidRDefault="00D25CAF" w:rsidP="00D25CAF">
      <w:pPr>
        <w:ind w:left="0" w:firstLine="0"/>
        <w:jc w:val="left"/>
        <w:rPr>
          <w:rFonts w:asciiTheme="minorHAnsi" w:hAnsiTheme="minorHAnsi" w:cstheme="minorHAnsi"/>
          <w:shd w:val="clear" w:color="auto" w:fill="FFFFFF"/>
        </w:rPr>
      </w:pPr>
    </w:p>
    <w:p w14:paraId="376C0F07" w14:textId="77777777" w:rsidR="00D25CAF" w:rsidRPr="0043370E" w:rsidRDefault="00D25CAF" w:rsidP="00D25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left"/>
        <w:rPr>
          <w:rFonts w:asciiTheme="minorHAnsi" w:hAnsiTheme="minorHAnsi" w:cstheme="minorHAnsi"/>
          <w:b/>
          <w:shd w:val="clear" w:color="auto" w:fill="FFFFFF"/>
        </w:rPr>
      </w:pPr>
      <w:r w:rsidRPr="0043370E">
        <w:rPr>
          <w:rFonts w:asciiTheme="minorHAnsi" w:hAnsiTheme="minorHAnsi" w:cstheme="minorHAnsi"/>
          <w:b/>
          <w:shd w:val="clear" w:color="auto" w:fill="FFFFFF"/>
        </w:rPr>
        <w:t>TECHNICAL SKILLS</w:t>
      </w:r>
    </w:p>
    <w:p w14:paraId="478956FC" w14:textId="77777777" w:rsidR="00D25CAF" w:rsidRPr="0043370E" w:rsidRDefault="00D25CAF" w:rsidP="00D25CAF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>Python</w:t>
      </w:r>
    </w:p>
    <w:p w14:paraId="7ADADA69" w14:textId="77777777" w:rsidR="00D25CAF" w:rsidRPr="0043370E" w:rsidRDefault="00D25CAF" w:rsidP="00D25CAF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>Django framework</w:t>
      </w:r>
    </w:p>
    <w:p w14:paraId="38F9D852" w14:textId="77777777" w:rsidR="00D25CAF" w:rsidRPr="0043370E" w:rsidRDefault="00D25CAF" w:rsidP="00D25CAF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>Rest API</w:t>
      </w:r>
    </w:p>
    <w:p w14:paraId="63EC8419" w14:textId="5B244CB7" w:rsidR="00D25CAF" w:rsidRDefault="00D25CAF" w:rsidP="00D919FA">
      <w:pPr>
        <w:pStyle w:val="ListParagraph"/>
        <w:ind w:firstLine="0"/>
        <w:jc w:val="left"/>
        <w:rPr>
          <w:rFonts w:asciiTheme="minorHAnsi" w:hAnsiTheme="minorHAnsi" w:cstheme="minorHAnsi"/>
          <w:shd w:val="clear" w:color="auto" w:fill="FFFFFF"/>
        </w:rPr>
      </w:pPr>
    </w:p>
    <w:p w14:paraId="0394A9C6" w14:textId="77777777" w:rsidR="00D25CAF" w:rsidRPr="0043370E" w:rsidRDefault="00D25CAF" w:rsidP="00D25CAF">
      <w:pPr>
        <w:jc w:val="left"/>
        <w:rPr>
          <w:rFonts w:asciiTheme="minorHAnsi" w:hAnsiTheme="minorHAnsi" w:cstheme="minorHAnsi"/>
          <w:shd w:val="clear" w:color="auto" w:fill="FFFFFF"/>
        </w:rPr>
      </w:pPr>
    </w:p>
    <w:p w14:paraId="7941B99D" w14:textId="77777777" w:rsidR="00D25CAF" w:rsidRPr="0043370E" w:rsidRDefault="00D25CAF" w:rsidP="00D25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left"/>
        <w:rPr>
          <w:rFonts w:asciiTheme="minorHAnsi" w:hAnsiTheme="minorHAnsi" w:cstheme="minorHAnsi"/>
          <w:b/>
          <w:shd w:val="clear" w:color="auto" w:fill="FFFFFF"/>
        </w:rPr>
      </w:pPr>
      <w:r w:rsidRPr="0043370E">
        <w:rPr>
          <w:rFonts w:asciiTheme="minorHAnsi" w:hAnsiTheme="minorHAnsi" w:cstheme="minorHAnsi"/>
          <w:b/>
          <w:shd w:val="clear" w:color="auto" w:fill="FFFFFF"/>
        </w:rPr>
        <w:t>PERSONAL PROFILE</w:t>
      </w:r>
    </w:p>
    <w:p w14:paraId="697AAE13" w14:textId="77777777" w:rsidR="00D25CAF" w:rsidRPr="0043370E" w:rsidRDefault="00D25CAF" w:rsidP="00D25CAF">
      <w:pPr>
        <w:spacing w:line="276" w:lineRule="auto"/>
        <w:jc w:val="left"/>
        <w:rPr>
          <w:rFonts w:asciiTheme="minorHAnsi" w:hAnsiTheme="minorHAnsi" w:cstheme="minorHAnsi"/>
          <w:shd w:val="clear" w:color="auto" w:fill="FFFFFF"/>
        </w:rPr>
      </w:pPr>
    </w:p>
    <w:p w14:paraId="2274FA6D" w14:textId="77777777" w:rsidR="00D25CAF" w:rsidRPr="0043370E" w:rsidRDefault="00D25CAF" w:rsidP="00D25CAF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>Date of Birth               :</w:t>
      </w:r>
      <w:r w:rsidRPr="0043370E">
        <w:rPr>
          <w:rFonts w:asciiTheme="minorHAnsi" w:hAnsiTheme="minorHAnsi" w:cstheme="minorHAnsi"/>
          <w:shd w:val="clear" w:color="auto" w:fill="FFFFFF"/>
        </w:rPr>
        <w:tab/>
      </w:r>
      <w:r>
        <w:rPr>
          <w:rFonts w:asciiTheme="minorHAnsi" w:hAnsiTheme="minorHAnsi" w:cstheme="minorHAnsi"/>
          <w:shd w:val="clear" w:color="auto" w:fill="FFFFFF"/>
        </w:rPr>
        <w:t>23</w:t>
      </w:r>
      <w:r w:rsidRPr="0043370E">
        <w:rPr>
          <w:rFonts w:asciiTheme="minorHAnsi" w:hAnsiTheme="minorHAnsi" w:cstheme="minorHAnsi"/>
          <w:shd w:val="clear" w:color="auto" w:fill="FFFFFF"/>
          <w:vertAlign w:val="superscript"/>
        </w:rPr>
        <w:t>rd</w:t>
      </w:r>
      <w:r>
        <w:rPr>
          <w:rFonts w:asciiTheme="minorHAnsi" w:hAnsiTheme="minorHAnsi" w:cstheme="minorHAnsi"/>
          <w:shd w:val="clear" w:color="auto" w:fill="FFFFFF"/>
        </w:rPr>
        <w:t xml:space="preserve">  December, 1993</w:t>
      </w:r>
    </w:p>
    <w:p w14:paraId="2E742EC5" w14:textId="0A7252E8" w:rsidR="00D25CAF" w:rsidRPr="0043370E" w:rsidRDefault="00D25CAF" w:rsidP="00D25CA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>Hobbies</w:t>
      </w:r>
      <w:r w:rsidRPr="0043370E">
        <w:rPr>
          <w:rFonts w:asciiTheme="minorHAnsi" w:hAnsiTheme="minorHAnsi" w:cstheme="minorHAnsi"/>
          <w:shd w:val="clear" w:color="auto" w:fill="FFFFFF"/>
        </w:rPr>
        <w:tab/>
        <w:t xml:space="preserve">        </w:t>
      </w:r>
      <w:r w:rsidR="00D919FA">
        <w:rPr>
          <w:rFonts w:asciiTheme="minorHAnsi" w:hAnsiTheme="minorHAnsi" w:cstheme="minorHAnsi"/>
          <w:shd w:val="clear" w:color="auto" w:fill="FFFFFF"/>
        </w:rPr>
        <w:t xml:space="preserve"> </w:t>
      </w:r>
      <w:r w:rsidRPr="0043370E">
        <w:rPr>
          <w:rFonts w:asciiTheme="minorHAnsi" w:hAnsiTheme="minorHAnsi" w:cstheme="minorHAnsi"/>
          <w:shd w:val="clear" w:color="auto" w:fill="FFFFFF"/>
        </w:rPr>
        <w:t xml:space="preserve">:     Exercise, Cycling, Playing Chess and Reading Spiritual Novels </w:t>
      </w:r>
    </w:p>
    <w:p w14:paraId="3A330CB7" w14:textId="5EE3565C" w:rsidR="00D25CAF" w:rsidRPr="0043370E" w:rsidRDefault="00D25CAF" w:rsidP="00D25CA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>Gender</w:t>
      </w:r>
      <w:r w:rsidRPr="0043370E">
        <w:rPr>
          <w:rFonts w:asciiTheme="minorHAnsi" w:hAnsiTheme="minorHAnsi" w:cstheme="minorHAnsi"/>
          <w:shd w:val="clear" w:color="auto" w:fill="FFFFFF"/>
        </w:rPr>
        <w:tab/>
      </w:r>
      <w:r w:rsidRPr="0043370E">
        <w:rPr>
          <w:rFonts w:asciiTheme="minorHAnsi" w:hAnsiTheme="minorHAnsi" w:cstheme="minorHAnsi"/>
          <w:shd w:val="clear" w:color="auto" w:fill="FFFFFF"/>
        </w:rPr>
        <w:tab/>
        <w:t xml:space="preserve">       </w:t>
      </w:r>
      <w:r w:rsidR="00D919FA">
        <w:rPr>
          <w:rFonts w:asciiTheme="minorHAnsi" w:hAnsiTheme="minorHAnsi" w:cstheme="minorHAnsi"/>
          <w:shd w:val="clear" w:color="auto" w:fill="FFFFFF"/>
        </w:rPr>
        <w:t xml:space="preserve"> </w:t>
      </w:r>
      <w:r w:rsidRPr="0043370E">
        <w:rPr>
          <w:rFonts w:asciiTheme="minorHAnsi" w:hAnsiTheme="minorHAnsi" w:cstheme="minorHAnsi"/>
          <w:shd w:val="clear" w:color="auto" w:fill="FFFFFF"/>
        </w:rPr>
        <w:t xml:space="preserve"> :     Male</w:t>
      </w:r>
    </w:p>
    <w:p w14:paraId="537B9774" w14:textId="7CCCE8B4" w:rsidR="00D25CAF" w:rsidRPr="0043370E" w:rsidRDefault="00D25CAF" w:rsidP="00D25CAF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 xml:space="preserve">Languages Known   </w:t>
      </w:r>
      <w:r w:rsidR="00D919FA">
        <w:rPr>
          <w:rFonts w:asciiTheme="minorHAnsi" w:hAnsiTheme="minorHAnsi" w:cstheme="minorHAnsi"/>
          <w:shd w:val="clear" w:color="auto" w:fill="FFFFFF"/>
        </w:rPr>
        <w:t xml:space="preserve">  </w:t>
      </w:r>
      <w:r w:rsidRPr="0043370E">
        <w:rPr>
          <w:rFonts w:asciiTheme="minorHAnsi" w:hAnsiTheme="minorHAnsi" w:cstheme="minorHAnsi"/>
          <w:shd w:val="clear" w:color="auto" w:fill="FFFFFF"/>
        </w:rPr>
        <w:t xml:space="preserve"> :    English, Hindi and Bengali.</w:t>
      </w:r>
    </w:p>
    <w:p w14:paraId="476E2837" w14:textId="398048C5" w:rsidR="00D25CAF" w:rsidRPr="0043370E" w:rsidRDefault="00D25CAF" w:rsidP="00D25CA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hd w:val="clear" w:color="auto" w:fill="FFFFFF"/>
        </w:rPr>
      </w:pPr>
      <w:r w:rsidRPr="0043370E">
        <w:rPr>
          <w:rFonts w:asciiTheme="minorHAnsi" w:hAnsiTheme="minorHAnsi" w:cstheme="minorHAnsi"/>
          <w:shd w:val="clear" w:color="auto" w:fill="FFFFFF"/>
        </w:rPr>
        <w:t>Nationality</w:t>
      </w:r>
      <w:r w:rsidRPr="0043370E">
        <w:rPr>
          <w:rFonts w:asciiTheme="minorHAnsi" w:hAnsiTheme="minorHAnsi" w:cstheme="minorHAnsi"/>
          <w:shd w:val="clear" w:color="auto" w:fill="FFFFFF"/>
        </w:rPr>
        <w:tab/>
        <w:t xml:space="preserve">      </w:t>
      </w:r>
      <w:r w:rsidR="00D919FA">
        <w:rPr>
          <w:rFonts w:asciiTheme="minorHAnsi" w:hAnsiTheme="minorHAnsi" w:cstheme="minorHAnsi"/>
          <w:shd w:val="clear" w:color="auto" w:fill="FFFFFF"/>
        </w:rPr>
        <w:t xml:space="preserve">  </w:t>
      </w:r>
      <w:bookmarkStart w:id="0" w:name="_GoBack"/>
      <w:bookmarkEnd w:id="0"/>
      <w:r w:rsidRPr="0043370E">
        <w:rPr>
          <w:rFonts w:asciiTheme="minorHAnsi" w:hAnsiTheme="minorHAnsi" w:cstheme="minorHAnsi"/>
          <w:shd w:val="clear" w:color="auto" w:fill="FFFFFF"/>
        </w:rPr>
        <w:t xml:space="preserve"> :</w:t>
      </w:r>
      <w:r w:rsidRPr="0043370E">
        <w:rPr>
          <w:rFonts w:asciiTheme="minorHAnsi" w:hAnsiTheme="minorHAnsi" w:cstheme="minorHAnsi"/>
          <w:shd w:val="clear" w:color="auto" w:fill="FFFFFF"/>
        </w:rPr>
        <w:tab/>
        <w:t>Indian</w:t>
      </w:r>
    </w:p>
    <w:p w14:paraId="68098F1C" w14:textId="77777777" w:rsidR="00D25CAF" w:rsidRDefault="00D25CAF" w:rsidP="00D25CAF">
      <w:pPr>
        <w:jc w:val="left"/>
        <w:rPr>
          <w:rFonts w:asciiTheme="minorHAnsi" w:hAnsiTheme="minorHAnsi" w:cstheme="minorHAnsi"/>
          <w:shd w:val="clear" w:color="auto" w:fill="FFFFFF"/>
        </w:rPr>
      </w:pPr>
    </w:p>
    <w:p w14:paraId="51C409CD" w14:textId="77777777" w:rsidR="00D25CAF" w:rsidRPr="00753534" w:rsidRDefault="00D25CAF" w:rsidP="00D25CAF">
      <w:pPr>
        <w:jc w:val="left"/>
        <w:rPr>
          <w:rFonts w:cs="Calibri"/>
        </w:rPr>
      </w:pPr>
      <w:r w:rsidRPr="0043370E">
        <w:rPr>
          <w:rFonts w:asciiTheme="minorHAnsi" w:hAnsiTheme="minorHAnsi" w:cstheme="minorHAnsi"/>
          <w:shd w:val="clear" w:color="auto" w:fill="FFFFFF"/>
        </w:rPr>
        <w:tab/>
      </w:r>
      <w:r w:rsidRPr="00E35DF5">
        <w:rPr>
          <w:rFonts w:cs="Calibri"/>
        </w:rPr>
        <w:tab/>
      </w:r>
      <w:r w:rsidRPr="00E35DF5">
        <w:rPr>
          <w:rFonts w:cs="Calibri"/>
        </w:rPr>
        <w:tab/>
      </w:r>
    </w:p>
    <w:sectPr w:rsidR="00D25CAF" w:rsidRPr="00753534" w:rsidSect="00A04CA8">
      <w:pgSz w:w="11909" w:h="16834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723E2" w14:textId="77777777" w:rsidR="00A556B3" w:rsidRDefault="00A556B3" w:rsidP="00A556B3">
      <w:r>
        <w:separator/>
      </w:r>
    </w:p>
  </w:endnote>
  <w:endnote w:type="continuationSeparator" w:id="0">
    <w:p w14:paraId="610D578A" w14:textId="77777777" w:rsidR="00A556B3" w:rsidRDefault="00A556B3" w:rsidP="00A5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2C4E6" w14:textId="77777777" w:rsidR="00A556B3" w:rsidRDefault="00A556B3" w:rsidP="00A556B3">
      <w:r>
        <w:separator/>
      </w:r>
    </w:p>
  </w:footnote>
  <w:footnote w:type="continuationSeparator" w:id="0">
    <w:p w14:paraId="54CC5B38" w14:textId="77777777" w:rsidR="00A556B3" w:rsidRDefault="00A556B3" w:rsidP="00A55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3A0C"/>
    <w:multiLevelType w:val="hybridMultilevel"/>
    <w:tmpl w:val="199E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00FB6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46527E70"/>
    <w:multiLevelType w:val="multilevel"/>
    <w:tmpl w:val="ABA0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13BA0"/>
    <w:multiLevelType w:val="hybridMultilevel"/>
    <w:tmpl w:val="27764F74"/>
    <w:lvl w:ilvl="0" w:tplc="A8D481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D112F"/>
    <w:multiLevelType w:val="hybridMultilevel"/>
    <w:tmpl w:val="D37A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715C8"/>
    <w:multiLevelType w:val="hybridMultilevel"/>
    <w:tmpl w:val="64DCC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50D87"/>
    <w:multiLevelType w:val="hybridMultilevel"/>
    <w:tmpl w:val="6286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AF"/>
    <w:rsid w:val="003A1A84"/>
    <w:rsid w:val="00704A29"/>
    <w:rsid w:val="00A556B3"/>
    <w:rsid w:val="00D25CAF"/>
    <w:rsid w:val="00D9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52ED"/>
  <w15:chartTrackingRefBased/>
  <w15:docId w15:val="{E8B21ED8-87B2-4B93-BC02-9A2342AB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CAF"/>
    <w:pPr>
      <w:spacing w:after="0" w:line="240" w:lineRule="auto"/>
      <w:ind w:left="1080" w:hanging="1080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C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5C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56B3"/>
    <w:pPr>
      <w:spacing w:before="100" w:beforeAutospacing="1" w:after="100" w:afterAutospacing="1"/>
      <w:ind w:left="0" w:firstLine="0"/>
      <w:jc w:val="left"/>
    </w:pPr>
    <w:rPr>
      <w:rFonts w:ascii="Times New Roman" w:eastAsiaTheme="minorHAnsi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56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6B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55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6B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3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gourav47/Let-us-learn-pyth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ourav47/profiles-rest-ap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ourav47/Django-Demo-Projec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gourav.nunia@cognizan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0683232E195408885232BD2DE69C6" ma:contentTypeVersion="15" ma:contentTypeDescription="Create a new document." ma:contentTypeScope="" ma:versionID="d202273929c484c7941245e634ab5b57">
  <xsd:schema xmlns:xsd="http://www.w3.org/2001/XMLSchema" xmlns:xs="http://www.w3.org/2001/XMLSchema" xmlns:p="http://schemas.microsoft.com/office/2006/metadata/properties" xmlns:ns1="http://schemas.microsoft.com/sharepoint/v3" xmlns:ns3="81013c59-8924-41ca-9b5d-bb7cacff2f27" xmlns:ns4="02b60e67-a26a-4f98-85d4-bed39d4af66e" targetNamespace="http://schemas.microsoft.com/office/2006/metadata/properties" ma:root="true" ma:fieldsID="c652b5f819e463b34cffbf7cdb462c55" ns1:_="" ns3:_="" ns4:_="">
    <xsd:import namespace="http://schemas.microsoft.com/sharepoint/v3"/>
    <xsd:import namespace="81013c59-8924-41ca-9b5d-bb7cacff2f27"/>
    <xsd:import namespace="02b60e67-a26a-4f98-85d4-bed39d4af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13c59-8924-41ca-9b5d-bb7cacff2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60e67-a26a-4f98-85d4-bed39d4af6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27FA66D-B3D3-4D58-BAB8-1C2CEDF266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1013c59-8924-41ca-9b5d-bb7cacff2f27"/>
    <ds:schemaRef ds:uri="02b60e67-a26a-4f98-85d4-bed39d4af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C5371E-C680-4855-A019-79C31FC207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171DD4-6151-4CF0-851F-AB3031825C93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02b60e67-a26a-4f98-85d4-bed39d4af66e"/>
    <ds:schemaRef ds:uri="http://schemas.microsoft.com/office/2006/metadata/properties"/>
    <ds:schemaRef ds:uri="http://purl.org/dc/elements/1.1/"/>
    <ds:schemaRef ds:uri="http://schemas.microsoft.com/sharepoint/v3"/>
    <ds:schemaRef ds:uri="http://schemas.microsoft.com/office/infopath/2007/PartnerControls"/>
    <ds:schemaRef ds:uri="81013c59-8924-41ca-9b5d-bb7cacff2f2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Nunia, Gourav (Cognizant)</dc:creator>
  <cp:keywords/>
  <dc:description/>
  <cp:lastModifiedBy>Nunia, Gourav (Cognizant)</cp:lastModifiedBy>
  <cp:revision>3</cp:revision>
  <dcterms:created xsi:type="dcterms:W3CDTF">2020-09-22T10:44:00Z</dcterms:created>
  <dcterms:modified xsi:type="dcterms:W3CDTF">2020-10-28T13:27:00Z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0x0101006980683232E195408885232BD2DE69C6</vt:lpwstr>
  </property>
</Properties>
</file>