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810" w:rsidRDefault="00852810" w:rsidP="00852810">
      <w:pPr>
        <w:pStyle w:val="NormalWeb"/>
        <w:rPr>
          <w:rStyle w:val="sentence"/>
        </w:rPr>
      </w:pPr>
      <w:r>
        <w:rPr>
          <w:rStyle w:val="sentence"/>
        </w:rPr>
        <w:fldChar w:fldCharType="begin"/>
      </w:r>
      <w:r>
        <w:rPr>
          <w:rStyle w:val="sentence"/>
        </w:rPr>
        <w:instrText xml:space="preserve"> HYPERLINK "</w:instrText>
      </w:r>
      <w:r w:rsidRPr="00852810">
        <w:rPr>
          <w:rStyle w:val="sentence"/>
        </w:rPr>
        <w:instrText>https://msdn.microsoft.com/fr-fr/library/ee207183.aspx?cs-save-lang=1&amp;cs-lang=csharp#code-snippet-1</w:instrText>
      </w:r>
      <w:r>
        <w:rPr>
          <w:rStyle w:val="sentence"/>
        </w:rPr>
        <w:instrText xml:space="preserve">" </w:instrText>
      </w:r>
      <w:r>
        <w:rPr>
          <w:rStyle w:val="sentence"/>
        </w:rPr>
        <w:fldChar w:fldCharType="separate"/>
      </w:r>
      <w:r w:rsidRPr="005627AF">
        <w:rPr>
          <w:rStyle w:val="Lienhypertexte"/>
        </w:rPr>
        <w:t>https://msdn.microsoft.com/fr-fr/library/ee207183.aspx?cs-save-lang=1&amp;cs-lang=csharp#code-snippet-1</w:t>
      </w:r>
      <w:r>
        <w:rPr>
          <w:rStyle w:val="sentence"/>
        </w:rPr>
        <w:fldChar w:fldCharType="end"/>
      </w:r>
    </w:p>
    <w:p w:rsidR="00852810" w:rsidRDefault="00852810" w:rsidP="00852810">
      <w:pPr>
        <w:pStyle w:val="NormalWeb"/>
      </w:pPr>
      <w:r>
        <w:rPr>
          <w:rStyle w:val="sentence"/>
        </w:rPr>
        <w:t xml:space="preserve">En C# et Visual Basic, la covariance et la </w:t>
      </w:r>
      <w:proofErr w:type="spellStart"/>
      <w:r>
        <w:rPr>
          <w:rStyle w:val="sentence"/>
        </w:rPr>
        <w:t>contravariance</w:t>
      </w:r>
      <w:proofErr w:type="spellEnd"/>
      <w:r>
        <w:rPr>
          <w:rStyle w:val="sentence"/>
        </w:rPr>
        <w:t xml:space="preserve"> permettent la conversion implicite des références pour des types de tableau, les types délégués et les arguments de type </w:t>
      </w:r>
      <w:proofErr w:type="spellStart"/>
      <w:r>
        <w:rPr>
          <w:rStyle w:val="sentence"/>
        </w:rPr>
        <w:t>générique.La</w:t>
      </w:r>
      <w:proofErr w:type="spellEnd"/>
      <w:r>
        <w:rPr>
          <w:rStyle w:val="sentence"/>
        </w:rPr>
        <w:t xml:space="preserve"> covariance conserve la compatibilité d'affectation et la </w:t>
      </w:r>
      <w:proofErr w:type="spellStart"/>
      <w:r>
        <w:rPr>
          <w:rStyle w:val="sentence"/>
        </w:rPr>
        <w:t>contravariance</w:t>
      </w:r>
      <w:proofErr w:type="spellEnd"/>
      <w:r>
        <w:rPr>
          <w:rStyle w:val="sentence"/>
        </w:rPr>
        <w:t xml:space="preserve"> l'inverse.</w:t>
      </w:r>
    </w:p>
    <w:p w:rsidR="00852810" w:rsidRDefault="00852810" w:rsidP="00852810">
      <w:pPr>
        <w:pStyle w:val="NormalWeb"/>
      </w:pPr>
      <w:r>
        <w:rPr>
          <w:rStyle w:val="sentence"/>
        </w:rPr>
        <w:t xml:space="preserve">Le code suivant illustre la différence entre la compatibilité d'affectation, la covariance et la </w:t>
      </w:r>
      <w:proofErr w:type="spellStart"/>
      <w:r>
        <w:rPr>
          <w:rStyle w:val="sentence"/>
        </w:rPr>
        <w:t>contravariance</w:t>
      </w:r>
      <w:proofErr w:type="spellEnd"/>
      <w:r>
        <w:rPr>
          <w:rStyle w:val="sentence"/>
        </w:rPr>
        <w:t>.</w:t>
      </w:r>
    </w:p>
    <w:p w:rsidR="00852810" w:rsidRPr="00852810" w:rsidRDefault="00852810" w:rsidP="00852810">
      <w:pPr>
        <w:pStyle w:val="PrformatHTML"/>
        <w:spacing w:after="0"/>
        <w:rPr>
          <w:color w:val="000000"/>
          <w:lang w:val="en-GB"/>
        </w:rPr>
      </w:pPr>
      <w:bookmarkStart w:id="0" w:name="CodeSnippetCopyLink"/>
      <w:r w:rsidRPr="00852810">
        <w:rPr>
          <w:color w:val="008000"/>
          <w:lang w:val="en-GB"/>
        </w:rPr>
        <w:t xml:space="preserve">// Assignment compatibility. </w:t>
      </w:r>
    </w:p>
    <w:p w:rsidR="00852810" w:rsidRPr="00852810" w:rsidRDefault="00852810" w:rsidP="00852810">
      <w:pPr>
        <w:pStyle w:val="PrformatHTML"/>
        <w:spacing w:after="0"/>
        <w:rPr>
          <w:color w:val="000000"/>
          <w:lang w:val="en-GB"/>
        </w:rPr>
      </w:pPr>
      <w:proofErr w:type="gramStart"/>
      <w:r w:rsidRPr="00852810">
        <w:rPr>
          <w:color w:val="0000FF"/>
          <w:lang w:val="en-GB"/>
        </w:rPr>
        <w:t>string</w:t>
      </w:r>
      <w:proofErr w:type="gramEnd"/>
      <w:r w:rsidRPr="00852810">
        <w:rPr>
          <w:color w:val="000000"/>
          <w:lang w:val="en-GB"/>
        </w:rPr>
        <w:t xml:space="preserve"> </w:t>
      </w:r>
      <w:proofErr w:type="spellStart"/>
      <w:r w:rsidRPr="00852810">
        <w:rPr>
          <w:color w:val="000000"/>
          <w:lang w:val="en-GB"/>
        </w:rPr>
        <w:t>str</w:t>
      </w:r>
      <w:proofErr w:type="spellEnd"/>
      <w:r w:rsidRPr="00852810">
        <w:rPr>
          <w:color w:val="000000"/>
          <w:lang w:val="en-GB"/>
        </w:rPr>
        <w:t xml:space="preserve"> = </w:t>
      </w:r>
      <w:r w:rsidRPr="00852810">
        <w:rPr>
          <w:color w:val="A31515"/>
          <w:lang w:val="en-GB"/>
        </w:rPr>
        <w:t>"test"</w:t>
      </w:r>
      <w:r w:rsidRPr="00852810">
        <w:rPr>
          <w:color w:val="000000"/>
          <w:lang w:val="en-GB"/>
        </w:rPr>
        <w:t>;</w:t>
      </w:r>
    </w:p>
    <w:p w:rsidR="00852810" w:rsidRPr="00852810" w:rsidRDefault="00852810" w:rsidP="00852810">
      <w:pPr>
        <w:pStyle w:val="PrformatHTML"/>
        <w:spacing w:after="0"/>
        <w:rPr>
          <w:color w:val="000000"/>
          <w:lang w:val="en-GB"/>
        </w:rPr>
      </w:pPr>
      <w:r w:rsidRPr="00852810">
        <w:rPr>
          <w:color w:val="008000"/>
          <w:lang w:val="en-GB"/>
        </w:rPr>
        <w:t xml:space="preserve">// </w:t>
      </w:r>
      <w:proofErr w:type="gramStart"/>
      <w:r w:rsidRPr="00852810">
        <w:rPr>
          <w:color w:val="008000"/>
          <w:lang w:val="en-GB"/>
        </w:rPr>
        <w:t>An</w:t>
      </w:r>
      <w:proofErr w:type="gramEnd"/>
      <w:r w:rsidRPr="00852810">
        <w:rPr>
          <w:color w:val="008000"/>
          <w:lang w:val="en-GB"/>
        </w:rPr>
        <w:t xml:space="preserve"> object of a more derived type is assigned to an object of a less derived type. </w:t>
      </w:r>
    </w:p>
    <w:p w:rsidR="00852810" w:rsidRPr="00852810" w:rsidRDefault="00852810" w:rsidP="00852810">
      <w:pPr>
        <w:pStyle w:val="PrformatHTML"/>
        <w:spacing w:after="0"/>
        <w:rPr>
          <w:color w:val="000000"/>
          <w:lang w:val="en-GB"/>
        </w:rPr>
      </w:pPr>
      <w:proofErr w:type="gramStart"/>
      <w:r w:rsidRPr="00852810">
        <w:rPr>
          <w:color w:val="0000FF"/>
          <w:lang w:val="en-GB"/>
        </w:rPr>
        <w:t>object</w:t>
      </w:r>
      <w:proofErr w:type="gramEnd"/>
      <w:r w:rsidRPr="00852810">
        <w:rPr>
          <w:color w:val="000000"/>
          <w:lang w:val="en-GB"/>
        </w:rPr>
        <w:t xml:space="preserve"> </w:t>
      </w:r>
      <w:proofErr w:type="spellStart"/>
      <w:r w:rsidRPr="00852810">
        <w:rPr>
          <w:color w:val="000000"/>
          <w:lang w:val="en-GB"/>
        </w:rPr>
        <w:t>obj</w:t>
      </w:r>
      <w:proofErr w:type="spellEnd"/>
      <w:r w:rsidRPr="00852810">
        <w:rPr>
          <w:color w:val="000000"/>
          <w:lang w:val="en-GB"/>
        </w:rPr>
        <w:t xml:space="preserve"> = </w:t>
      </w:r>
      <w:proofErr w:type="spellStart"/>
      <w:r w:rsidRPr="00852810">
        <w:rPr>
          <w:color w:val="000000"/>
          <w:lang w:val="en-GB"/>
        </w:rPr>
        <w:t>str</w:t>
      </w:r>
      <w:proofErr w:type="spellEnd"/>
      <w:r w:rsidRPr="00852810">
        <w:rPr>
          <w:color w:val="000000"/>
          <w:lang w:val="en-GB"/>
        </w:rPr>
        <w:t>;</w:t>
      </w:r>
    </w:p>
    <w:p w:rsidR="00852810" w:rsidRPr="00852810" w:rsidRDefault="00852810" w:rsidP="00852810">
      <w:pPr>
        <w:pStyle w:val="PrformatHTML"/>
        <w:spacing w:after="0"/>
        <w:rPr>
          <w:color w:val="000000"/>
          <w:lang w:val="en-GB"/>
        </w:rPr>
      </w:pPr>
    </w:p>
    <w:p w:rsidR="00852810" w:rsidRPr="00852810" w:rsidRDefault="00852810" w:rsidP="00852810">
      <w:pPr>
        <w:pStyle w:val="PrformatHTML"/>
        <w:spacing w:after="0"/>
        <w:rPr>
          <w:color w:val="000000"/>
          <w:lang w:val="en-GB"/>
        </w:rPr>
      </w:pPr>
      <w:r w:rsidRPr="00852810">
        <w:rPr>
          <w:color w:val="008000"/>
          <w:lang w:val="en-GB"/>
        </w:rPr>
        <w:t xml:space="preserve">// Covariance. </w:t>
      </w:r>
    </w:p>
    <w:p w:rsidR="00852810" w:rsidRPr="00852810" w:rsidRDefault="00852810" w:rsidP="00852810">
      <w:pPr>
        <w:pStyle w:val="PrformatHTML"/>
        <w:spacing w:after="0"/>
        <w:rPr>
          <w:color w:val="000000"/>
          <w:lang w:val="en-GB"/>
        </w:rPr>
      </w:pPr>
      <w:proofErr w:type="spellStart"/>
      <w:r w:rsidRPr="00852810">
        <w:rPr>
          <w:color w:val="000000"/>
          <w:lang w:val="en-GB"/>
        </w:rPr>
        <w:t>IEnumerable</w:t>
      </w:r>
      <w:proofErr w:type="spellEnd"/>
      <w:r w:rsidRPr="00852810">
        <w:rPr>
          <w:color w:val="000000"/>
          <w:lang w:val="en-GB"/>
        </w:rPr>
        <w:t>&lt;</w:t>
      </w:r>
      <w:r w:rsidRPr="00852810">
        <w:rPr>
          <w:color w:val="0000FF"/>
          <w:lang w:val="en-GB"/>
        </w:rPr>
        <w:t>string</w:t>
      </w:r>
      <w:r w:rsidRPr="00852810">
        <w:rPr>
          <w:color w:val="000000"/>
          <w:lang w:val="en-GB"/>
        </w:rPr>
        <w:t xml:space="preserve">&gt; strings = </w:t>
      </w:r>
      <w:r w:rsidRPr="00852810">
        <w:rPr>
          <w:color w:val="0000FF"/>
          <w:lang w:val="en-GB"/>
        </w:rPr>
        <w:t>new</w:t>
      </w:r>
      <w:r w:rsidRPr="00852810">
        <w:rPr>
          <w:color w:val="000000"/>
          <w:lang w:val="en-GB"/>
        </w:rPr>
        <w:t xml:space="preserve"> List&lt;</w:t>
      </w:r>
      <w:r w:rsidRPr="00852810">
        <w:rPr>
          <w:color w:val="0000FF"/>
          <w:lang w:val="en-GB"/>
        </w:rPr>
        <w:t>string</w:t>
      </w:r>
      <w:proofErr w:type="gramStart"/>
      <w:r w:rsidRPr="00852810">
        <w:rPr>
          <w:color w:val="000000"/>
          <w:lang w:val="en-GB"/>
        </w:rPr>
        <w:t>&gt;(</w:t>
      </w:r>
      <w:proofErr w:type="gramEnd"/>
      <w:r w:rsidRPr="00852810">
        <w:rPr>
          <w:color w:val="000000"/>
          <w:lang w:val="en-GB"/>
        </w:rPr>
        <w:t>);</w:t>
      </w:r>
    </w:p>
    <w:p w:rsidR="00852810" w:rsidRPr="00852810" w:rsidRDefault="00852810" w:rsidP="00852810">
      <w:pPr>
        <w:pStyle w:val="PrformatHTML"/>
        <w:spacing w:after="0"/>
        <w:rPr>
          <w:color w:val="000000"/>
          <w:lang w:val="en-GB"/>
        </w:rPr>
      </w:pPr>
      <w:r w:rsidRPr="00852810">
        <w:rPr>
          <w:color w:val="008000"/>
          <w:lang w:val="en-GB"/>
        </w:rPr>
        <w:t xml:space="preserve">// </w:t>
      </w:r>
      <w:proofErr w:type="gramStart"/>
      <w:r w:rsidRPr="00852810">
        <w:rPr>
          <w:color w:val="008000"/>
          <w:lang w:val="en-GB"/>
        </w:rPr>
        <w:t>An</w:t>
      </w:r>
      <w:proofErr w:type="gramEnd"/>
      <w:r w:rsidRPr="00852810">
        <w:rPr>
          <w:color w:val="008000"/>
          <w:lang w:val="en-GB"/>
        </w:rPr>
        <w:t xml:space="preserve"> object that is instantiated with a more derived type argument </w:t>
      </w:r>
    </w:p>
    <w:p w:rsidR="00852810" w:rsidRPr="00852810" w:rsidRDefault="00852810" w:rsidP="00852810">
      <w:pPr>
        <w:pStyle w:val="PrformatHTML"/>
        <w:spacing w:after="0"/>
        <w:rPr>
          <w:color w:val="000000"/>
          <w:lang w:val="en-GB"/>
        </w:rPr>
      </w:pPr>
      <w:r w:rsidRPr="00852810">
        <w:rPr>
          <w:color w:val="008000"/>
          <w:lang w:val="en-GB"/>
        </w:rPr>
        <w:t xml:space="preserve">// is assigned to an object instantiated with a less derived type argument. </w:t>
      </w:r>
    </w:p>
    <w:p w:rsidR="00852810" w:rsidRPr="00852810" w:rsidRDefault="00852810" w:rsidP="00852810">
      <w:pPr>
        <w:pStyle w:val="PrformatHTML"/>
        <w:spacing w:after="0"/>
        <w:rPr>
          <w:color w:val="000000"/>
          <w:lang w:val="en-GB"/>
        </w:rPr>
      </w:pPr>
      <w:r w:rsidRPr="00852810">
        <w:rPr>
          <w:color w:val="008000"/>
          <w:lang w:val="en-GB"/>
        </w:rPr>
        <w:t xml:space="preserve">// Assignment compatibility is preserved. </w:t>
      </w:r>
    </w:p>
    <w:p w:rsidR="00852810" w:rsidRPr="00852810" w:rsidRDefault="00852810" w:rsidP="00852810">
      <w:pPr>
        <w:pStyle w:val="PrformatHTML"/>
        <w:spacing w:after="0"/>
        <w:rPr>
          <w:color w:val="000000"/>
          <w:lang w:val="en-GB"/>
        </w:rPr>
      </w:pPr>
      <w:proofErr w:type="spellStart"/>
      <w:r w:rsidRPr="00852810">
        <w:rPr>
          <w:color w:val="000000"/>
          <w:lang w:val="en-GB"/>
        </w:rPr>
        <w:t>IEnumerable</w:t>
      </w:r>
      <w:proofErr w:type="spellEnd"/>
      <w:r w:rsidRPr="00852810">
        <w:rPr>
          <w:color w:val="000000"/>
          <w:lang w:val="en-GB"/>
        </w:rPr>
        <w:t>&lt;</w:t>
      </w:r>
      <w:r w:rsidRPr="00852810">
        <w:rPr>
          <w:color w:val="0000FF"/>
          <w:lang w:val="en-GB"/>
        </w:rPr>
        <w:t>object</w:t>
      </w:r>
      <w:r w:rsidRPr="00852810">
        <w:rPr>
          <w:color w:val="000000"/>
          <w:lang w:val="en-GB"/>
        </w:rPr>
        <w:t>&gt; objects = strings;</w:t>
      </w:r>
    </w:p>
    <w:p w:rsidR="00852810" w:rsidRPr="00852810" w:rsidRDefault="00852810" w:rsidP="00852810">
      <w:pPr>
        <w:pStyle w:val="PrformatHTML"/>
        <w:spacing w:after="0"/>
        <w:rPr>
          <w:color w:val="000000"/>
          <w:lang w:val="en-GB"/>
        </w:rPr>
      </w:pPr>
    </w:p>
    <w:p w:rsidR="00852810" w:rsidRPr="00852810" w:rsidRDefault="00852810" w:rsidP="00852810">
      <w:pPr>
        <w:pStyle w:val="PrformatHTML"/>
        <w:spacing w:after="0"/>
        <w:rPr>
          <w:color w:val="000000"/>
          <w:lang w:val="en-GB"/>
        </w:rPr>
      </w:pPr>
      <w:r w:rsidRPr="00852810">
        <w:rPr>
          <w:color w:val="008000"/>
          <w:lang w:val="en-GB"/>
        </w:rPr>
        <w:t xml:space="preserve">// </w:t>
      </w:r>
      <w:proofErr w:type="spellStart"/>
      <w:r w:rsidRPr="00852810">
        <w:rPr>
          <w:color w:val="008000"/>
          <w:lang w:val="en-GB"/>
        </w:rPr>
        <w:t>Contravariance</w:t>
      </w:r>
      <w:proofErr w:type="spellEnd"/>
      <w:r w:rsidRPr="00852810">
        <w:rPr>
          <w:color w:val="008000"/>
          <w:lang w:val="en-GB"/>
        </w:rPr>
        <w:t xml:space="preserve">.           </w:t>
      </w:r>
    </w:p>
    <w:p w:rsidR="00852810" w:rsidRPr="00852810" w:rsidRDefault="00852810" w:rsidP="00852810">
      <w:pPr>
        <w:pStyle w:val="PrformatHTML"/>
        <w:spacing w:after="0"/>
        <w:rPr>
          <w:color w:val="000000"/>
          <w:lang w:val="en-GB"/>
        </w:rPr>
      </w:pPr>
      <w:r w:rsidRPr="00852810">
        <w:rPr>
          <w:color w:val="008000"/>
          <w:lang w:val="en-GB"/>
        </w:rPr>
        <w:t xml:space="preserve">// </w:t>
      </w:r>
      <w:proofErr w:type="gramStart"/>
      <w:r w:rsidRPr="00852810">
        <w:rPr>
          <w:color w:val="008000"/>
          <w:lang w:val="en-GB"/>
        </w:rPr>
        <w:t>Assume</w:t>
      </w:r>
      <w:proofErr w:type="gramEnd"/>
      <w:r w:rsidRPr="00852810">
        <w:rPr>
          <w:color w:val="008000"/>
          <w:lang w:val="en-GB"/>
        </w:rPr>
        <w:t xml:space="preserve"> that the following method is in the class: </w:t>
      </w:r>
    </w:p>
    <w:p w:rsidR="00852810" w:rsidRPr="00852810" w:rsidRDefault="00852810" w:rsidP="00852810">
      <w:pPr>
        <w:pStyle w:val="PrformatHTML"/>
        <w:spacing w:after="0"/>
        <w:rPr>
          <w:color w:val="000000"/>
          <w:lang w:val="en-GB"/>
        </w:rPr>
      </w:pPr>
      <w:r w:rsidRPr="00852810">
        <w:rPr>
          <w:color w:val="008000"/>
          <w:lang w:val="en-GB"/>
        </w:rPr>
        <w:t xml:space="preserve">// static void </w:t>
      </w:r>
      <w:proofErr w:type="spellStart"/>
      <w:proofErr w:type="gramStart"/>
      <w:r w:rsidRPr="00852810">
        <w:rPr>
          <w:color w:val="008000"/>
          <w:lang w:val="en-GB"/>
        </w:rPr>
        <w:t>SetObject</w:t>
      </w:r>
      <w:proofErr w:type="spellEnd"/>
      <w:r w:rsidRPr="00852810">
        <w:rPr>
          <w:color w:val="008000"/>
          <w:lang w:val="en-GB"/>
        </w:rPr>
        <w:t>(</w:t>
      </w:r>
      <w:proofErr w:type="gramEnd"/>
      <w:r w:rsidRPr="00852810">
        <w:rPr>
          <w:color w:val="008000"/>
          <w:lang w:val="en-GB"/>
        </w:rPr>
        <w:t xml:space="preserve">object o) { } </w:t>
      </w:r>
    </w:p>
    <w:p w:rsidR="00852810" w:rsidRPr="00852810" w:rsidRDefault="00852810" w:rsidP="00852810">
      <w:pPr>
        <w:pStyle w:val="PrformatHTML"/>
        <w:spacing w:after="0"/>
        <w:rPr>
          <w:color w:val="000000"/>
          <w:lang w:val="en-GB"/>
        </w:rPr>
      </w:pPr>
      <w:r w:rsidRPr="00852810">
        <w:rPr>
          <w:color w:val="000000"/>
          <w:lang w:val="en-GB"/>
        </w:rPr>
        <w:t>Action&lt;</w:t>
      </w:r>
      <w:r w:rsidRPr="00852810">
        <w:rPr>
          <w:color w:val="0000FF"/>
          <w:lang w:val="en-GB"/>
        </w:rPr>
        <w:t>object</w:t>
      </w:r>
      <w:r w:rsidRPr="00852810">
        <w:rPr>
          <w:color w:val="000000"/>
          <w:lang w:val="en-GB"/>
        </w:rPr>
        <w:t xml:space="preserve">&gt; </w:t>
      </w:r>
      <w:proofErr w:type="spellStart"/>
      <w:r w:rsidRPr="00852810">
        <w:rPr>
          <w:color w:val="000000"/>
          <w:lang w:val="en-GB"/>
        </w:rPr>
        <w:t>actObject</w:t>
      </w:r>
      <w:proofErr w:type="spellEnd"/>
      <w:r w:rsidRPr="00852810">
        <w:rPr>
          <w:color w:val="000000"/>
          <w:lang w:val="en-GB"/>
        </w:rPr>
        <w:t xml:space="preserve"> = </w:t>
      </w:r>
      <w:proofErr w:type="spellStart"/>
      <w:r w:rsidRPr="00852810">
        <w:rPr>
          <w:color w:val="000000"/>
          <w:lang w:val="en-GB"/>
        </w:rPr>
        <w:t>SetObject</w:t>
      </w:r>
      <w:proofErr w:type="spellEnd"/>
      <w:r w:rsidRPr="00852810">
        <w:rPr>
          <w:color w:val="000000"/>
          <w:lang w:val="en-GB"/>
        </w:rPr>
        <w:t>;</w:t>
      </w:r>
    </w:p>
    <w:p w:rsidR="00852810" w:rsidRPr="00852810" w:rsidRDefault="00852810" w:rsidP="00852810">
      <w:pPr>
        <w:pStyle w:val="PrformatHTML"/>
        <w:spacing w:after="0"/>
        <w:rPr>
          <w:color w:val="000000"/>
          <w:lang w:val="en-GB"/>
        </w:rPr>
      </w:pPr>
      <w:r w:rsidRPr="00852810">
        <w:rPr>
          <w:color w:val="008000"/>
          <w:lang w:val="en-GB"/>
        </w:rPr>
        <w:t xml:space="preserve">// </w:t>
      </w:r>
      <w:proofErr w:type="gramStart"/>
      <w:r w:rsidRPr="00852810">
        <w:rPr>
          <w:color w:val="008000"/>
          <w:lang w:val="en-GB"/>
        </w:rPr>
        <w:t>An</w:t>
      </w:r>
      <w:proofErr w:type="gramEnd"/>
      <w:r w:rsidRPr="00852810">
        <w:rPr>
          <w:color w:val="008000"/>
          <w:lang w:val="en-GB"/>
        </w:rPr>
        <w:t xml:space="preserve"> object that is instantiated with a less derived type argument </w:t>
      </w:r>
    </w:p>
    <w:p w:rsidR="00852810" w:rsidRPr="00852810" w:rsidRDefault="00852810" w:rsidP="00852810">
      <w:pPr>
        <w:pStyle w:val="PrformatHTML"/>
        <w:spacing w:after="0"/>
        <w:rPr>
          <w:color w:val="000000"/>
          <w:lang w:val="en-GB"/>
        </w:rPr>
      </w:pPr>
      <w:r w:rsidRPr="00852810">
        <w:rPr>
          <w:color w:val="008000"/>
          <w:lang w:val="en-GB"/>
        </w:rPr>
        <w:t xml:space="preserve">// is assigned to an object instantiated with a more derived type argument. </w:t>
      </w:r>
    </w:p>
    <w:p w:rsidR="00852810" w:rsidRPr="00852810" w:rsidRDefault="00852810" w:rsidP="00852810">
      <w:pPr>
        <w:pStyle w:val="PrformatHTML"/>
        <w:spacing w:after="0"/>
        <w:rPr>
          <w:color w:val="000000"/>
          <w:lang w:val="en-GB"/>
        </w:rPr>
      </w:pPr>
      <w:r w:rsidRPr="00852810">
        <w:rPr>
          <w:color w:val="008000"/>
          <w:lang w:val="en-GB"/>
        </w:rPr>
        <w:t xml:space="preserve">// Assignment compatibility is reversed. </w:t>
      </w:r>
    </w:p>
    <w:p w:rsidR="00852810" w:rsidRPr="00852810" w:rsidRDefault="00852810" w:rsidP="00852810">
      <w:pPr>
        <w:pStyle w:val="PrformatHTML"/>
        <w:spacing w:after="0"/>
        <w:rPr>
          <w:color w:val="000000"/>
          <w:lang w:val="en-GB"/>
        </w:rPr>
      </w:pPr>
      <w:r w:rsidRPr="00852810">
        <w:rPr>
          <w:color w:val="000000"/>
          <w:lang w:val="en-GB"/>
        </w:rPr>
        <w:t>Action&lt;</w:t>
      </w:r>
      <w:r w:rsidRPr="00852810">
        <w:rPr>
          <w:color w:val="0000FF"/>
          <w:lang w:val="en-GB"/>
        </w:rPr>
        <w:t>string</w:t>
      </w:r>
      <w:r w:rsidRPr="00852810">
        <w:rPr>
          <w:color w:val="000000"/>
          <w:lang w:val="en-GB"/>
        </w:rPr>
        <w:t xml:space="preserve">&gt; </w:t>
      </w:r>
      <w:proofErr w:type="spellStart"/>
      <w:r w:rsidRPr="00852810">
        <w:rPr>
          <w:color w:val="000000"/>
          <w:lang w:val="en-GB"/>
        </w:rPr>
        <w:t>actString</w:t>
      </w:r>
      <w:proofErr w:type="spellEnd"/>
      <w:r w:rsidRPr="00852810">
        <w:rPr>
          <w:color w:val="000000"/>
          <w:lang w:val="en-GB"/>
        </w:rPr>
        <w:t xml:space="preserve"> = </w:t>
      </w:r>
      <w:proofErr w:type="spellStart"/>
      <w:r w:rsidRPr="00852810">
        <w:rPr>
          <w:color w:val="000000"/>
          <w:lang w:val="en-GB"/>
        </w:rPr>
        <w:t>actObject</w:t>
      </w:r>
      <w:proofErr w:type="spellEnd"/>
      <w:r w:rsidRPr="00852810">
        <w:rPr>
          <w:color w:val="000000"/>
          <w:lang w:val="en-GB"/>
        </w:rPr>
        <w:t>;</w:t>
      </w:r>
    </w:p>
    <w:p w:rsidR="00852810" w:rsidRDefault="00852810" w:rsidP="00852810">
      <w:pPr>
        <w:pStyle w:val="NormalWeb"/>
      </w:pPr>
      <w:r>
        <w:rPr>
          <w:rStyle w:val="sentence"/>
        </w:rPr>
        <w:t xml:space="preserve">La covariance des tableaux permet la conversion implicite d'un tableau d'un type plus dérivé en tableau d'un type moins </w:t>
      </w:r>
      <w:proofErr w:type="spellStart"/>
      <w:r>
        <w:rPr>
          <w:rStyle w:val="sentence"/>
        </w:rPr>
        <w:t>dérivé.Mais</w:t>
      </w:r>
      <w:proofErr w:type="spellEnd"/>
      <w:r>
        <w:rPr>
          <w:rStyle w:val="sentence"/>
        </w:rPr>
        <w:t xml:space="preserve"> ces opérations ne sont pas sécurisées, comme l'illustre l'exemple de code suivant.</w:t>
      </w:r>
    </w:p>
    <w:p w:rsidR="00852810" w:rsidRPr="00852810" w:rsidRDefault="00852810" w:rsidP="00852810">
      <w:pPr>
        <w:pStyle w:val="PrformatHTML"/>
        <w:spacing w:after="0"/>
        <w:rPr>
          <w:color w:val="000000"/>
          <w:lang w:val="en-GB"/>
        </w:rPr>
      </w:pPr>
      <w:proofErr w:type="gramStart"/>
      <w:r w:rsidRPr="00852810">
        <w:rPr>
          <w:color w:val="0000FF"/>
          <w:lang w:val="en-GB"/>
        </w:rPr>
        <w:t>object</w:t>
      </w:r>
      <w:r w:rsidRPr="00852810">
        <w:rPr>
          <w:color w:val="000000"/>
          <w:lang w:val="en-GB"/>
        </w:rPr>
        <w:t>[</w:t>
      </w:r>
      <w:proofErr w:type="gramEnd"/>
      <w:r w:rsidRPr="00852810">
        <w:rPr>
          <w:color w:val="000000"/>
          <w:lang w:val="en-GB"/>
        </w:rPr>
        <w:t xml:space="preserve">] array = </w:t>
      </w:r>
      <w:r w:rsidRPr="00852810">
        <w:rPr>
          <w:color w:val="0000FF"/>
          <w:lang w:val="en-GB"/>
        </w:rPr>
        <w:t>new</w:t>
      </w:r>
      <w:r w:rsidRPr="00852810">
        <w:rPr>
          <w:color w:val="000000"/>
          <w:lang w:val="en-GB"/>
        </w:rPr>
        <w:t xml:space="preserve"> String[10];</w:t>
      </w:r>
    </w:p>
    <w:p w:rsidR="00852810" w:rsidRPr="00852810" w:rsidRDefault="00852810" w:rsidP="00852810">
      <w:pPr>
        <w:pStyle w:val="PrformatHTML"/>
        <w:spacing w:after="0"/>
        <w:rPr>
          <w:color w:val="000000"/>
          <w:lang w:val="en-GB"/>
        </w:rPr>
      </w:pPr>
      <w:r w:rsidRPr="00852810">
        <w:rPr>
          <w:color w:val="008000"/>
          <w:lang w:val="en-GB"/>
        </w:rPr>
        <w:t xml:space="preserve">// </w:t>
      </w:r>
      <w:proofErr w:type="gramStart"/>
      <w:r w:rsidRPr="00852810">
        <w:rPr>
          <w:color w:val="008000"/>
          <w:lang w:val="en-GB"/>
        </w:rPr>
        <w:t>The</w:t>
      </w:r>
      <w:proofErr w:type="gramEnd"/>
      <w:r w:rsidRPr="00852810">
        <w:rPr>
          <w:color w:val="008000"/>
          <w:lang w:val="en-GB"/>
        </w:rPr>
        <w:t xml:space="preserve"> following statement produces a run-time exception.</w:t>
      </w:r>
    </w:p>
    <w:p w:rsidR="00852810" w:rsidRDefault="00852810" w:rsidP="00852810">
      <w:pPr>
        <w:pStyle w:val="PrformatHTML"/>
        <w:spacing w:after="0"/>
        <w:rPr>
          <w:color w:val="000000"/>
        </w:rPr>
      </w:pPr>
      <w:r>
        <w:rPr>
          <w:color w:val="008000"/>
        </w:rPr>
        <w:t xml:space="preserve">// </w:t>
      </w:r>
      <w:proofErr w:type="spellStart"/>
      <w:proofErr w:type="gramStart"/>
      <w:r>
        <w:rPr>
          <w:color w:val="008000"/>
        </w:rPr>
        <w:t>array</w:t>
      </w:r>
      <w:proofErr w:type="spellEnd"/>
      <w:r>
        <w:rPr>
          <w:color w:val="008000"/>
        </w:rPr>
        <w:t>[</w:t>
      </w:r>
      <w:proofErr w:type="gramEnd"/>
      <w:r>
        <w:rPr>
          <w:color w:val="008000"/>
        </w:rPr>
        <w:t>0] = 10;</w:t>
      </w:r>
    </w:p>
    <w:p w:rsidR="00852810" w:rsidRDefault="00852810" w:rsidP="00852810">
      <w:pPr>
        <w:pStyle w:val="NormalWeb"/>
      </w:pPr>
      <w:r>
        <w:rPr>
          <w:rStyle w:val="sentence"/>
        </w:rPr>
        <w:t xml:space="preserve">La prise en charge de la covariance et de la </w:t>
      </w:r>
      <w:proofErr w:type="spellStart"/>
      <w:r>
        <w:rPr>
          <w:rStyle w:val="sentence"/>
        </w:rPr>
        <w:t>contravariance</w:t>
      </w:r>
      <w:proofErr w:type="spellEnd"/>
      <w:r>
        <w:rPr>
          <w:rStyle w:val="sentence"/>
        </w:rPr>
        <w:t xml:space="preserve"> des groupes de méthode permet d'établir une correspondance entre les signatures de méthode et les types </w:t>
      </w:r>
      <w:proofErr w:type="spellStart"/>
      <w:r>
        <w:rPr>
          <w:rStyle w:val="sentence"/>
        </w:rPr>
        <w:t>délégués.Cela</w:t>
      </w:r>
      <w:proofErr w:type="spellEnd"/>
      <w:r>
        <w:rPr>
          <w:rStyle w:val="sentence"/>
        </w:rPr>
        <w:t xml:space="preserve"> vous permet d'assigner aux délégués pas uniquement les méthodes ayant des signatures correspondantes, mais également des méthodes qui retournent des types plus dérivés (covariance) ou qui acceptent des paramètres ayant des types moins dérivés (</w:t>
      </w:r>
      <w:proofErr w:type="spellStart"/>
      <w:r>
        <w:rPr>
          <w:rStyle w:val="sentence"/>
        </w:rPr>
        <w:t>contravariance</w:t>
      </w:r>
      <w:proofErr w:type="spellEnd"/>
      <w:r>
        <w:rPr>
          <w:rStyle w:val="sentence"/>
        </w:rPr>
        <w:t>) que ceux spécifiés par le type délégué.</w:t>
      </w:r>
    </w:p>
    <w:p w:rsidR="00852810" w:rsidRDefault="00852810" w:rsidP="00852810">
      <w:pPr>
        <w:pStyle w:val="NormalWeb"/>
      </w:pPr>
      <w:r>
        <w:rPr>
          <w:rStyle w:val="sentence"/>
        </w:rPr>
        <w:t xml:space="preserve">L'exemple de code suivant indique la prise en charge de la covariance et de la </w:t>
      </w:r>
      <w:proofErr w:type="spellStart"/>
      <w:r>
        <w:rPr>
          <w:rStyle w:val="sentence"/>
        </w:rPr>
        <w:t>contravariance</w:t>
      </w:r>
      <w:proofErr w:type="spellEnd"/>
      <w:r>
        <w:rPr>
          <w:rStyle w:val="sentence"/>
        </w:rPr>
        <w:t xml:space="preserve"> des groupes de méthode.</w:t>
      </w:r>
    </w:p>
    <w:p w:rsidR="00852810" w:rsidRPr="00852810" w:rsidRDefault="00852810" w:rsidP="00852810">
      <w:pPr>
        <w:pStyle w:val="PrformatHTML"/>
        <w:spacing w:after="0"/>
        <w:rPr>
          <w:color w:val="000000"/>
          <w:lang w:val="en-GB"/>
        </w:rPr>
      </w:pPr>
      <w:proofErr w:type="gramStart"/>
      <w:r w:rsidRPr="00852810">
        <w:rPr>
          <w:color w:val="0000FF"/>
          <w:lang w:val="en-GB"/>
        </w:rPr>
        <w:t>static</w:t>
      </w:r>
      <w:proofErr w:type="gramEnd"/>
      <w:r w:rsidRPr="00852810">
        <w:rPr>
          <w:color w:val="000000"/>
          <w:lang w:val="en-GB"/>
        </w:rPr>
        <w:t xml:space="preserve"> </w:t>
      </w:r>
      <w:r w:rsidRPr="00852810">
        <w:rPr>
          <w:color w:val="0000FF"/>
          <w:lang w:val="en-GB"/>
        </w:rPr>
        <w:t>object</w:t>
      </w:r>
      <w:r w:rsidRPr="00852810">
        <w:rPr>
          <w:color w:val="000000"/>
          <w:lang w:val="en-GB"/>
        </w:rPr>
        <w:t xml:space="preserve"> </w:t>
      </w:r>
      <w:proofErr w:type="spellStart"/>
      <w:r w:rsidRPr="00852810">
        <w:rPr>
          <w:color w:val="000000"/>
          <w:lang w:val="en-GB"/>
        </w:rPr>
        <w:t>GetObject</w:t>
      </w:r>
      <w:proofErr w:type="spellEnd"/>
      <w:r w:rsidRPr="00852810">
        <w:rPr>
          <w:color w:val="000000"/>
          <w:lang w:val="en-GB"/>
        </w:rPr>
        <w:t xml:space="preserve">() { </w:t>
      </w:r>
      <w:r w:rsidRPr="00852810">
        <w:rPr>
          <w:color w:val="0000FF"/>
          <w:lang w:val="en-GB"/>
        </w:rPr>
        <w:t>return</w:t>
      </w:r>
      <w:r w:rsidRPr="00852810">
        <w:rPr>
          <w:color w:val="000000"/>
          <w:lang w:val="en-GB"/>
        </w:rPr>
        <w:t xml:space="preserve"> </w:t>
      </w:r>
      <w:r w:rsidRPr="00852810">
        <w:rPr>
          <w:color w:val="0000FF"/>
          <w:lang w:val="en-GB"/>
        </w:rPr>
        <w:t>null</w:t>
      </w:r>
      <w:r w:rsidRPr="00852810">
        <w:rPr>
          <w:color w:val="000000"/>
          <w:lang w:val="en-GB"/>
        </w:rPr>
        <w:t>; }</w:t>
      </w:r>
    </w:p>
    <w:p w:rsidR="00852810" w:rsidRPr="00852810" w:rsidRDefault="00852810" w:rsidP="00852810">
      <w:pPr>
        <w:pStyle w:val="PrformatHTML"/>
        <w:spacing w:after="0"/>
        <w:rPr>
          <w:color w:val="000000"/>
          <w:lang w:val="en-GB"/>
        </w:rPr>
      </w:pPr>
      <w:proofErr w:type="gramStart"/>
      <w:r w:rsidRPr="00852810">
        <w:rPr>
          <w:color w:val="0000FF"/>
          <w:lang w:val="en-GB"/>
        </w:rPr>
        <w:t>static</w:t>
      </w:r>
      <w:proofErr w:type="gramEnd"/>
      <w:r w:rsidRPr="00852810">
        <w:rPr>
          <w:color w:val="000000"/>
          <w:lang w:val="en-GB"/>
        </w:rPr>
        <w:t xml:space="preserve"> </w:t>
      </w:r>
      <w:r w:rsidRPr="00852810">
        <w:rPr>
          <w:color w:val="0000FF"/>
          <w:lang w:val="en-GB"/>
        </w:rPr>
        <w:t>void</w:t>
      </w:r>
      <w:r w:rsidRPr="00852810">
        <w:rPr>
          <w:color w:val="000000"/>
          <w:lang w:val="en-GB"/>
        </w:rPr>
        <w:t xml:space="preserve"> </w:t>
      </w:r>
      <w:proofErr w:type="spellStart"/>
      <w:r w:rsidRPr="00852810">
        <w:rPr>
          <w:color w:val="000000"/>
          <w:lang w:val="en-GB"/>
        </w:rPr>
        <w:t>SetObject</w:t>
      </w:r>
      <w:proofErr w:type="spellEnd"/>
      <w:r w:rsidRPr="00852810">
        <w:rPr>
          <w:color w:val="000000"/>
          <w:lang w:val="en-GB"/>
        </w:rPr>
        <w:t>(</w:t>
      </w:r>
      <w:r w:rsidRPr="00852810">
        <w:rPr>
          <w:color w:val="0000FF"/>
          <w:lang w:val="en-GB"/>
        </w:rPr>
        <w:t>object</w:t>
      </w:r>
      <w:r w:rsidRPr="00852810">
        <w:rPr>
          <w:color w:val="000000"/>
          <w:lang w:val="en-GB"/>
        </w:rPr>
        <w:t xml:space="preserve"> </w:t>
      </w:r>
      <w:proofErr w:type="spellStart"/>
      <w:r w:rsidRPr="00852810">
        <w:rPr>
          <w:color w:val="000000"/>
          <w:lang w:val="en-GB"/>
        </w:rPr>
        <w:t>obj</w:t>
      </w:r>
      <w:proofErr w:type="spellEnd"/>
      <w:r w:rsidRPr="00852810">
        <w:rPr>
          <w:color w:val="000000"/>
          <w:lang w:val="en-GB"/>
        </w:rPr>
        <w:t>) { }</w:t>
      </w:r>
    </w:p>
    <w:p w:rsidR="00852810" w:rsidRPr="00852810" w:rsidRDefault="00852810" w:rsidP="00852810">
      <w:pPr>
        <w:pStyle w:val="PrformatHTML"/>
        <w:spacing w:after="0"/>
        <w:rPr>
          <w:color w:val="000000"/>
          <w:lang w:val="en-GB"/>
        </w:rPr>
      </w:pPr>
    </w:p>
    <w:p w:rsidR="00852810" w:rsidRPr="00852810" w:rsidRDefault="00852810" w:rsidP="00852810">
      <w:pPr>
        <w:pStyle w:val="PrformatHTML"/>
        <w:spacing w:after="0"/>
        <w:rPr>
          <w:color w:val="000000"/>
          <w:lang w:val="en-GB"/>
        </w:rPr>
      </w:pPr>
      <w:proofErr w:type="gramStart"/>
      <w:r w:rsidRPr="00852810">
        <w:rPr>
          <w:color w:val="0000FF"/>
          <w:lang w:val="en-GB"/>
        </w:rPr>
        <w:t>static</w:t>
      </w:r>
      <w:proofErr w:type="gramEnd"/>
      <w:r w:rsidRPr="00852810">
        <w:rPr>
          <w:color w:val="000000"/>
          <w:lang w:val="en-GB"/>
        </w:rPr>
        <w:t xml:space="preserve"> </w:t>
      </w:r>
      <w:r w:rsidRPr="00852810">
        <w:rPr>
          <w:color w:val="0000FF"/>
          <w:lang w:val="en-GB"/>
        </w:rPr>
        <w:t>string</w:t>
      </w:r>
      <w:r w:rsidRPr="00852810">
        <w:rPr>
          <w:color w:val="000000"/>
          <w:lang w:val="en-GB"/>
        </w:rPr>
        <w:t xml:space="preserve"> </w:t>
      </w:r>
      <w:proofErr w:type="spellStart"/>
      <w:r w:rsidRPr="00852810">
        <w:rPr>
          <w:color w:val="000000"/>
          <w:lang w:val="en-GB"/>
        </w:rPr>
        <w:t>GetString</w:t>
      </w:r>
      <w:proofErr w:type="spellEnd"/>
      <w:r w:rsidRPr="00852810">
        <w:rPr>
          <w:color w:val="000000"/>
          <w:lang w:val="en-GB"/>
        </w:rPr>
        <w:t xml:space="preserve">() { </w:t>
      </w:r>
      <w:r w:rsidRPr="00852810">
        <w:rPr>
          <w:color w:val="0000FF"/>
          <w:lang w:val="en-GB"/>
        </w:rPr>
        <w:t>return</w:t>
      </w:r>
      <w:r w:rsidRPr="00852810">
        <w:rPr>
          <w:color w:val="000000"/>
          <w:lang w:val="en-GB"/>
        </w:rPr>
        <w:t xml:space="preserve"> </w:t>
      </w:r>
      <w:r w:rsidRPr="00852810">
        <w:rPr>
          <w:color w:val="A31515"/>
          <w:lang w:val="en-GB"/>
        </w:rPr>
        <w:t>""</w:t>
      </w:r>
      <w:r w:rsidRPr="00852810">
        <w:rPr>
          <w:color w:val="000000"/>
          <w:lang w:val="en-GB"/>
        </w:rPr>
        <w:t>; }</w:t>
      </w:r>
    </w:p>
    <w:p w:rsidR="00852810" w:rsidRPr="00852810" w:rsidRDefault="00852810" w:rsidP="00852810">
      <w:pPr>
        <w:pStyle w:val="PrformatHTML"/>
        <w:spacing w:after="0"/>
        <w:rPr>
          <w:color w:val="000000"/>
          <w:lang w:val="en-GB"/>
        </w:rPr>
      </w:pPr>
      <w:proofErr w:type="gramStart"/>
      <w:r w:rsidRPr="00852810">
        <w:rPr>
          <w:color w:val="0000FF"/>
          <w:lang w:val="en-GB"/>
        </w:rPr>
        <w:t>static</w:t>
      </w:r>
      <w:proofErr w:type="gramEnd"/>
      <w:r w:rsidRPr="00852810">
        <w:rPr>
          <w:color w:val="000000"/>
          <w:lang w:val="en-GB"/>
        </w:rPr>
        <w:t xml:space="preserve"> </w:t>
      </w:r>
      <w:r w:rsidRPr="00852810">
        <w:rPr>
          <w:color w:val="0000FF"/>
          <w:lang w:val="en-GB"/>
        </w:rPr>
        <w:t>void</w:t>
      </w:r>
      <w:r w:rsidRPr="00852810">
        <w:rPr>
          <w:color w:val="000000"/>
          <w:lang w:val="en-GB"/>
        </w:rPr>
        <w:t xml:space="preserve"> </w:t>
      </w:r>
      <w:proofErr w:type="spellStart"/>
      <w:r w:rsidRPr="00852810">
        <w:rPr>
          <w:color w:val="000000"/>
          <w:lang w:val="en-GB"/>
        </w:rPr>
        <w:t>SetString</w:t>
      </w:r>
      <w:proofErr w:type="spellEnd"/>
      <w:r w:rsidRPr="00852810">
        <w:rPr>
          <w:color w:val="000000"/>
          <w:lang w:val="en-GB"/>
        </w:rPr>
        <w:t>(</w:t>
      </w:r>
      <w:r w:rsidRPr="00852810">
        <w:rPr>
          <w:color w:val="0000FF"/>
          <w:lang w:val="en-GB"/>
        </w:rPr>
        <w:t>string</w:t>
      </w:r>
      <w:r w:rsidRPr="00852810">
        <w:rPr>
          <w:color w:val="000000"/>
          <w:lang w:val="en-GB"/>
        </w:rPr>
        <w:t xml:space="preserve"> </w:t>
      </w:r>
      <w:proofErr w:type="spellStart"/>
      <w:r w:rsidRPr="00852810">
        <w:rPr>
          <w:color w:val="000000"/>
          <w:lang w:val="en-GB"/>
        </w:rPr>
        <w:t>str</w:t>
      </w:r>
      <w:proofErr w:type="spellEnd"/>
      <w:r w:rsidRPr="00852810">
        <w:rPr>
          <w:color w:val="000000"/>
          <w:lang w:val="en-GB"/>
        </w:rPr>
        <w:t>) { }</w:t>
      </w:r>
    </w:p>
    <w:p w:rsidR="00852810" w:rsidRPr="00852810" w:rsidRDefault="00852810" w:rsidP="00852810">
      <w:pPr>
        <w:pStyle w:val="PrformatHTML"/>
        <w:spacing w:after="0"/>
        <w:rPr>
          <w:color w:val="000000"/>
          <w:lang w:val="en-GB"/>
        </w:rPr>
      </w:pPr>
    </w:p>
    <w:p w:rsidR="00852810" w:rsidRPr="00852810" w:rsidRDefault="00852810" w:rsidP="00852810">
      <w:pPr>
        <w:pStyle w:val="PrformatHTML"/>
        <w:spacing w:after="0"/>
        <w:rPr>
          <w:color w:val="000000"/>
          <w:lang w:val="en-GB"/>
        </w:rPr>
      </w:pPr>
      <w:proofErr w:type="gramStart"/>
      <w:r w:rsidRPr="00852810">
        <w:rPr>
          <w:color w:val="0000FF"/>
          <w:lang w:val="en-GB"/>
        </w:rPr>
        <w:t>static</w:t>
      </w:r>
      <w:proofErr w:type="gramEnd"/>
      <w:r w:rsidRPr="00852810">
        <w:rPr>
          <w:color w:val="000000"/>
          <w:lang w:val="en-GB"/>
        </w:rPr>
        <w:t xml:space="preserve"> </w:t>
      </w:r>
      <w:r w:rsidRPr="00852810">
        <w:rPr>
          <w:color w:val="0000FF"/>
          <w:lang w:val="en-GB"/>
        </w:rPr>
        <w:t>void</w:t>
      </w:r>
      <w:r w:rsidRPr="00852810">
        <w:rPr>
          <w:color w:val="000000"/>
          <w:lang w:val="en-GB"/>
        </w:rPr>
        <w:t xml:space="preserve"> Test()</w:t>
      </w:r>
    </w:p>
    <w:p w:rsidR="00852810" w:rsidRPr="00852810" w:rsidRDefault="00852810" w:rsidP="00852810">
      <w:pPr>
        <w:pStyle w:val="PrformatHTML"/>
        <w:spacing w:after="0"/>
        <w:rPr>
          <w:color w:val="000000"/>
          <w:lang w:val="en-GB"/>
        </w:rPr>
      </w:pPr>
      <w:r w:rsidRPr="00852810">
        <w:rPr>
          <w:color w:val="000000"/>
          <w:lang w:val="en-GB"/>
        </w:rPr>
        <w:t>{</w:t>
      </w:r>
    </w:p>
    <w:p w:rsidR="00852810" w:rsidRPr="00852810" w:rsidRDefault="00852810" w:rsidP="00852810">
      <w:pPr>
        <w:pStyle w:val="PrformatHTML"/>
        <w:spacing w:after="0"/>
        <w:rPr>
          <w:color w:val="000000"/>
          <w:lang w:val="en-GB"/>
        </w:rPr>
      </w:pPr>
      <w:r w:rsidRPr="00852810">
        <w:rPr>
          <w:color w:val="000000"/>
          <w:lang w:val="en-GB"/>
        </w:rPr>
        <w:t xml:space="preserve">    </w:t>
      </w:r>
      <w:r w:rsidRPr="00852810">
        <w:rPr>
          <w:color w:val="008000"/>
          <w:lang w:val="en-GB"/>
        </w:rPr>
        <w:t>// Covariance. A delegate specifies a return type as object,</w:t>
      </w:r>
    </w:p>
    <w:p w:rsidR="00852810" w:rsidRPr="00852810" w:rsidRDefault="00852810" w:rsidP="00852810">
      <w:pPr>
        <w:pStyle w:val="PrformatHTML"/>
        <w:spacing w:after="0"/>
        <w:rPr>
          <w:color w:val="000000"/>
          <w:lang w:val="en-GB"/>
        </w:rPr>
      </w:pPr>
      <w:r w:rsidRPr="00852810">
        <w:rPr>
          <w:color w:val="000000"/>
          <w:lang w:val="en-GB"/>
        </w:rPr>
        <w:t xml:space="preserve">    </w:t>
      </w:r>
      <w:r w:rsidRPr="00852810">
        <w:rPr>
          <w:color w:val="008000"/>
          <w:lang w:val="en-GB"/>
        </w:rPr>
        <w:t>// but you can assign a method that returns a string.</w:t>
      </w:r>
    </w:p>
    <w:p w:rsidR="00852810" w:rsidRPr="00852810" w:rsidRDefault="00852810" w:rsidP="00852810">
      <w:pPr>
        <w:pStyle w:val="PrformatHTML"/>
        <w:spacing w:after="0"/>
        <w:rPr>
          <w:color w:val="000000"/>
          <w:lang w:val="en-GB"/>
        </w:rPr>
      </w:pPr>
      <w:r w:rsidRPr="00852810">
        <w:rPr>
          <w:color w:val="000000"/>
          <w:lang w:val="en-GB"/>
        </w:rPr>
        <w:t xml:space="preserve">    </w:t>
      </w:r>
      <w:proofErr w:type="spellStart"/>
      <w:r w:rsidRPr="00852810">
        <w:rPr>
          <w:color w:val="000000"/>
          <w:lang w:val="en-GB"/>
        </w:rPr>
        <w:t>Func</w:t>
      </w:r>
      <w:proofErr w:type="spellEnd"/>
      <w:r w:rsidRPr="00852810">
        <w:rPr>
          <w:color w:val="000000"/>
          <w:lang w:val="en-GB"/>
        </w:rPr>
        <w:t>&lt;</w:t>
      </w:r>
      <w:r w:rsidRPr="00852810">
        <w:rPr>
          <w:color w:val="0000FF"/>
          <w:lang w:val="en-GB"/>
        </w:rPr>
        <w:t>object</w:t>
      </w:r>
      <w:r w:rsidRPr="00852810">
        <w:rPr>
          <w:color w:val="000000"/>
          <w:lang w:val="en-GB"/>
        </w:rPr>
        <w:t xml:space="preserve">&gt; </w:t>
      </w:r>
      <w:proofErr w:type="gramStart"/>
      <w:r w:rsidRPr="00852810">
        <w:rPr>
          <w:color w:val="000000"/>
          <w:lang w:val="en-GB"/>
        </w:rPr>
        <w:t>del</w:t>
      </w:r>
      <w:proofErr w:type="gramEnd"/>
      <w:r w:rsidRPr="00852810">
        <w:rPr>
          <w:color w:val="000000"/>
          <w:lang w:val="en-GB"/>
        </w:rPr>
        <w:t xml:space="preserve"> = </w:t>
      </w:r>
      <w:proofErr w:type="spellStart"/>
      <w:r w:rsidRPr="00852810">
        <w:rPr>
          <w:color w:val="000000"/>
          <w:lang w:val="en-GB"/>
        </w:rPr>
        <w:t>GetString</w:t>
      </w:r>
      <w:proofErr w:type="spellEnd"/>
      <w:r w:rsidRPr="00852810">
        <w:rPr>
          <w:color w:val="000000"/>
          <w:lang w:val="en-GB"/>
        </w:rPr>
        <w:t>;</w:t>
      </w:r>
    </w:p>
    <w:p w:rsidR="00852810" w:rsidRPr="00852810" w:rsidRDefault="00852810" w:rsidP="00852810">
      <w:pPr>
        <w:pStyle w:val="PrformatHTML"/>
        <w:spacing w:after="0"/>
        <w:rPr>
          <w:color w:val="000000"/>
          <w:lang w:val="en-GB"/>
        </w:rPr>
      </w:pPr>
    </w:p>
    <w:p w:rsidR="00852810" w:rsidRPr="00852810" w:rsidRDefault="00852810" w:rsidP="00852810">
      <w:pPr>
        <w:pStyle w:val="PrformatHTML"/>
        <w:spacing w:after="0"/>
        <w:rPr>
          <w:color w:val="000000"/>
          <w:lang w:val="en-GB"/>
        </w:rPr>
      </w:pPr>
      <w:r w:rsidRPr="00852810">
        <w:rPr>
          <w:color w:val="000000"/>
          <w:lang w:val="en-GB"/>
        </w:rPr>
        <w:t xml:space="preserve">    </w:t>
      </w:r>
      <w:r w:rsidRPr="00852810">
        <w:rPr>
          <w:color w:val="008000"/>
          <w:lang w:val="en-GB"/>
        </w:rPr>
        <w:t xml:space="preserve">// </w:t>
      </w:r>
      <w:proofErr w:type="spellStart"/>
      <w:r w:rsidRPr="00852810">
        <w:rPr>
          <w:color w:val="008000"/>
          <w:lang w:val="en-GB"/>
        </w:rPr>
        <w:t>Contravariance</w:t>
      </w:r>
      <w:proofErr w:type="spellEnd"/>
      <w:r w:rsidRPr="00852810">
        <w:rPr>
          <w:color w:val="008000"/>
          <w:lang w:val="en-GB"/>
        </w:rPr>
        <w:t>. A delegate specifies a parameter type as string,</w:t>
      </w:r>
    </w:p>
    <w:p w:rsidR="00852810" w:rsidRPr="00852810" w:rsidRDefault="00852810" w:rsidP="00852810">
      <w:pPr>
        <w:pStyle w:val="PrformatHTML"/>
        <w:spacing w:after="0"/>
        <w:rPr>
          <w:color w:val="000000"/>
          <w:lang w:val="en-GB"/>
        </w:rPr>
      </w:pPr>
      <w:r w:rsidRPr="00852810">
        <w:rPr>
          <w:color w:val="000000"/>
          <w:lang w:val="en-GB"/>
        </w:rPr>
        <w:t xml:space="preserve">    </w:t>
      </w:r>
      <w:r w:rsidRPr="00852810">
        <w:rPr>
          <w:color w:val="008000"/>
          <w:lang w:val="en-GB"/>
        </w:rPr>
        <w:t>// but you can assign a method that takes an object.</w:t>
      </w:r>
    </w:p>
    <w:p w:rsidR="00852810" w:rsidRDefault="00852810" w:rsidP="00852810">
      <w:pPr>
        <w:pStyle w:val="PrformatHTML"/>
        <w:spacing w:after="0"/>
        <w:rPr>
          <w:color w:val="000000"/>
        </w:rPr>
      </w:pPr>
      <w:r w:rsidRPr="00852810">
        <w:rPr>
          <w:color w:val="000000"/>
          <w:lang w:val="en-GB"/>
        </w:rPr>
        <w:t xml:space="preserve">    </w:t>
      </w:r>
      <w:r>
        <w:rPr>
          <w:color w:val="000000"/>
        </w:rPr>
        <w:t>Action&lt;</w:t>
      </w:r>
      <w:r>
        <w:rPr>
          <w:color w:val="0000FF"/>
        </w:rPr>
        <w:t>string</w:t>
      </w:r>
      <w:r>
        <w:rPr>
          <w:color w:val="000000"/>
        </w:rPr>
        <w:t xml:space="preserve">&gt; del2 = </w:t>
      </w:r>
      <w:proofErr w:type="spellStart"/>
      <w:r>
        <w:rPr>
          <w:color w:val="000000"/>
        </w:rPr>
        <w:t>SetObject</w:t>
      </w:r>
      <w:proofErr w:type="spellEnd"/>
      <w:r>
        <w:rPr>
          <w:color w:val="000000"/>
        </w:rPr>
        <w:t>;</w:t>
      </w:r>
    </w:p>
    <w:p w:rsidR="00852810" w:rsidRDefault="00852810" w:rsidP="00852810">
      <w:pPr>
        <w:pStyle w:val="PrformatHTML"/>
        <w:spacing w:after="0"/>
        <w:rPr>
          <w:color w:val="000000"/>
        </w:rPr>
      </w:pPr>
      <w:r>
        <w:rPr>
          <w:color w:val="000000"/>
        </w:rPr>
        <w:t>}</w:t>
      </w:r>
    </w:p>
    <w:p w:rsidR="00852810" w:rsidRDefault="00852810" w:rsidP="00852810">
      <w:pPr>
        <w:pStyle w:val="NormalWeb"/>
      </w:pPr>
      <w:r>
        <w:rPr>
          <w:rStyle w:val="sentence"/>
        </w:rPr>
        <w:t xml:space="preserve">Dans .NET Framework 4 et Visual Studio 2010, C# et Visual Basic prennent tous deux en charge la covariance et la </w:t>
      </w:r>
      <w:proofErr w:type="spellStart"/>
      <w:r>
        <w:rPr>
          <w:rStyle w:val="sentence"/>
        </w:rPr>
        <w:t>contravariance</w:t>
      </w:r>
      <w:proofErr w:type="spellEnd"/>
      <w:r>
        <w:rPr>
          <w:rStyle w:val="sentence"/>
        </w:rPr>
        <w:t xml:space="preserve"> dans les interfaces et les délégués génériques et autorisent la conversion implicite des paramètres de type générique.</w:t>
      </w:r>
    </w:p>
    <w:p w:rsidR="00852810" w:rsidRDefault="00852810" w:rsidP="00852810">
      <w:pPr>
        <w:pStyle w:val="NormalWeb"/>
      </w:pPr>
      <w:r>
        <w:rPr>
          <w:rStyle w:val="sentence"/>
        </w:rPr>
        <w:t>L'exemple de code suivant décrit une conversion de référence implicite pour les interfaces génériques.</w:t>
      </w:r>
    </w:p>
    <w:bookmarkEnd w:id="0"/>
    <w:p w:rsidR="00852810" w:rsidRPr="00852810" w:rsidRDefault="00852810" w:rsidP="00852810">
      <w:pPr>
        <w:pStyle w:val="PrformatHTML"/>
        <w:spacing w:after="0"/>
        <w:rPr>
          <w:color w:val="000000"/>
          <w:lang w:val="en-GB"/>
        </w:rPr>
      </w:pPr>
      <w:proofErr w:type="spellStart"/>
      <w:r w:rsidRPr="00852810">
        <w:rPr>
          <w:color w:val="000000"/>
          <w:lang w:val="en-GB"/>
        </w:rPr>
        <w:t>IEnumerable</w:t>
      </w:r>
      <w:proofErr w:type="spellEnd"/>
      <w:r w:rsidRPr="00852810">
        <w:rPr>
          <w:color w:val="000000"/>
          <w:lang w:val="en-GB"/>
        </w:rPr>
        <w:t xml:space="preserve">&lt;String&gt; strings = </w:t>
      </w:r>
      <w:r w:rsidRPr="00852810">
        <w:rPr>
          <w:color w:val="0000FF"/>
          <w:lang w:val="en-GB"/>
        </w:rPr>
        <w:t>new</w:t>
      </w:r>
      <w:r w:rsidRPr="00852810">
        <w:rPr>
          <w:color w:val="000000"/>
          <w:lang w:val="en-GB"/>
        </w:rPr>
        <w:t xml:space="preserve"> List&lt;String</w:t>
      </w:r>
      <w:proofErr w:type="gramStart"/>
      <w:r w:rsidRPr="00852810">
        <w:rPr>
          <w:color w:val="000000"/>
          <w:lang w:val="en-GB"/>
        </w:rPr>
        <w:t>&gt;(</w:t>
      </w:r>
      <w:proofErr w:type="gramEnd"/>
      <w:r w:rsidRPr="00852810">
        <w:rPr>
          <w:color w:val="000000"/>
          <w:lang w:val="en-GB"/>
        </w:rPr>
        <w:t>);</w:t>
      </w:r>
    </w:p>
    <w:p w:rsidR="00852810" w:rsidRDefault="00852810" w:rsidP="00852810">
      <w:pPr>
        <w:pStyle w:val="PrformatHTML"/>
        <w:spacing w:after="0"/>
        <w:rPr>
          <w:color w:val="000000"/>
        </w:rPr>
      </w:pPr>
      <w:proofErr w:type="spellStart"/>
      <w:r>
        <w:rPr>
          <w:color w:val="000000"/>
        </w:rPr>
        <w:t>IEnumerable</w:t>
      </w:r>
      <w:proofErr w:type="spellEnd"/>
      <w:r>
        <w:rPr>
          <w:color w:val="000000"/>
        </w:rPr>
        <w:t xml:space="preserve">&lt;Object&gt; </w:t>
      </w:r>
      <w:proofErr w:type="spellStart"/>
      <w:r>
        <w:rPr>
          <w:color w:val="000000"/>
        </w:rPr>
        <w:t>objects</w:t>
      </w:r>
      <w:proofErr w:type="spellEnd"/>
      <w:r>
        <w:rPr>
          <w:color w:val="000000"/>
        </w:rPr>
        <w:t xml:space="preserve"> = strings;</w:t>
      </w:r>
    </w:p>
    <w:p w:rsidR="00852810" w:rsidRDefault="00852810" w:rsidP="00852810">
      <w:pPr>
        <w:pStyle w:val="NormalWeb"/>
      </w:pPr>
      <w:r>
        <w:rPr>
          <w:rStyle w:val="sentence"/>
        </w:rPr>
        <w:t xml:space="preserve">Une interface ou un délégué générique est appelé </w:t>
      </w:r>
      <w:r>
        <w:rPr>
          <w:rStyle w:val="Accentuation"/>
        </w:rPr>
        <w:t>variant</w:t>
      </w:r>
      <w:r>
        <w:rPr>
          <w:rStyle w:val="sentence"/>
        </w:rPr>
        <w:t xml:space="preserve"> si ses paramètres génériques sont déclarés covariant ou </w:t>
      </w:r>
      <w:proofErr w:type="spellStart"/>
      <w:r>
        <w:rPr>
          <w:rStyle w:val="sentence"/>
        </w:rPr>
        <w:t>contravariant.C</w:t>
      </w:r>
      <w:proofErr w:type="spellEnd"/>
      <w:r>
        <w:rPr>
          <w:rStyle w:val="sentence"/>
        </w:rPr>
        <w:t xml:space="preserve"># et Visual Basic vous permettent de créer vos propres interfaces et délégués </w:t>
      </w:r>
      <w:proofErr w:type="spellStart"/>
      <w:r>
        <w:rPr>
          <w:rStyle w:val="sentence"/>
        </w:rPr>
        <w:t>variants.Pour</w:t>
      </w:r>
      <w:proofErr w:type="spellEnd"/>
      <w:r>
        <w:rPr>
          <w:rStyle w:val="sentence"/>
        </w:rPr>
        <w:t xml:space="preserve"> plus d'informations, consultez </w:t>
      </w:r>
      <w:hyperlink r:id="rId6" w:history="1">
        <w:r>
          <w:rPr>
            <w:rStyle w:val="Lienhypertexte"/>
          </w:rPr>
          <w:t xml:space="preserve">Création </w:t>
        </w:r>
      </w:hyperlink>
    </w:p>
    <w:p w:rsidR="00852810" w:rsidRPr="00852810" w:rsidRDefault="002C2DBA" w:rsidP="00BC0053">
      <w:pPr>
        <w:spacing w:before="100" w:beforeAutospacing="1" w:after="240" w:line="240" w:lineRule="auto"/>
        <w:rPr>
          <w:rFonts w:ascii="Arial" w:eastAsia="Times New Roman" w:hAnsi="Arial" w:cs="Arial"/>
          <w:color w:val="222426"/>
          <w:sz w:val="23"/>
          <w:szCs w:val="23"/>
          <w:lang w:eastAsia="fr-FR"/>
        </w:rPr>
      </w:pPr>
      <w:r>
        <w:rPr>
          <w:rFonts w:ascii="Arial" w:eastAsia="Times New Roman" w:hAnsi="Arial" w:cs="Arial"/>
          <w:color w:val="222426"/>
          <w:sz w:val="23"/>
          <w:szCs w:val="23"/>
          <w:lang w:eastAsia="fr-FR"/>
        </w:rPr>
        <w:t>----------------------------------------------------------------------------------------------------------------------</w:t>
      </w:r>
    </w:p>
    <w:p w:rsidR="00BC0053" w:rsidRPr="00852810" w:rsidRDefault="00BC0053" w:rsidP="00BC0053">
      <w:pPr>
        <w:spacing w:before="100" w:beforeAutospacing="1" w:after="240" w:line="240" w:lineRule="auto"/>
        <w:rPr>
          <w:rFonts w:ascii="Arial" w:eastAsia="Times New Roman" w:hAnsi="Arial" w:cs="Arial"/>
          <w:color w:val="222426"/>
          <w:sz w:val="23"/>
          <w:szCs w:val="23"/>
          <w:lang w:eastAsia="fr-FR"/>
        </w:rPr>
      </w:pPr>
      <w:hyperlink r:id="rId7" w:history="1">
        <w:r w:rsidRPr="00852810">
          <w:rPr>
            <w:rStyle w:val="Lienhypertexte"/>
            <w:rFonts w:ascii="Arial" w:eastAsia="Times New Roman" w:hAnsi="Arial" w:cs="Arial"/>
            <w:sz w:val="23"/>
            <w:szCs w:val="23"/>
            <w:lang w:eastAsia="fr-FR"/>
          </w:rPr>
          <w:t>http://stackoverflow.com/questions/2662369/covariance-and-contravariance-real-world-example</w:t>
        </w:r>
      </w:hyperlink>
    </w:p>
    <w:p w:rsidR="00BC0053" w:rsidRPr="00BC0053" w:rsidRDefault="00BC0053" w:rsidP="00BC0053">
      <w:pPr>
        <w:spacing w:before="100" w:beforeAutospacing="1" w:after="240" w:line="240" w:lineRule="auto"/>
        <w:rPr>
          <w:rFonts w:ascii="Arial" w:eastAsia="Times New Roman" w:hAnsi="Arial" w:cs="Arial"/>
          <w:color w:val="222426"/>
          <w:sz w:val="23"/>
          <w:szCs w:val="23"/>
          <w:lang w:val="en-GB" w:eastAsia="fr-FR"/>
        </w:rPr>
      </w:pPr>
      <w:r w:rsidRPr="00BC0053">
        <w:rPr>
          <w:rFonts w:ascii="Arial" w:eastAsia="Times New Roman" w:hAnsi="Arial" w:cs="Arial"/>
          <w:color w:val="222426"/>
          <w:sz w:val="23"/>
          <w:szCs w:val="23"/>
          <w:lang w:val="en-GB" w:eastAsia="fr-FR"/>
        </w:rPr>
        <w:t xml:space="preserve">Let's say you have a class Person and a class that derives from it, Teacher. You have some operations that take an </w:t>
      </w:r>
      <w:proofErr w:type="spellStart"/>
      <w:r w:rsidRPr="00BC0053">
        <w:rPr>
          <w:rFonts w:ascii="Consolas" w:eastAsia="Times New Roman" w:hAnsi="Consolas" w:cs="Consolas"/>
          <w:color w:val="222426"/>
          <w:sz w:val="20"/>
          <w:szCs w:val="20"/>
          <w:shd w:val="clear" w:color="auto" w:fill="EEEEEE"/>
          <w:lang w:val="en-GB" w:eastAsia="fr-FR"/>
        </w:rPr>
        <w:t>IEnumerable</w:t>
      </w:r>
      <w:proofErr w:type="spellEnd"/>
      <w:r w:rsidRPr="00BC0053">
        <w:rPr>
          <w:rFonts w:ascii="Consolas" w:eastAsia="Times New Roman" w:hAnsi="Consolas" w:cs="Consolas"/>
          <w:color w:val="222426"/>
          <w:sz w:val="20"/>
          <w:szCs w:val="20"/>
          <w:shd w:val="clear" w:color="auto" w:fill="EEEEEE"/>
          <w:lang w:val="en-GB" w:eastAsia="fr-FR"/>
        </w:rPr>
        <w:t>&lt;Person&gt;</w:t>
      </w:r>
      <w:r w:rsidRPr="00BC0053">
        <w:rPr>
          <w:rFonts w:ascii="Arial" w:eastAsia="Times New Roman" w:hAnsi="Arial" w:cs="Arial"/>
          <w:color w:val="222426"/>
          <w:sz w:val="23"/>
          <w:szCs w:val="23"/>
          <w:lang w:val="en-GB" w:eastAsia="fr-FR"/>
        </w:rPr>
        <w:t xml:space="preserve"> as the argument. In your School class you have a method that returns an </w:t>
      </w:r>
      <w:proofErr w:type="spellStart"/>
      <w:r w:rsidRPr="00BC0053">
        <w:rPr>
          <w:rFonts w:ascii="Consolas" w:eastAsia="Times New Roman" w:hAnsi="Consolas" w:cs="Consolas"/>
          <w:color w:val="222426"/>
          <w:sz w:val="20"/>
          <w:szCs w:val="20"/>
          <w:shd w:val="clear" w:color="auto" w:fill="EEEEEE"/>
          <w:lang w:val="en-GB" w:eastAsia="fr-FR"/>
        </w:rPr>
        <w:t>IEnumerable</w:t>
      </w:r>
      <w:proofErr w:type="spellEnd"/>
      <w:r w:rsidRPr="00BC0053">
        <w:rPr>
          <w:rFonts w:ascii="Consolas" w:eastAsia="Times New Roman" w:hAnsi="Consolas" w:cs="Consolas"/>
          <w:color w:val="222426"/>
          <w:sz w:val="20"/>
          <w:szCs w:val="20"/>
          <w:shd w:val="clear" w:color="auto" w:fill="EEEEEE"/>
          <w:lang w:val="en-GB" w:eastAsia="fr-FR"/>
        </w:rPr>
        <w:t>&lt;Teacher&gt;</w:t>
      </w:r>
      <w:r w:rsidRPr="00BC0053">
        <w:rPr>
          <w:rFonts w:ascii="Arial" w:eastAsia="Times New Roman" w:hAnsi="Arial" w:cs="Arial"/>
          <w:color w:val="222426"/>
          <w:sz w:val="23"/>
          <w:szCs w:val="23"/>
          <w:lang w:val="en-GB" w:eastAsia="fr-FR"/>
        </w:rPr>
        <w:t xml:space="preserve">. Covariance allows you to directly use that result for the methods that take an </w:t>
      </w:r>
      <w:proofErr w:type="spellStart"/>
      <w:r w:rsidRPr="00BC0053">
        <w:rPr>
          <w:rFonts w:ascii="Consolas" w:eastAsia="Times New Roman" w:hAnsi="Consolas" w:cs="Consolas"/>
          <w:color w:val="222426"/>
          <w:sz w:val="20"/>
          <w:szCs w:val="20"/>
          <w:shd w:val="clear" w:color="auto" w:fill="EEEEEE"/>
          <w:lang w:val="en-GB" w:eastAsia="fr-FR"/>
        </w:rPr>
        <w:t>IEnumerable</w:t>
      </w:r>
      <w:proofErr w:type="spellEnd"/>
      <w:r w:rsidRPr="00BC0053">
        <w:rPr>
          <w:rFonts w:ascii="Consolas" w:eastAsia="Times New Roman" w:hAnsi="Consolas" w:cs="Consolas"/>
          <w:color w:val="222426"/>
          <w:sz w:val="20"/>
          <w:szCs w:val="20"/>
          <w:shd w:val="clear" w:color="auto" w:fill="EEEEEE"/>
          <w:lang w:val="en-GB" w:eastAsia="fr-FR"/>
        </w:rPr>
        <w:t>&lt;Person&gt;</w:t>
      </w:r>
      <w:r w:rsidRPr="00BC0053">
        <w:rPr>
          <w:rFonts w:ascii="Arial" w:eastAsia="Times New Roman" w:hAnsi="Arial" w:cs="Arial"/>
          <w:color w:val="222426"/>
          <w:sz w:val="23"/>
          <w:szCs w:val="23"/>
          <w:lang w:val="en-GB" w:eastAsia="fr-FR"/>
        </w:rPr>
        <w:t>.</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val="en-GB" w:eastAsia="fr-FR"/>
        </w:rPr>
      </w:pPr>
      <w:proofErr w:type="gramStart"/>
      <w:r w:rsidRPr="00BC0053">
        <w:rPr>
          <w:rFonts w:ascii="Consolas" w:eastAsia="Times New Roman" w:hAnsi="Consolas" w:cs="Consolas"/>
          <w:color w:val="00008B"/>
          <w:sz w:val="20"/>
          <w:szCs w:val="20"/>
          <w:shd w:val="clear" w:color="auto" w:fill="EEEEEE"/>
          <w:lang w:val="en-GB" w:eastAsia="fr-FR"/>
        </w:rPr>
        <w:t>public</w:t>
      </w:r>
      <w:proofErr w:type="gramEnd"/>
      <w:r w:rsidRPr="00BC0053">
        <w:rPr>
          <w:rFonts w:ascii="Consolas" w:eastAsia="Times New Roman" w:hAnsi="Consolas" w:cs="Consolas"/>
          <w:color w:val="000000"/>
          <w:sz w:val="20"/>
          <w:szCs w:val="20"/>
          <w:shd w:val="clear" w:color="auto" w:fill="EEEEEE"/>
          <w:lang w:val="en-GB" w:eastAsia="fr-FR"/>
        </w:rPr>
        <w:t xml:space="preserve"> </w:t>
      </w:r>
      <w:r w:rsidRPr="00BC0053">
        <w:rPr>
          <w:rFonts w:ascii="Consolas" w:eastAsia="Times New Roman" w:hAnsi="Consolas" w:cs="Consolas"/>
          <w:color w:val="00008B"/>
          <w:sz w:val="20"/>
          <w:szCs w:val="20"/>
          <w:shd w:val="clear" w:color="auto" w:fill="EEEEEE"/>
          <w:lang w:val="en-GB" w:eastAsia="fr-FR"/>
        </w:rPr>
        <w:t>class</w:t>
      </w:r>
      <w:r w:rsidRPr="00BC0053">
        <w:rPr>
          <w:rFonts w:ascii="Consolas" w:eastAsia="Times New Roman" w:hAnsi="Consolas" w:cs="Consolas"/>
          <w:color w:val="000000"/>
          <w:sz w:val="20"/>
          <w:szCs w:val="20"/>
          <w:shd w:val="clear" w:color="auto" w:fill="EEEEEE"/>
          <w:lang w:val="en-GB" w:eastAsia="fr-FR"/>
        </w:rPr>
        <w:t xml:space="preserve"> </w:t>
      </w:r>
      <w:r w:rsidRPr="00BC0053">
        <w:rPr>
          <w:rFonts w:ascii="Consolas" w:eastAsia="Times New Roman" w:hAnsi="Consolas" w:cs="Consolas"/>
          <w:color w:val="2B91AF"/>
          <w:sz w:val="20"/>
          <w:szCs w:val="20"/>
          <w:shd w:val="clear" w:color="auto" w:fill="EEEEEE"/>
          <w:lang w:val="en-GB" w:eastAsia="fr-FR"/>
        </w:rPr>
        <w:t>Person</w:t>
      </w:r>
      <w:r w:rsidRPr="00BC0053">
        <w:rPr>
          <w:rFonts w:ascii="Consolas" w:eastAsia="Times New Roman" w:hAnsi="Consolas" w:cs="Consolas"/>
          <w:color w:val="000000"/>
          <w:sz w:val="20"/>
          <w:szCs w:val="20"/>
          <w:shd w:val="clear" w:color="auto" w:fill="EEEEEE"/>
          <w:lang w:val="en-GB" w:eastAsia="fr-FR"/>
        </w:rPr>
        <w:t xml:space="preserve"> { } </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val="en-GB" w:eastAsia="fr-FR"/>
        </w:rPr>
      </w:pPr>
      <w:proofErr w:type="gramStart"/>
      <w:r w:rsidRPr="00BC0053">
        <w:rPr>
          <w:rFonts w:ascii="Consolas" w:eastAsia="Times New Roman" w:hAnsi="Consolas" w:cs="Consolas"/>
          <w:color w:val="00008B"/>
          <w:sz w:val="20"/>
          <w:szCs w:val="20"/>
          <w:shd w:val="clear" w:color="auto" w:fill="EEEEEE"/>
          <w:lang w:val="en-GB" w:eastAsia="fr-FR"/>
        </w:rPr>
        <w:t>public</w:t>
      </w:r>
      <w:proofErr w:type="gramEnd"/>
      <w:r w:rsidRPr="00BC0053">
        <w:rPr>
          <w:rFonts w:ascii="Consolas" w:eastAsia="Times New Roman" w:hAnsi="Consolas" w:cs="Consolas"/>
          <w:color w:val="000000"/>
          <w:sz w:val="20"/>
          <w:szCs w:val="20"/>
          <w:shd w:val="clear" w:color="auto" w:fill="EEEEEE"/>
          <w:lang w:val="en-GB" w:eastAsia="fr-FR"/>
        </w:rPr>
        <w:t xml:space="preserve"> </w:t>
      </w:r>
      <w:r w:rsidRPr="00BC0053">
        <w:rPr>
          <w:rFonts w:ascii="Consolas" w:eastAsia="Times New Roman" w:hAnsi="Consolas" w:cs="Consolas"/>
          <w:color w:val="00008B"/>
          <w:sz w:val="20"/>
          <w:szCs w:val="20"/>
          <w:shd w:val="clear" w:color="auto" w:fill="EEEEEE"/>
          <w:lang w:val="en-GB" w:eastAsia="fr-FR"/>
        </w:rPr>
        <w:t>class</w:t>
      </w:r>
      <w:r w:rsidRPr="00BC0053">
        <w:rPr>
          <w:rFonts w:ascii="Consolas" w:eastAsia="Times New Roman" w:hAnsi="Consolas" w:cs="Consolas"/>
          <w:color w:val="000000"/>
          <w:sz w:val="20"/>
          <w:szCs w:val="20"/>
          <w:shd w:val="clear" w:color="auto" w:fill="EEEEEE"/>
          <w:lang w:val="en-GB" w:eastAsia="fr-FR"/>
        </w:rPr>
        <w:t xml:space="preserve"> </w:t>
      </w:r>
      <w:r w:rsidRPr="00BC0053">
        <w:rPr>
          <w:rFonts w:ascii="Consolas" w:eastAsia="Times New Roman" w:hAnsi="Consolas" w:cs="Consolas"/>
          <w:color w:val="2B91AF"/>
          <w:sz w:val="20"/>
          <w:szCs w:val="20"/>
          <w:shd w:val="clear" w:color="auto" w:fill="EEEEEE"/>
          <w:lang w:val="en-GB" w:eastAsia="fr-FR"/>
        </w:rPr>
        <w:t>Teacher</w:t>
      </w:r>
      <w:r w:rsidRPr="00BC0053">
        <w:rPr>
          <w:rFonts w:ascii="Consolas" w:eastAsia="Times New Roman" w:hAnsi="Consolas" w:cs="Consolas"/>
          <w:color w:val="000000"/>
          <w:sz w:val="20"/>
          <w:szCs w:val="20"/>
          <w:shd w:val="clear" w:color="auto" w:fill="EEEEEE"/>
          <w:lang w:val="en-GB" w:eastAsia="fr-FR"/>
        </w:rPr>
        <w:t xml:space="preserve"> : </w:t>
      </w:r>
      <w:r w:rsidRPr="00BC0053">
        <w:rPr>
          <w:rFonts w:ascii="Consolas" w:eastAsia="Times New Roman" w:hAnsi="Consolas" w:cs="Consolas"/>
          <w:color w:val="2B91AF"/>
          <w:sz w:val="20"/>
          <w:szCs w:val="20"/>
          <w:shd w:val="clear" w:color="auto" w:fill="EEEEEE"/>
          <w:lang w:val="en-GB" w:eastAsia="fr-FR"/>
        </w:rPr>
        <w:t>Person</w:t>
      </w:r>
      <w:r w:rsidRPr="00BC0053">
        <w:rPr>
          <w:rFonts w:ascii="Consolas" w:eastAsia="Times New Roman" w:hAnsi="Consolas" w:cs="Consolas"/>
          <w:color w:val="000000"/>
          <w:sz w:val="20"/>
          <w:szCs w:val="20"/>
          <w:shd w:val="clear" w:color="auto" w:fill="EEEEEE"/>
          <w:lang w:val="en-GB" w:eastAsia="fr-FR"/>
        </w:rPr>
        <w:t xml:space="preserve"> { } </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val="en-GB" w:eastAsia="fr-FR"/>
        </w:rPr>
      </w:pPr>
      <w:proofErr w:type="gramStart"/>
      <w:r w:rsidRPr="00BC0053">
        <w:rPr>
          <w:rFonts w:ascii="Consolas" w:eastAsia="Times New Roman" w:hAnsi="Consolas" w:cs="Consolas"/>
          <w:color w:val="00008B"/>
          <w:sz w:val="20"/>
          <w:szCs w:val="20"/>
          <w:shd w:val="clear" w:color="auto" w:fill="EEEEEE"/>
          <w:lang w:val="en-GB" w:eastAsia="fr-FR"/>
        </w:rPr>
        <w:t>public</w:t>
      </w:r>
      <w:proofErr w:type="gramEnd"/>
      <w:r w:rsidRPr="00BC0053">
        <w:rPr>
          <w:rFonts w:ascii="Consolas" w:eastAsia="Times New Roman" w:hAnsi="Consolas" w:cs="Consolas"/>
          <w:color w:val="000000"/>
          <w:sz w:val="20"/>
          <w:szCs w:val="20"/>
          <w:shd w:val="clear" w:color="auto" w:fill="EEEEEE"/>
          <w:lang w:val="en-GB" w:eastAsia="fr-FR"/>
        </w:rPr>
        <w:t xml:space="preserve"> </w:t>
      </w:r>
      <w:r w:rsidRPr="00BC0053">
        <w:rPr>
          <w:rFonts w:ascii="Consolas" w:eastAsia="Times New Roman" w:hAnsi="Consolas" w:cs="Consolas"/>
          <w:color w:val="00008B"/>
          <w:sz w:val="20"/>
          <w:szCs w:val="20"/>
          <w:shd w:val="clear" w:color="auto" w:fill="EEEEEE"/>
          <w:lang w:val="en-GB" w:eastAsia="fr-FR"/>
        </w:rPr>
        <w:t>class</w:t>
      </w:r>
      <w:r w:rsidRPr="00BC0053">
        <w:rPr>
          <w:rFonts w:ascii="Consolas" w:eastAsia="Times New Roman" w:hAnsi="Consolas" w:cs="Consolas"/>
          <w:color w:val="000000"/>
          <w:sz w:val="20"/>
          <w:szCs w:val="20"/>
          <w:shd w:val="clear" w:color="auto" w:fill="EEEEEE"/>
          <w:lang w:val="en-GB" w:eastAsia="fr-FR"/>
        </w:rPr>
        <w:t xml:space="preserve"> </w:t>
      </w:r>
      <w:proofErr w:type="spellStart"/>
      <w:r w:rsidRPr="00BC0053">
        <w:rPr>
          <w:rFonts w:ascii="Consolas" w:eastAsia="Times New Roman" w:hAnsi="Consolas" w:cs="Consolas"/>
          <w:color w:val="2B91AF"/>
          <w:sz w:val="20"/>
          <w:szCs w:val="20"/>
          <w:shd w:val="clear" w:color="auto" w:fill="EEEEEE"/>
          <w:lang w:val="en-GB" w:eastAsia="fr-FR"/>
        </w:rPr>
        <w:t>MailingList</w:t>
      </w:r>
      <w:proofErr w:type="spellEnd"/>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val="en-GB" w:eastAsia="fr-FR"/>
        </w:rPr>
      </w:pPr>
      <w:r w:rsidRPr="00BC0053">
        <w:rPr>
          <w:rFonts w:ascii="Consolas" w:eastAsia="Times New Roman" w:hAnsi="Consolas" w:cs="Consolas"/>
          <w:color w:val="000000"/>
          <w:sz w:val="20"/>
          <w:szCs w:val="20"/>
          <w:shd w:val="clear" w:color="auto" w:fill="EEEEEE"/>
          <w:lang w:val="en-GB" w:eastAsia="fr-FR"/>
        </w:rPr>
        <w:t>{</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val="en-GB" w:eastAsia="fr-FR"/>
        </w:rPr>
      </w:pPr>
      <w:r w:rsidRPr="00BC0053">
        <w:rPr>
          <w:rFonts w:ascii="Consolas" w:eastAsia="Times New Roman" w:hAnsi="Consolas" w:cs="Consolas"/>
          <w:color w:val="000000"/>
          <w:sz w:val="20"/>
          <w:szCs w:val="20"/>
          <w:shd w:val="clear" w:color="auto" w:fill="EEEEEE"/>
          <w:lang w:val="en-GB" w:eastAsia="fr-FR"/>
        </w:rPr>
        <w:t xml:space="preserve">    </w:t>
      </w:r>
      <w:proofErr w:type="gramStart"/>
      <w:r w:rsidRPr="00BC0053">
        <w:rPr>
          <w:rFonts w:ascii="Consolas" w:eastAsia="Times New Roman" w:hAnsi="Consolas" w:cs="Consolas"/>
          <w:color w:val="00008B"/>
          <w:sz w:val="20"/>
          <w:szCs w:val="20"/>
          <w:shd w:val="clear" w:color="auto" w:fill="EEEEEE"/>
          <w:lang w:val="en-GB" w:eastAsia="fr-FR"/>
        </w:rPr>
        <w:t>public</w:t>
      </w:r>
      <w:proofErr w:type="gramEnd"/>
      <w:r w:rsidRPr="00BC0053">
        <w:rPr>
          <w:rFonts w:ascii="Consolas" w:eastAsia="Times New Roman" w:hAnsi="Consolas" w:cs="Consolas"/>
          <w:color w:val="000000"/>
          <w:sz w:val="20"/>
          <w:szCs w:val="20"/>
          <w:shd w:val="clear" w:color="auto" w:fill="EEEEEE"/>
          <w:lang w:val="en-GB" w:eastAsia="fr-FR"/>
        </w:rPr>
        <w:t xml:space="preserve"> </w:t>
      </w:r>
      <w:r w:rsidRPr="00BC0053">
        <w:rPr>
          <w:rFonts w:ascii="Consolas" w:eastAsia="Times New Roman" w:hAnsi="Consolas" w:cs="Consolas"/>
          <w:color w:val="00008B"/>
          <w:sz w:val="20"/>
          <w:szCs w:val="20"/>
          <w:shd w:val="clear" w:color="auto" w:fill="EEEEEE"/>
          <w:lang w:val="en-GB" w:eastAsia="fr-FR"/>
        </w:rPr>
        <w:t>void</w:t>
      </w:r>
      <w:r w:rsidRPr="00BC0053">
        <w:rPr>
          <w:rFonts w:ascii="Consolas" w:eastAsia="Times New Roman" w:hAnsi="Consolas" w:cs="Consolas"/>
          <w:color w:val="000000"/>
          <w:sz w:val="20"/>
          <w:szCs w:val="20"/>
          <w:shd w:val="clear" w:color="auto" w:fill="EEEEEE"/>
          <w:lang w:val="en-GB" w:eastAsia="fr-FR"/>
        </w:rPr>
        <w:t xml:space="preserve"> </w:t>
      </w:r>
      <w:r w:rsidRPr="00BC0053">
        <w:rPr>
          <w:rFonts w:ascii="Consolas" w:eastAsia="Times New Roman" w:hAnsi="Consolas" w:cs="Consolas"/>
          <w:color w:val="2B91AF"/>
          <w:sz w:val="20"/>
          <w:szCs w:val="20"/>
          <w:shd w:val="clear" w:color="auto" w:fill="EEEEEE"/>
          <w:lang w:val="en-GB" w:eastAsia="fr-FR"/>
        </w:rPr>
        <w:t>Add</w:t>
      </w:r>
      <w:r w:rsidRPr="00BC0053">
        <w:rPr>
          <w:rFonts w:ascii="Consolas" w:eastAsia="Times New Roman" w:hAnsi="Consolas" w:cs="Consolas"/>
          <w:color w:val="000000"/>
          <w:sz w:val="20"/>
          <w:szCs w:val="20"/>
          <w:shd w:val="clear" w:color="auto" w:fill="EEEEEE"/>
          <w:lang w:val="en-GB" w:eastAsia="fr-FR"/>
        </w:rPr>
        <w:t xml:space="preserve">( </w:t>
      </w:r>
      <w:proofErr w:type="spellStart"/>
      <w:r w:rsidRPr="00BC0053">
        <w:rPr>
          <w:rFonts w:ascii="Consolas" w:eastAsia="Times New Roman" w:hAnsi="Consolas" w:cs="Consolas"/>
          <w:color w:val="2B91AF"/>
          <w:sz w:val="20"/>
          <w:szCs w:val="20"/>
          <w:shd w:val="clear" w:color="auto" w:fill="EEEEEE"/>
          <w:lang w:val="en-GB" w:eastAsia="fr-FR"/>
        </w:rPr>
        <w:t>IEnumerable</w:t>
      </w:r>
      <w:proofErr w:type="spellEnd"/>
      <w:r w:rsidRPr="00BC0053">
        <w:rPr>
          <w:rFonts w:ascii="Consolas" w:eastAsia="Times New Roman" w:hAnsi="Consolas" w:cs="Consolas"/>
          <w:color w:val="000000"/>
          <w:sz w:val="20"/>
          <w:szCs w:val="20"/>
          <w:shd w:val="clear" w:color="auto" w:fill="EEEEEE"/>
          <w:lang w:val="en-GB" w:eastAsia="fr-FR"/>
        </w:rPr>
        <w:t>&lt;</w:t>
      </w:r>
      <w:r w:rsidRPr="00BC0053">
        <w:rPr>
          <w:rFonts w:ascii="Consolas" w:eastAsia="Times New Roman" w:hAnsi="Consolas" w:cs="Consolas"/>
          <w:color w:val="2B91AF"/>
          <w:sz w:val="20"/>
          <w:szCs w:val="20"/>
          <w:shd w:val="clear" w:color="auto" w:fill="EEEEEE"/>
          <w:lang w:val="en-GB" w:eastAsia="fr-FR"/>
        </w:rPr>
        <w:t>Person</w:t>
      </w:r>
      <w:r w:rsidRPr="00BC0053">
        <w:rPr>
          <w:rFonts w:ascii="Consolas" w:eastAsia="Times New Roman" w:hAnsi="Consolas" w:cs="Consolas"/>
          <w:color w:val="000000"/>
          <w:sz w:val="20"/>
          <w:szCs w:val="20"/>
          <w:shd w:val="clear" w:color="auto" w:fill="EEEEEE"/>
          <w:lang w:val="en-GB" w:eastAsia="fr-FR"/>
        </w:rPr>
        <w:t>&gt; people ) { ... }</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eastAsia="fr-FR"/>
        </w:rPr>
      </w:pPr>
      <w:r w:rsidRPr="00BC0053">
        <w:rPr>
          <w:rFonts w:ascii="Consolas" w:eastAsia="Times New Roman" w:hAnsi="Consolas" w:cs="Consolas"/>
          <w:color w:val="000000"/>
          <w:sz w:val="20"/>
          <w:szCs w:val="20"/>
          <w:shd w:val="clear" w:color="auto" w:fill="EEEEEE"/>
          <w:lang w:eastAsia="fr-FR"/>
        </w:rPr>
        <w:t>}</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eastAsia="fr-FR"/>
        </w:rPr>
      </w:pP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eastAsia="fr-FR"/>
        </w:rPr>
      </w:pPr>
      <w:proofErr w:type="gramStart"/>
      <w:r w:rsidRPr="00BC0053">
        <w:rPr>
          <w:rFonts w:ascii="Consolas" w:eastAsia="Times New Roman" w:hAnsi="Consolas" w:cs="Consolas"/>
          <w:color w:val="00008B"/>
          <w:sz w:val="20"/>
          <w:szCs w:val="20"/>
          <w:shd w:val="clear" w:color="auto" w:fill="EEEEEE"/>
          <w:lang w:eastAsia="fr-FR"/>
        </w:rPr>
        <w:t>public</w:t>
      </w:r>
      <w:proofErr w:type="gramEnd"/>
      <w:r w:rsidRPr="00BC0053">
        <w:rPr>
          <w:rFonts w:ascii="Consolas" w:eastAsia="Times New Roman" w:hAnsi="Consolas" w:cs="Consolas"/>
          <w:color w:val="000000"/>
          <w:sz w:val="20"/>
          <w:szCs w:val="20"/>
          <w:shd w:val="clear" w:color="auto" w:fill="EEEEEE"/>
          <w:lang w:eastAsia="fr-FR"/>
        </w:rPr>
        <w:t xml:space="preserve"> </w:t>
      </w:r>
      <w:r w:rsidRPr="00BC0053">
        <w:rPr>
          <w:rFonts w:ascii="Consolas" w:eastAsia="Times New Roman" w:hAnsi="Consolas" w:cs="Consolas"/>
          <w:color w:val="00008B"/>
          <w:sz w:val="20"/>
          <w:szCs w:val="20"/>
          <w:shd w:val="clear" w:color="auto" w:fill="EEEEEE"/>
          <w:lang w:eastAsia="fr-FR"/>
        </w:rPr>
        <w:t>class</w:t>
      </w:r>
      <w:r w:rsidRPr="00BC0053">
        <w:rPr>
          <w:rFonts w:ascii="Consolas" w:eastAsia="Times New Roman" w:hAnsi="Consolas" w:cs="Consolas"/>
          <w:color w:val="000000"/>
          <w:sz w:val="20"/>
          <w:szCs w:val="20"/>
          <w:shd w:val="clear" w:color="auto" w:fill="EEEEEE"/>
          <w:lang w:eastAsia="fr-FR"/>
        </w:rPr>
        <w:t xml:space="preserve"> </w:t>
      </w:r>
      <w:proofErr w:type="spellStart"/>
      <w:r w:rsidRPr="00BC0053">
        <w:rPr>
          <w:rFonts w:ascii="Consolas" w:eastAsia="Times New Roman" w:hAnsi="Consolas" w:cs="Consolas"/>
          <w:color w:val="2B91AF"/>
          <w:sz w:val="20"/>
          <w:szCs w:val="20"/>
          <w:shd w:val="clear" w:color="auto" w:fill="EEEEEE"/>
          <w:lang w:eastAsia="fr-FR"/>
        </w:rPr>
        <w:t>School</w:t>
      </w:r>
      <w:proofErr w:type="spellEnd"/>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eastAsia="fr-FR"/>
        </w:rPr>
      </w:pPr>
      <w:r w:rsidRPr="00BC0053">
        <w:rPr>
          <w:rFonts w:ascii="Consolas" w:eastAsia="Times New Roman" w:hAnsi="Consolas" w:cs="Consolas"/>
          <w:color w:val="000000"/>
          <w:sz w:val="20"/>
          <w:szCs w:val="20"/>
          <w:shd w:val="clear" w:color="auto" w:fill="EEEEEE"/>
          <w:lang w:eastAsia="fr-FR"/>
        </w:rPr>
        <w:t>{</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val="en-GB" w:eastAsia="fr-FR"/>
        </w:rPr>
      </w:pPr>
      <w:r w:rsidRPr="00BC0053">
        <w:rPr>
          <w:rFonts w:ascii="Consolas" w:eastAsia="Times New Roman" w:hAnsi="Consolas" w:cs="Consolas"/>
          <w:color w:val="000000"/>
          <w:sz w:val="20"/>
          <w:szCs w:val="20"/>
          <w:shd w:val="clear" w:color="auto" w:fill="EEEEEE"/>
          <w:lang w:val="en-GB" w:eastAsia="fr-FR"/>
        </w:rPr>
        <w:t xml:space="preserve">    </w:t>
      </w:r>
      <w:proofErr w:type="gramStart"/>
      <w:r w:rsidRPr="00BC0053">
        <w:rPr>
          <w:rFonts w:ascii="Consolas" w:eastAsia="Times New Roman" w:hAnsi="Consolas" w:cs="Consolas"/>
          <w:color w:val="00008B"/>
          <w:sz w:val="20"/>
          <w:szCs w:val="20"/>
          <w:shd w:val="clear" w:color="auto" w:fill="EEEEEE"/>
          <w:lang w:val="en-GB" w:eastAsia="fr-FR"/>
        </w:rPr>
        <w:t>public</w:t>
      </w:r>
      <w:proofErr w:type="gramEnd"/>
      <w:r w:rsidRPr="00BC0053">
        <w:rPr>
          <w:rFonts w:ascii="Consolas" w:eastAsia="Times New Roman" w:hAnsi="Consolas" w:cs="Consolas"/>
          <w:color w:val="000000"/>
          <w:sz w:val="20"/>
          <w:szCs w:val="20"/>
          <w:shd w:val="clear" w:color="auto" w:fill="EEEEEE"/>
          <w:lang w:val="en-GB" w:eastAsia="fr-FR"/>
        </w:rPr>
        <w:t xml:space="preserve"> </w:t>
      </w:r>
      <w:proofErr w:type="spellStart"/>
      <w:r w:rsidRPr="00BC0053">
        <w:rPr>
          <w:rFonts w:ascii="Consolas" w:eastAsia="Times New Roman" w:hAnsi="Consolas" w:cs="Consolas"/>
          <w:color w:val="2B91AF"/>
          <w:sz w:val="20"/>
          <w:szCs w:val="20"/>
          <w:shd w:val="clear" w:color="auto" w:fill="EEEEEE"/>
          <w:lang w:val="en-GB" w:eastAsia="fr-FR"/>
        </w:rPr>
        <w:t>IEnumerable</w:t>
      </w:r>
      <w:proofErr w:type="spellEnd"/>
      <w:r w:rsidRPr="00BC0053">
        <w:rPr>
          <w:rFonts w:ascii="Consolas" w:eastAsia="Times New Roman" w:hAnsi="Consolas" w:cs="Consolas"/>
          <w:color w:val="000000"/>
          <w:sz w:val="20"/>
          <w:szCs w:val="20"/>
          <w:shd w:val="clear" w:color="auto" w:fill="EEEEEE"/>
          <w:lang w:val="en-GB" w:eastAsia="fr-FR"/>
        </w:rPr>
        <w:t>&lt;</w:t>
      </w:r>
      <w:r w:rsidRPr="00BC0053">
        <w:rPr>
          <w:rFonts w:ascii="Consolas" w:eastAsia="Times New Roman" w:hAnsi="Consolas" w:cs="Consolas"/>
          <w:color w:val="2B91AF"/>
          <w:sz w:val="20"/>
          <w:szCs w:val="20"/>
          <w:shd w:val="clear" w:color="auto" w:fill="EEEEEE"/>
          <w:lang w:val="en-GB" w:eastAsia="fr-FR"/>
        </w:rPr>
        <w:t>Teacher</w:t>
      </w:r>
      <w:r w:rsidRPr="00BC0053">
        <w:rPr>
          <w:rFonts w:ascii="Consolas" w:eastAsia="Times New Roman" w:hAnsi="Consolas" w:cs="Consolas"/>
          <w:color w:val="000000"/>
          <w:sz w:val="20"/>
          <w:szCs w:val="20"/>
          <w:shd w:val="clear" w:color="auto" w:fill="EEEEEE"/>
          <w:lang w:val="en-GB" w:eastAsia="fr-FR"/>
        </w:rPr>
        <w:t xml:space="preserve">&gt; </w:t>
      </w:r>
      <w:proofErr w:type="spellStart"/>
      <w:r w:rsidRPr="00BC0053">
        <w:rPr>
          <w:rFonts w:ascii="Consolas" w:eastAsia="Times New Roman" w:hAnsi="Consolas" w:cs="Consolas"/>
          <w:color w:val="2B91AF"/>
          <w:sz w:val="20"/>
          <w:szCs w:val="20"/>
          <w:shd w:val="clear" w:color="auto" w:fill="EEEEEE"/>
          <w:lang w:val="en-GB" w:eastAsia="fr-FR"/>
        </w:rPr>
        <w:t>GetTeachers</w:t>
      </w:r>
      <w:proofErr w:type="spellEnd"/>
      <w:r w:rsidRPr="00BC0053">
        <w:rPr>
          <w:rFonts w:ascii="Consolas" w:eastAsia="Times New Roman" w:hAnsi="Consolas" w:cs="Consolas"/>
          <w:color w:val="000000"/>
          <w:sz w:val="20"/>
          <w:szCs w:val="20"/>
          <w:shd w:val="clear" w:color="auto" w:fill="EEEEEE"/>
          <w:lang w:val="en-GB" w:eastAsia="fr-FR"/>
        </w:rPr>
        <w:t>() { ... }</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val="en-GB" w:eastAsia="fr-FR"/>
        </w:rPr>
      </w:pPr>
      <w:r w:rsidRPr="00BC0053">
        <w:rPr>
          <w:rFonts w:ascii="Consolas" w:eastAsia="Times New Roman" w:hAnsi="Consolas" w:cs="Consolas"/>
          <w:color w:val="000000"/>
          <w:sz w:val="20"/>
          <w:szCs w:val="20"/>
          <w:shd w:val="clear" w:color="auto" w:fill="EEEEEE"/>
          <w:lang w:val="en-GB" w:eastAsia="fr-FR"/>
        </w:rPr>
        <w:t>}</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val="en-GB" w:eastAsia="fr-FR"/>
        </w:rPr>
      </w:pPr>
      <w:r w:rsidRPr="00BC0053">
        <w:rPr>
          <w:rFonts w:ascii="Consolas" w:eastAsia="Times New Roman" w:hAnsi="Consolas" w:cs="Consolas"/>
          <w:color w:val="000000"/>
          <w:sz w:val="20"/>
          <w:szCs w:val="20"/>
          <w:shd w:val="clear" w:color="auto" w:fill="EEEEEE"/>
          <w:lang w:val="en-GB" w:eastAsia="fr-FR"/>
        </w:rPr>
        <w:t>...</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val="en-GB" w:eastAsia="fr-FR"/>
        </w:rPr>
      </w:pPr>
      <w:proofErr w:type="spellStart"/>
      <w:proofErr w:type="gramStart"/>
      <w:r w:rsidRPr="00BC0053">
        <w:rPr>
          <w:rFonts w:ascii="Consolas" w:eastAsia="Times New Roman" w:hAnsi="Consolas" w:cs="Consolas"/>
          <w:color w:val="00008B"/>
          <w:sz w:val="20"/>
          <w:szCs w:val="20"/>
          <w:shd w:val="clear" w:color="auto" w:fill="EEEEEE"/>
          <w:lang w:val="en-GB" w:eastAsia="fr-FR"/>
        </w:rPr>
        <w:t>var</w:t>
      </w:r>
      <w:proofErr w:type="spellEnd"/>
      <w:proofErr w:type="gramEnd"/>
      <w:r w:rsidRPr="00BC0053">
        <w:rPr>
          <w:rFonts w:ascii="Consolas" w:eastAsia="Times New Roman" w:hAnsi="Consolas" w:cs="Consolas"/>
          <w:color w:val="000000"/>
          <w:sz w:val="20"/>
          <w:szCs w:val="20"/>
          <w:shd w:val="clear" w:color="auto" w:fill="EEEEEE"/>
          <w:lang w:val="en-GB" w:eastAsia="fr-FR"/>
        </w:rPr>
        <w:t xml:space="preserve"> teachers = </w:t>
      </w:r>
      <w:proofErr w:type="spellStart"/>
      <w:r w:rsidRPr="00BC0053">
        <w:rPr>
          <w:rFonts w:ascii="Consolas" w:eastAsia="Times New Roman" w:hAnsi="Consolas" w:cs="Consolas"/>
          <w:color w:val="000000"/>
          <w:sz w:val="20"/>
          <w:szCs w:val="20"/>
          <w:shd w:val="clear" w:color="auto" w:fill="EEEEEE"/>
          <w:lang w:val="en-GB" w:eastAsia="fr-FR"/>
        </w:rPr>
        <w:t>school.</w:t>
      </w:r>
      <w:r w:rsidRPr="00BC0053">
        <w:rPr>
          <w:rFonts w:ascii="Consolas" w:eastAsia="Times New Roman" w:hAnsi="Consolas" w:cs="Consolas"/>
          <w:color w:val="2B91AF"/>
          <w:sz w:val="20"/>
          <w:szCs w:val="20"/>
          <w:shd w:val="clear" w:color="auto" w:fill="EEEEEE"/>
          <w:lang w:val="en-GB" w:eastAsia="fr-FR"/>
        </w:rPr>
        <w:t>GetTeachers</w:t>
      </w:r>
      <w:proofErr w:type="spellEnd"/>
      <w:r w:rsidRPr="00BC0053">
        <w:rPr>
          <w:rFonts w:ascii="Consolas" w:eastAsia="Times New Roman" w:hAnsi="Consolas" w:cs="Consolas"/>
          <w:color w:val="000000"/>
          <w:sz w:val="20"/>
          <w:szCs w:val="20"/>
          <w:shd w:val="clear" w:color="auto" w:fill="EEEEEE"/>
          <w:lang w:val="en-GB" w:eastAsia="fr-FR"/>
        </w:rPr>
        <w:t>();</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val="en-GB" w:eastAsia="fr-FR"/>
        </w:rPr>
      </w:pPr>
      <w:proofErr w:type="spellStart"/>
      <w:proofErr w:type="gramStart"/>
      <w:r w:rsidRPr="00BC0053">
        <w:rPr>
          <w:rFonts w:ascii="Consolas" w:eastAsia="Times New Roman" w:hAnsi="Consolas" w:cs="Consolas"/>
          <w:color w:val="00008B"/>
          <w:sz w:val="20"/>
          <w:szCs w:val="20"/>
          <w:shd w:val="clear" w:color="auto" w:fill="EEEEEE"/>
          <w:lang w:val="en-GB" w:eastAsia="fr-FR"/>
        </w:rPr>
        <w:t>var</w:t>
      </w:r>
      <w:proofErr w:type="spellEnd"/>
      <w:proofErr w:type="gramEnd"/>
      <w:r w:rsidRPr="00BC0053">
        <w:rPr>
          <w:rFonts w:ascii="Consolas" w:eastAsia="Times New Roman" w:hAnsi="Consolas" w:cs="Consolas"/>
          <w:color w:val="000000"/>
          <w:sz w:val="20"/>
          <w:szCs w:val="20"/>
          <w:shd w:val="clear" w:color="auto" w:fill="EEEEEE"/>
          <w:lang w:val="en-GB" w:eastAsia="fr-FR"/>
        </w:rPr>
        <w:t xml:space="preserve"> </w:t>
      </w:r>
      <w:proofErr w:type="spellStart"/>
      <w:r w:rsidRPr="00BC0053">
        <w:rPr>
          <w:rFonts w:ascii="Consolas" w:eastAsia="Times New Roman" w:hAnsi="Consolas" w:cs="Consolas"/>
          <w:color w:val="000000"/>
          <w:sz w:val="20"/>
          <w:szCs w:val="20"/>
          <w:shd w:val="clear" w:color="auto" w:fill="EEEEEE"/>
          <w:lang w:val="en-GB" w:eastAsia="fr-FR"/>
        </w:rPr>
        <w:t>mailingList</w:t>
      </w:r>
      <w:proofErr w:type="spellEnd"/>
      <w:r w:rsidRPr="00BC0053">
        <w:rPr>
          <w:rFonts w:ascii="Consolas" w:eastAsia="Times New Roman" w:hAnsi="Consolas" w:cs="Consolas"/>
          <w:color w:val="000000"/>
          <w:sz w:val="20"/>
          <w:szCs w:val="20"/>
          <w:shd w:val="clear" w:color="auto" w:fill="EEEEEE"/>
          <w:lang w:val="en-GB" w:eastAsia="fr-FR"/>
        </w:rPr>
        <w:t xml:space="preserve"> = </w:t>
      </w:r>
      <w:r w:rsidRPr="00BC0053">
        <w:rPr>
          <w:rFonts w:ascii="Consolas" w:eastAsia="Times New Roman" w:hAnsi="Consolas" w:cs="Consolas"/>
          <w:color w:val="00008B"/>
          <w:sz w:val="20"/>
          <w:szCs w:val="20"/>
          <w:shd w:val="clear" w:color="auto" w:fill="EEEEEE"/>
          <w:lang w:val="en-GB" w:eastAsia="fr-FR"/>
        </w:rPr>
        <w:t>new</w:t>
      </w:r>
      <w:r w:rsidRPr="00BC0053">
        <w:rPr>
          <w:rFonts w:ascii="Consolas" w:eastAsia="Times New Roman" w:hAnsi="Consolas" w:cs="Consolas"/>
          <w:color w:val="000000"/>
          <w:sz w:val="20"/>
          <w:szCs w:val="20"/>
          <w:shd w:val="clear" w:color="auto" w:fill="EEEEEE"/>
          <w:lang w:val="en-GB" w:eastAsia="fr-FR"/>
        </w:rPr>
        <w:t xml:space="preserve"> </w:t>
      </w:r>
      <w:proofErr w:type="spellStart"/>
      <w:r w:rsidRPr="00BC0053">
        <w:rPr>
          <w:rFonts w:ascii="Consolas" w:eastAsia="Times New Roman" w:hAnsi="Consolas" w:cs="Consolas"/>
          <w:color w:val="2B91AF"/>
          <w:sz w:val="20"/>
          <w:szCs w:val="20"/>
          <w:shd w:val="clear" w:color="auto" w:fill="EEEEEE"/>
          <w:lang w:val="en-GB" w:eastAsia="fr-FR"/>
        </w:rPr>
        <w:t>MailingList</w:t>
      </w:r>
      <w:proofErr w:type="spellEnd"/>
      <w:r w:rsidRPr="00BC0053">
        <w:rPr>
          <w:rFonts w:ascii="Consolas" w:eastAsia="Times New Roman" w:hAnsi="Consolas" w:cs="Consolas"/>
          <w:color w:val="000000"/>
          <w:sz w:val="20"/>
          <w:szCs w:val="20"/>
          <w:shd w:val="clear" w:color="auto" w:fill="EEEEEE"/>
          <w:lang w:val="en-GB" w:eastAsia="fr-FR"/>
        </w:rPr>
        <w:t>();</w:t>
      </w:r>
    </w:p>
    <w:p w:rsidR="00BC0053" w:rsidRPr="00BC0053" w:rsidRDefault="00BC0053" w:rsidP="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GB" w:eastAsia="fr-FR"/>
        </w:rPr>
      </w:pPr>
      <w:proofErr w:type="spellStart"/>
      <w:proofErr w:type="gramStart"/>
      <w:r w:rsidRPr="00BC0053">
        <w:rPr>
          <w:rFonts w:ascii="Consolas" w:eastAsia="Times New Roman" w:hAnsi="Consolas" w:cs="Consolas"/>
          <w:color w:val="000000"/>
          <w:sz w:val="20"/>
          <w:szCs w:val="20"/>
          <w:shd w:val="clear" w:color="auto" w:fill="EEEEEE"/>
          <w:lang w:val="en-GB" w:eastAsia="fr-FR"/>
        </w:rPr>
        <w:t>mailingList.</w:t>
      </w:r>
      <w:r w:rsidRPr="00BC0053">
        <w:rPr>
          <w:rFonts w:ascii="Consolas" w:eastAsia="Times New Roman" w:hAnsi="Consolas" w:cs="Consolas"/>
          <w:color w:val="2B91AF"/>
          <w:sz w:val="20"/>
          <w:szCs w:val="20"/>
          <w:shd w:val="clear" w:color="auto" w:fill="EEEEEE"/>
          <w:lang w:val="en-GB" w:eastAsia="fr-FR"/>
        </w:rPr>
        <w:t>Add</w:t>
      </w:r>
      <w:proofErr w:type="spellEnd"/>
      <w:r w:rsidRPr="00BC0053">
        <w:rPr>
          <w:rFonts w:ascii="Consolas" w:eastAsia="Times New Roman" w:hAnsi="Consolas" w:cs="Consolas"/>
          <w:color w:val="000000"/>
          <w:sz w:val="20"/>
          <w:szCs w:val="20"/>
          <w:shd w:val="clear" w:color="auto" w:fill="EEEEEE"/>
          <w:lang w:val="en-GB" w:eastAsia="fr-FR"/>
        </w:rPr>
        <w:t>(</w:t>
      </w:r>
      <w:proofErr w:type="gramEnd"/>
      <w:r w:rsidRPr="00BC0053">
        <w:rPr>
          <w:rFonts w:ascii="Consolas" w:eastAsia="Times New Roman" w:hAnsi="Consolas" w:cs="Consolas"/>
          <w:color w:val="000000"/>
          <w:sz w:val="20"/>
          <w:szCs w:val="20"/>
          <w:shd w:val="clear" w:color="auto" w:fill="EEEEEE"/>
          <w:lang w:val="en-GB" w:eastAsia="fr-FR"/>
        </w:rPr>
        <w:t xml:space="preserve"> teachers );</w:t>
      </w:r>
    </w:p>
    <w:p w:rsidR="003959A6" w:rsidRDefault="003959A6">
      <w:pPr>
        <w:rPr>
          <w:lang w:val="en-GB"/>
        </w:rPr>
      </w:pPr>
    </w:p>
    <w:p w:rsidR="0019277F" w:rsidRPr="002C2DBA" w:rsidRDefault="002C2DBA" w:rsidP="002C2DBA">
      <w:pPr>
        <w:spacing w:before="100" w:beforeAutospacing="1" w:after="240" w:line="240" w:lineRule="auto"/>
        <w:rPr>
          <w:rFonts w:ascii="Arial" w:eastAsia="Times New Roman" w:hAnsi="Arial" w:cs="Arial"/>
          <w:color w:val="222426"/>
          <w:sz w:val="23"/>
          <w:szCs w:val="23"/>
          <w:lang w:eastAsia="fr-FR"/>
        </w:rPr>
      </w:pPr>
      <w:r>
        <w:rPr>
          <w:rFonts w:ascii="Arial" w:eastAsia="Times New Roman" w:hAnsi="Arial" w:cs="Arial"/>
          <w:color w:val="222426"/>
          <w:sz w:val="23"/>
          <w:szCs w:val="23"/>
          <w:lang w:eastAsia="fr-FR"/>
        </w:rPr>
        <w:t>----------------------------------------------------------------------------------------------------------------------</w:t>
      </w:r>
    </w:p>
    <w:p w:rsidR="004E13F1" w:rsidRDefault="0019277F">
      <w:pPr>
        <w:rPr>
          <w:lang w:val="en-GB"/>
        </w:rPr>
      </w:pPr>
      <w:hyperlink r:id="rId8" w:history="1">
        <w:r w:rsidRPr="005627AF">
          <w:rPr>
            <w:rStyle w:val="Lienhypertexte"/>
            <w:lang w:val="en-GB"/>
          </w:rPr>
          <w:t>http://stackoverflow.com/questions/3445631/still-confused-about-covariance-and-contravariance-in-out</w:t>
        </w:r>
      </w:hyperlink>
    </w:p>
    <w:p w:rsidR="0019277F" w:rsidRPr="0019277F" w:rsidRDefault="0019277F" w:rsidP="0019277F">
      <w:pPr>
        <w:spacing w:before="100" w:beforeAutospacing="1" w:after="240" w:line="240" w:lineRule="auto"/>
        <w:rPr>
          <w:rFonts w:ascii="Arial" w:eastAsia="Times New Roman" w:hAnsi="Arial" w:cs="Arial"/>
          <w:color w:val="222426"/>
          <w:sz w:val="23"/>
          <w:szCs w:val="23"/>
          <w:lang w:val="en-GB" w:eastAsia="fr-FR"/>
        </w:rPr>
      </w:pPr>
      <w:r w:rsidRPr="0019277F">
        <w:rPr>
          <w:rFonts w:ascii="Arial" w:eastAsia="Times New Roman" w:hAnsi="Arial" w:cs="Arial"/>
          <w:color w:val="222426"/>
          <w:sz w:val="23"/>
          <w:szCs w:val="23"/>
          <w:lang w:val="en-GB" w:eastAsia="fr-FR"/>
        </w:rPr>
        <w:t xml:space="preserve">Both covariance and </w:t>
      </w:r>
      <w:proofErr w:type="spellStart"/>
      <w:r w:rsidRPr="0019277F">
        <w:rPr>
          <w:rFonts w:ascii="Arial" w:eastAsia="Times New Roman" w:hAnsi="Arial" w:cs="Arial"/>
          <w:color w:val="222426"/>
          <w:sz w:val="23"/>
          <w:szCs w:val="23"/>
          <w:lang w:val="en-GB" w:eastAsia="fr-FR"/>
        </w:rPr>
        <w:t>contravariance</w:t>
      </w:r>
      <w:proofErr w:type="spellEnd"/>
      <w:r w:rsidRPr="0019277F">
        <w:rPr>
          <w:rFonts w:ascii="Arial" w:eastAsia="Times New Roman" w:hAnsi="Arial" w:cs="Arial"/>
          <w:color w:val="222426"/>
          <w:sz w:val="23"/>
          <w:szCs w:val="23"/>
          <w:lang w:val="en-GB" w:eastAsia="fr-FR"/>
        </w:rPr>
        <w:t xml:space="preserve"> in C# 4.0 refer to the ability of using a derived class instead of base class. The in/out keywords are compiler hints to indicate whether or not </w:t>
      </w:r>
      <w:proofErr w:type="gramStart"/>
      <w:r w:rsidRPr="0019277F">
        <w:rPr>
          <w:rFonts w:ascii="Arial" w:eastAsia="Times New Roman" w:hAnsi="Arial" w:cs="Arial"/>
          <w:color w:val="222426"/>
          <w:sz w:val="23"/>
          <w:szCs w:val="23"/>
          <w:lang w:val="en-GB" w:eastAsia="fr-FR"/>
        </w:rPr>
        <w:t>the</w:t>
      </w:r>
      <w:proofErr w:type="gramEnd"/>
      <w:r w:rsidRPr="0019277F">
        <w:rPr>
          <w:rFonts w:ascii="Arial" w:eastAsia="Times New Roman" w:hAnsi="Arial" w:cs="Arial"/>
          <w:color w:val="222426"/>
          <w:sz w:val="23"/>
          <w:szCs w:val="23"/>
          <w:lang w:val="en-GB" w:eastAsia="fr-FR"/>
        </w:rPr>
        <w:t xml:space="preserve"> type parameters will be used for input and output.</w:t>
      </w:r>
    </w:p>
    <w:p w:rsidR="0019277F" w:rsidRPr="0019277F" w:rsidRDefault="0019277F" w:rsidP="0019277F">
      <w:pPr>
        <w:spacing w:before="100" w:beforeAutospacing="1" w:after="120" w:line="240" w:lineRule="auto"/>
        <w:outlineLvl w:val="3"/>
        <w:rPr>
          <w:rFonts w:ascii="Arial" w:eastAsia="Times New Roman" w:hAnsi="Arial" w:cs="Arial"/>
          <w:b/>
          <w:bCs/>
          <w:color w:val="222426"/>
          <w:sz w:val="26"/>
          <w:szCs w:val="26"/>
          <w:lang w:val="en-GB" w:eastAsia="fr-FR"/>
        </w:rPr>
      </w:pPr>
      <w:r w:rsidRPr="0019277F">
        <w:rPr>
          <w:rFonts w:ascii="Arial" w:eastAsia="Times New Roman" w:hAnsi="Arial" w:cs="Arial"/>
          <w:b/>
          <w:bCs/>
          <w:color w:val="222426"/>
          <w:sz w:val="26"/>
          <w:szCs w:val="26"/>
          <w:lang w:val="en-GB" w:eastAsia="fr-FR"/>
        </w:rPr>
        <w:t>Covariance</w:t>
      </w:r>
    </w:p>
    <w:p w:rsidR="0019277F" w:rsidRPr="0019277F" w:rsidRDefault="0019277F" w:rsidP="0019277F">
      <w:pPr>
        <w:spacing w:before="100" w:beforeAutospacing="1" w:after="240" w:line="240" w:lineRule="auto"/>
        <w:rPr>
          <w:rFonts w:ascii="Arial" w:eastAsia="Times New Roman" w:hAnsi="Arial" w:cs="Arial"/>
          <w:color w:val="222426"/>
          <w:sz w:val="23"/>
          <w:szCs w:val="23"/>
          <w:lang w:val="en-GB" w:eastAsia="fr-FR"/>
        </w:rPr>
      </w:pPr>
      <w:r w:rsidRPr="0019277F">
        <w:rPr>
          <w:rFonts w:ascii="Arial" w:eastAsia="Times New Roman" w:hAnsi="Arial" w:cs="Arial"/>
          <w:color w:val="222426"/>
          <w:sz w:val="23"/>
          <w:szCs w:val="23"/>
          <w:lang w:val="en-GB" w:eastAsia="fr-FR"/>
        </w:rPr>
        <w:t xml:space="preserve">Covariance in C# 4.0 is aided by </w:t>
      </w:r>
      <w:proofErr w:type="spellStart"/>
      <w:r w:rsidRPr="0019277F">
        <w:rPr>
          <w:rFonts w:ascii="Consolas" w:eastAsia="Times New Roman" w:hAnsi="Consolas" w:cs="Consolas"/>
          <w:color w:val="222426"/>
          <w:sz w:val="20"/>
          <w:szCs w:val="20"/>
          <w:shd w:val="clear" w:color="auto" w:fill="EEEEEE"/>
          <w:lang w:val="en-GB" w:eastAsia="fr-FR"/>
        </w:rPr>
        <w:t>out</w:t>
      </w:r>
      <w:proofErr w:type="spellEnd"/>
      <w:r w:rsidRPr="0019277F">
        <w:rPr>
          <w:rFonts w:ascii="Arial" w:eastAsia="Times New Roman" w:hAnsi="Arial" w:cs="Arial"/>
          <w:color w:val="222426"/>
          <w:sz w:val="23"/>
          <w:szCs w:val="23"/>
          <w:lang w:val="en-GB" w:eastAsia="fr-FR"/>
        </w:rPr>
        <w:t xml:space="preserve"> keyword and it means that a generic type using a derived class of the </w:t>
      </w:r>
      <w:r w:rsidRPr="0019277F">
        <w:rPr>
          <w:rFonts w:ascii="Consolas" w:eastAsia="Times New Roman" w:hAnsi="Consolas" w:cs="Consolas"/>
          <w:color w:val="222426"/>
          <w:sz w:val="20"/>
          <w:szCs w:val="20"/>
          <w:shd w:val="clear" w:color="auto" w:fill="EEEEEE"/>
          <w:lang w:val="en-GB" w:eastAsia="fr-FR"/>
        </w:rPr>
        <w:t>out</w:t>
      </w:r>
      <w:r w:rsidRPr="0019277F">
        <w:rPr>
          <w:rFonts w:ascii="Arial" w:eastAsia="Times New Roman" w:hAnsi="Arial" w:cs="Arial"/>
          <w:color w:val="222426"/>
          <w:sz w:val="23"/>
          <w:szCs w:val="23"/>
          <w:lang w:val="en-GB" w:eastAsia="fr-FR"/>
        </w:rPr>
        <w:t xml:space="preserve"> type parameter is OK. Hence</w:t>
      </w:r>
    </w:p>
    <w:p w:rsidR="0019277F" w:rsidRPr="0019277F" w:rsidRDefault="0019277F" w:rsidP="001927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lang w:val="en-GB" w:eastAsia="fr-FR"/>
        </w:rPr>
      </w:pPr>
      <w:proofErr w:type="spellStart"/>
      <w:r w:rsidRPr="0019277F">
        <w:rPr>
          <w:rFonts w:ascii="Consolas" w:eastAsia="Times New Roman" w:hAnsi="Consolas" w:cs="Consolas"/>
          <w:color w:val="2B91AF"/>
          <w:sz w:val="20"/>
          <w:szCs w:val="20"/>
          <w:shd w:val="clear" w:color="auto" w:fill="EEEEEE"/>
          <w:lang w:val="en-GB" w:eastAsia="fr-FR"/>
        </w:rPr>
        <w:t>IEnumerable</w:t>
      </w:r>
      <w:proofErr w:type="spellEnd"/>
      <w:r w:rsidRPr="0019277F">
        <w:rPr>
          <w:rFonts w:ascii="Consolas" w:eastAsia="Times New Roman" w:hAnsi="Consolas" w:cs="Consolas"/>
          <w:color w:val="000000"/>
          <w:sz w:val="20"/>
          <w:szCs w:val="20"/>
          <w:shd w:val="clear" w:color="auto" w:fill="EEEEEE"/>
          <w:lang w:val="en-GB" w:eastAsia="fr-FR"/>
        </w:rPr>
        <w:t>&lt;</w:t>
      </w:r>
      <w:r w:rsidRPr="0019277F">
        <w:rPr>
          <w:rFonts w:ascii="Consolas" w:eastAsia="Times New Roman" w:hAnsi="Consolas" w:cs="Consolas"/>
          <w:color w:val="2B91AF"/>
          <w:sz w:val="20"/>
          <w:szCs w:val="20"/>
          <w:shd w:val="clear" w:color="auto" w:fill="EEEEEE"/>
          <w:lang w:val="en-GB" w:eastAsia="fr-FR"/>
        </w:rPr>
        <w:t>Fruit</w:t>
      </w:r>
      <w:r w:rsidRPr="0019277F">
        <w:rPr>
          <w:rFonts w:ascii="Consolas" w:eastAsia="Times New Roman" w:hAnsi="Consolas" w:cs="Consolas"/>
          <w:color w:val="000000"/>
          <w:sz w:val="20"/>
          <w:szCs w:val="20"/>
          <w:shd w:val="clear" w:color="auto" w:fill="EEEEEE"/>
          <w:lang w:val="en-GB" w:eastAsia="fr-FR"/>
        </w:rPr>
        <w:t xml:space="preserve">&gt; fruit = </w:t>
      </w:r>
      <w:r w:rsidRPr="0019277F">
        <w:rPr>
          <w:rFonts w:ascii="Consolas" w:eastAsia="Times New Roman" w:hAnsi="Consolas" w:cs="Consolas"/>
          <w:color w:val="00008B"/>
          <w:sz w:val="20"/>
          <w:szCs w:val="20"/>
          <w:shd w:val="clear" w:color="auto" w:fill="EEEEEE"/>
          <w:lang w:val="en-GB" w:eastAsia="fr-FR"/>
        </w:rPr>
        <w:t>new</w:t>
      </w:r>
      <w:r w:rsidRPr="0019277F">
        <w:rPr>
          <w:rFonts w:ascii="Consolas" w:eastAsia="Times New Roman" w:hAnsi="Consolas" w:cs="Consolas"/>
          <w:color w:val="000000"/>
          <w:sz w:val="20"/>
          <w:szCs w:val="20"/>
          <w:shd w:val="clear" w:color="auto" w:fill="EEEEEE"/>
          <w:lang w:val="en-GB" w:eastAsia="fr-FR"/>
        </w:rPr>
        <w:t xml:space="preserve"> </w:t>
      </w:r>
      <w:r w:rsidRPr="0019277F">
        <w:rPr>
          <w:rFonts w:ascii="Consolas" w:eastAsia="Times New Roman" w:hAnsi="Consolas" w:cs="Consolas"/>
          <w:color w:val="2B91AF"/>
          <w:sz w:val="20"/>
          <w:szCs w:val="20"/>
          <w:shd w:val="clear" w:color="auto" w:fill="EEEEEE"/>
          <w:lang w:val="en-GB" w:eastAsia="fr-FR"/>
        </w:rPr>
        <w:t>List</w:t>
      </w:r>
      <w:r w:rsidRPr="0019277F">
        <w:rPr>
          <w:rFonts w:ascii="Consolas" w:eastAsia="Times New Roman" w:hAnsi="Consolas" w:cs="Consolas"/>
          <w:color w:val="000000"/>
          <w:sz w:val="20"/>
          <w:szCs w:val="20"/>
          <w:shd w:val="clear" w:color="auto" w:fill="EEEEEE"/>
          <w:lang w:val="en-GB" w:eastAsia="fr-FR"/>
        </w:rPr>
        <w:t>&lt;</w:t>
      </w:r>
      <w:r w:rsidRPr="0019277F">
        <w:rPr>
          <w:rFonts w:ascii="Consolas" w:eastAsia="Times New Roman" w:hAnsi="Consolas" w:cs="Consolas"/>
          <w:color w:val="2B91AF"/>
          <w:sz w:val="20"/>
          <w:szCs w:val="20"/>
          <w:shd w:val="clear" w:color="auto" w:fill="EEEEEE"/>
          <w:lang w:val="en-GB" w:eastAsia="fr-FR"/>
        </w:rPr>
        <w:t>Apple</w:t>
      </w:r>
      <w:proofErr w:type="gramStart"/>
      <w:r w:rsidRPr="0019277F">
        <w:rPr>
          <w:rFonts w:ascii="Consolas" w:eastAsia="Times New Roman" w:hAnsi="Consolas" w:cs="Consolas"/>
          <w:color w:val="000000"/>
          <w:sz w:val="20"/>
          <w:szCs w:val="20"/>
          <w:shd w:val="clear" w:color="auto" w:fill="EEEEEE"/>
          <w:lang w:val="en-GB" w:eastAsia="fr-FR"/>
        </w:rPr>
        <w:t>&gt;(</w:t>
      </w:r>
      <w:proofErr w:type="gramEnd"/>
      <w:r w:rsidRPr="0019277F">
        <w:rPr>
          <w:rFonts w:ascii="Consolas" w:eastAsia="Times New Roman" w:hAnsi="Consolas" w:cs="Consolas"/>
          <w:color w:val="000000"/>
          <w:sz w:val="20"/>
          <w:szCs w:val="20"/>
          <w:shd w:val="clear" w:color="auto" w:fill="EEEEEE"/>
          <w:lang w:val="en-GB" w:eastAsia="fr-FR"/>
        </w:rPr>
        <w:t>);</w:t>
      </w:r>
    </w:p>
    <w:p w:rsidR="0019277F" w:rsidRPr="0019277F" w:rsidRDefault="0019277F" w:rsidP="0019277F">
      <w:pPr>
        <w:spacing w:before="100" w:beforeAutospacing="1" w:after="240" w:line="240" w:lineRule="auto"/>
        <w:rPr>
          <w:rFonts w:ascii="Arial" w:eastAsia="Times New Roman" w:hAnsi="Arial" w:cs="Arial"/>
          <w:color w:val="222426"/>
          <w:sz w:val="23"/>
          <w:szCs w:val="23"/>
          <w:lang w:val="en-GB" w:eastAsia="fr-FR"/>
        </w:rPr>
      </w:pPr>
      <w:r w:rsidRPr="0019277F">
        <w:rPr>
          <w:rFonts w:ascii="Arial" w:eastAsia="Times New Roman" w:hAnsi="Arial" w:cs="Arial"/>
          <w:color w:val="222426"/>
          <w:sz w:val="23"/>
          <w:szCs w:val="23"/>
          <w:lang w:val="en-GB" w:eastAsia="fr-FR"/>
        </w:rPr>
        <w:t xml:space="preserve">Since </w:t>
      </w:r>
      <w:r w:rsidRPr="0019277F">
        <w:rPr>
          <w:rFonts w:ascii="Consolas" w:eastAsia="Times New Roman" w:hAnsi="Consolas" w:cs="Consolas"/>
          <w:color w:val="222426"/>
          <w:sz w:val="20"/>
          <w:szCs w:val="20"/>
          <w:shd w:val="clear" w:color="auto" w:fill="EEEEEE"/>
          <w:lang w:val="en-GB" w:eastAsia="fr-FR"/>
        </w:rPr>
        <w:t>Apple</w:t>
      </w:r>
      <w:r w:rsidRPr="0019277F">
        <w:rPr>
          <w:rFonts w:ascii="Arial" w:eastAsia="Times New Roman" w:hAnsi="Arial" w:cs="Arial"/>
          <w:color w:val="222426"/>
          <w:sz w:val="23"/>
          <w:szCs w:val="23"/>
          <w:lang w:val="en-GB" w:eastAsia="fr-FR"/>
        </w:rPr>
        <w:t xml:space="preserve"> is a </w:t>
      </w:r>
      <w:r w:rsidRPr="0019277F">
        <w:rPr>
          <w:rFonts w:ascii="Consolas" w:eastAsia="Times New Roman" w:hAnsi="Consolas" w:cs="Consolas"/>
          <w:color w:val="222426"/>
          <w:sz w:val="20"/>
          <w:szCs w:val="20"/>
          <w:shd w:val="clear" w:color="auto" w:fill="EEEEEE"/>
          <w:lang w:val="en-GB" w:eastAsia="fr-FR"/>
        </w:rPr>
        <w:t>Fruit</w:t>
      </w:r>
      <w:r w:rsidRPr="0019277F">
        <w:rPr>
          <w:rFonts w:ascii="Arial" w:eastAsia="Times New Roman" w:hAnsi="Arial" w:cs="Arial"/>
          <w:color w:val="222426"/>
          <w:sz w:val="23"/>
          <w:szCs w:val="23"/>
          <w:lang w:val="en-GB" w:eastAsia="fr-FR"/>
        </w:rPr>
        <w:t xml:space="preserve">, </w:t>
      </w:r>
      <w:r w:rsidRPr="0019277F">
        <w:rPr>
          <w:rFonts w:ascii="Consolas" w:eastAsia="Times New Roman" w:hAnsi="Consolas" w:cs="Consolas"/>
          <w:color w:val="222426"/>
          <w:sz w:val="20"/>
          <w:szCs w:val="20"/>
          <w:shd w:val="clear" w:color="auto" w:fill="EEEEEE"/>
          <w:lang w:val="en-GB" w:eastAsia="fr-FR"/>
        </w:rPr>
        <w:t>List&lt;Apple&gt;</w:t>
      </w:r>
      <w:r w:rsidRPr="0019277F">
        <w:rPr>
          <w:rFonts w:ascii="Arial" w:eastAsia="Times New Roman" w:hAnsi="Arial" w:cs="Arial"/>
          <w:color w:val="222426"/>
          <w:sz w:val="23"/>
          <w:szCs w:val="23"/>
          <w:lang w:val="en-GB" w:eastAsia="fr-FR"/>
        </w:rPr>
        <w:t xml:space="preserve"> can be safely used as </w:t>
      </w:r>
      <w:proofErr w:type="spellStart"/>
      <w:r w:rsidRPr="0019277F">
        <w:rPr>
          <w:rFonts w:ascii="Consolas" w:eastAsia="Times New Roman" w:hAnsi="Consolas" w:cs="Consolas"/>
          <w:color w:val="222426"/>
          <w:sz w:val="20"/>
          <w:szCs w:val="20"/>
          <w:shd w:val="clear" w:color="auto" w:fill="EEEEEE"/>
          <w:lang w:val="en-GB" w:eastAsia="fr-FR"/>
        </w:rPr>
        <w:t>IEnumerable</w:t>
      </w:r>
      <w:proofErr w:type="spellEnd"/>
      <w:r w:rsidRPr="0019277F">
        <w:rPr>
          <w:rFonts w:ascii="Consolas" w:eastAsia="Times New Roman" w:hAnsi="Consolas" w:cs="Consolas"/>
          <w:color w:val="222426"/>
          <w:sz w:val="20"/>
          <w:szCs w:val="20"/>
          <w:shd w:val="clear" w:color="auto" w:fill="EEEEEE"/>
          <w:lang w:val="en-GB" w:eastAsia="fr-FR"/>
        </w:rPr>
        <w:t>&lt;Fruit&gt;</w:t>
      </w:r>
    </w:p>
    <w:p w:rsidR="0019277F" w:rsidRPr="0019277F" w:rsidRDefault="0019277F" w:rsidP="0019277F">
      <w:pPr>
        <w:spacing w:before="100" w:beforeAutospacing="1" w:after="120" w:line="240" w:lineRule="auto"/>
        <w:outlineLvl w:val="3"/>
        <w:rPr>
          <w:rFonts w:ascii="Arial" w:eastAsia="Times New Roman" w:hAnsi="Arial" w:cs="Arial"/>
          <w:b/>
          <w:bCs/>
          <w:color w:val="222426"/>
          <w:sz w:val="26"/>
          <w:szCs w:val="26"/>
          <w:lang w:val="en-GB" w:eastAsia="fr-FR"/>
        </w:rPr>
      </w:pPr>
      <w:proofErr w:type="spellStart"/>
      <w:r w:rsidRPr="0019277F">
        <w:rPr>
          <w:rFonts w:ascii="Arial" w:eastAsia="Times New Roman" w:hAnsi="Arial" w:cs="Arial"/>
          <w:b/>
          <w:bCs/>
          <w:color w:val="222426"/>
          <w:sz w:val="26"/>
          <w:szCs w:val="26"/>
          <w:lang w:val="en-GB" w:eastAsia="fr-FR"/>
        </w:rPr>
        <w:t>Contravariance</w:t>
      </w:r>
      <w:proofErr w:type="spellEnd"/>
    </w:p>
    <w:p w:rsidR="0019277F" w:rsidRPr="0019277F" w:rsidRDefault="0019277F" w:rsidP="0019277F">
      <w:pPr>
        <w:spacing w:before="100" w:beforeAutospacing="1" w:after="240" w:line="240" w:lineRule="auto"/>
        <w:rPr>
          <w:rFonts w:ascii="Arial" w:eastAsia="Times New Roman" w:hAnsi="Arial" w:cs="Arial"/>
          <w:color w:val="222426"/>
          <w:sz w:val="23"/>
          <w:szCs w:val="23"/>
          <w:lang w:val="en-GB" w:eastAsia="fr-FR"/>
        </w:rPr>
      </w:pPr>
      <w:proofErr w:type="spellStart"/>
      <w:r w:rsidRPr="0019277F">
        <w:rPr>
          <w:rFonts w:ascii="Arial" w:eastAsia="Times New Roman" w:hAnsi="Arial" w:cs="Arial"/>
          <w:color w:val="222426"/>
          <w:sz w:val="23"/>
          <w:szCs w:val="23"/>
          <w:lang w:val="en-GB" w:eastAsia="fr-FR"/>
        </w:rPr>
        <w:t>Contravariance</w:t>
      </w:r>
      <w:proofErr w:type="spellEnd"/>
      <w:r w:rsidRPr="0019277F">
        <w:rPr>
          <w:rFonts w:ascii="Arial" w:eastAsia="Times New Roman" w:hAnsi="Arial" w:cs="Arial"/>
          <w:color w:val="222426"/>
          <w:sz w:val="23"/>
          <w:szCs w:val="23"/>
          <w:lang w:val="en-GB" w:eastAsia="fr-FR"/>
        </w:rPr>
        <w:t xml:space="preserve"> is the </w:t>
      </w:r>
      <w:r w:rsidRPr="0019277F">
        <w:rPr>
          <w:rFonts w:ascii="Consolas" w:eastAsia="Times New Roman" w:hAnsi="Consolas" w:cs="Consolas"/>
          <w:color w:val="222426"/>
          <w:sz w:val="20"/>
          <w:szCs w:val="20"/>
          <w:shd w:val="clear" w:color="auto" w:fill="EEEEEE"/>
          <w:lang w:val="en-GB" w:eastAsia="fr-FR"/>
        </w:rPr>
        <w:t>in</w:t>
      </w:r>
      <w:r w:rsidRPr="0019277F">
        <w:rPr>
          <w:rFonts w:ascii="Arial" w:eastAsia="Times New Roman" w:hAnsi="Arial" w:cs="Arial"/>
          <w:color w:val="222426"/>
          <w:sz w:val="23"/>
          <w:szCs w:val="23"/>
          <w:lang w:val="en-GB" w:eastAsia="fr-FR"/>
        </w:rPr>
        <w:t xml:space="preserve"> keyword and it denotes input types, usually in delegates. The principle is the </w:t>
      </w:r>
      <w:proofErr w:type="gramStart"/>
      <w:r w:rsidRPr="0019277F">
        <w:rPr>
          <w:rFonts w:ascii="Arial" w:eastAsia="Times New Roman" w:hAnsi="Arial" w:cs="Arial"/>
          <w:color w:val="222426"/>
          <w:sz w:val="23"/>
          <w:szCs w:val="23"/>
          <w:lang w:val="en-GB" w:eastAsia="fr-FR"/>
        </w:rPr>
        <w:t>same,</w:t>
      </w:r>
      <w:proofErr w:type="gramEnd"/>
      <w:r w:rsidRPr="0019277F">
        <w:rPr>
          <w:rFonts w:ascii="Arial" w:eastAsia="Times New Roman" w:hAnsi="Arial" w:cs="Arial"/>
          <w:color w:val="222426"/>
          <w:sz w:val="23"/>
          <w:szCs w:val="23"/>
          <w:lang w:val="en-GB" w:eastAsia="fr-FR"/>
        </w:rPr>
        <w:t xml:space="preserve"> it means that the delegate can accept more derived class.</w:t>
      </w:r>
    </w:p>
    <w:p w:rsidR="0019277F" w:rsidRPr="0019277F" w:rsidRDefault="0019277F" w:rsidP="001927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lang w:val="en-GB" w:eastAsia="fr-FR"/>
        </w:rPr>
      </w:pPr>
      <w:proofErr w:type="gramStart"/>
      <w:r w:rsidRPr="0019277F">
        <w:rPr>
          <w:rFonts w:ascii="Consolas" w:eastAsia="Times New Roman" w:hAnsi="Consolas" w:cs="Consolas"/>
          <w:color w:val="00008B"/>
          <w:sz w:val="20"/>
          <w:szCs w:val="20"/>
          <w:shd w:val="clear" w:color="auto" w:fill="EEEEEE"/>
          <w:lang w:val="en-GB" w:eastAsia="fr-FR"/>
        </w:rPr>
        <w:t>public</w:t>
      </w:r>
      <w:proofErr w:type="gramEnd"/>
      <w:r w:rsidRPr="0019277F">
        <w:rPr>
          <w:rFonts w:ascii="Consolas" w:eastAsia="Times New Roman" w:hAnsi="Consolas" w:cs="Consolas"/>
          <w:color w:val="000000"/>
          <w:sz w:val="20"/>
          <w:szCs w:val="20"/>
          <w:shd w:val="clear" w:color="auto" w:fill="EEEEEE"/>
          <w:lang w:val="en-GB" w:eastAsia="fr-FR"/>
        </w:rPr>
        <w:t xml:space="preserve"> </w:t>
      </w:r>
      <w:r w:rsidRPr="0019277F">
        <w:rPr>
          <w:rFonts w:ascii="Consolas" w:eastAsia="Times New Roman" w:hAnsi="Consolas" w:cs="Consolas"/>
          <w:color w:val="00008B"/>
          <w:sz w:val="20"/>
          <w:szCs w:val="20"/>
          <w:shd w:val="clear" w:color="auto" w:fill="EEEEEE"/>
          <w:lang w:val="en-GB" w:eastAsia="fr-FR"/>
        </w:rPr>
        <w:t>delegate</w:t>
      </w:r>
      <w:r w:rsidRPr="0019277F">
        <w:rPr>
          <w:rFonts w:ascii="Consolas" w:eastAsia="Times New Roman" w:hAnsi="Consolas" w:cs="Consolas"/>
          <w:color w:val="000000"/>
          <w:sz w:val="20"/>
          <w:szCs w:val="20"/>
          <w:shd w:val="clear" w:color="auto" w:fill="EEEEEE"/>
          <w:lang w:val="en-GB" w:eastAsia="fr-FR"/>
        </w:rPr>
        <w:t xml:space="preserve"> </w:t>
      </w:r>
      <w:r w:rsidRPr="0019277F">
        <w:rPr>
          <w:rFonts w:ascii="Consolas" w:eastAsia="Times New Roman" w:hAnsi="Consolas" w:cs="Consolas"/>
          <w:color w:val="00008B"/>
          <w:sz w:val="20"/>
          <w:szCs w:val="20"/>
          <w:shd w:val="clear" w:color="auto" w:fill="EEEEEE"/>
          <w:lang w:val="en-GB" w:eastAsia="fr-FR"/>
        </w:rPr>
        <w:t>void</w:t>
      </w:r>
      <w:r w:rsidRPr="0019277F">
        <w:rPr>
          <w:rFonts w:ascii="Consolas" w:eastAsia="Times New Roman" w:hAnsi="Consolas" w:cs="Consolas"/>
          <w:color w:val="000000"/>
          <w:sz w:val="20"/>
          <w:szCs w:val="20"/>
          <w:shd w:val="clear" w:color="auto" w:fill="EEEEEE"/>
          <w:lang w:val="en-GB" w:eastAsia="fr-FR"/>
        </w:rPr>
        <w:t xml:space="preserve"> </w:t>
      </w:r>
      <w:proofErr w:type="spellStart"/>
      <w:r w:rsidRPr="0019277F">
        <w:rPr>
          <w:rFonts w:ascii="Consolas" w:eastAsia="Times New Roman" w:hAnsi="Consolas" w:cs="Consolas"/>
          <w:color w:val="2B91AF"/>
          <w:sz w:val="20"/>
          <w:szCs w:val="20"/>
          <w:shd w:val="clear" w:color="auto" w:fill="EEEEEE"/>
          <w:lang w:val="en-GB" w:eastAsia="fr-FR"/>
        </w:rPr>
        <w:t>Func</w:t>
      </w:r>
      <w:proofErr w:type="spellEnd"/>
      <w:r w:rsidRPr="0019277F">
        <w:rPr>
          <w:rFonts w:ascii="Consolas" w:eastAsia="Times New Roman" w:hAnsi="Consolas" w:cs="Consolas"/>
          <w:color w:val="000000"/>
          <w:sz w:val="20"/>
          <w:szCs w:val="20"/>
          <w:shd w:val="clear" w:color="auto" w:fill="EEEEEE"/>
          <w:lang w:val="en-GB" w:eastAsia="fr-FR"/>
        </w:rPr>
        <w:t>&lt;</w:t>
      </w:r>
      <w:r w:rsidRPr="0019277F">
        <w:rPr>
          <w:rFonts w:ascii="Consolas" w:eastAsia="Times New Roman" w:hAnsi="Consolas" w:cs="Consolas"/>
          <w:color w:val="00008B"/>
          <w:sz w:val="20"/>
          <w:szCs w:val="20"/>
          <w:shd w:val="clear" w:color="auto" w:fill="EEEEEE"/>
          <w:lang w:val="en-GB" w:eastAsia="fr-FR"/>
        </w:rPr>
        <w:t>in</w:t>
      </w:r>
      <w:r w:rsidRPr="0019277F">
        <w:rPr>
          <w:rFonts w:ascii="Consolas" w:eastAsia="Times New Roman" w:hAnsi="Consolas" w:cs="Consolas"/>
          <w:color w:val="000000"/>
          <w:sz w:val="20"/>
          <w:szCs w:val="20"/>
          <w:shd w:val="clear" w:color="auto" w:fill="EEEEEE"/>
          <w:lang w:val="en-GB" w:eastAsia="fr-FR"/>
        </w:rPr>
        <w:t xml:space="preserve"> T&gt;(T </w:t>
      </w:r>
      <w:proofErr w:type="spellStart"/>
      <w:r w:rsidRPr="0019277F">
        <w:rPr>
          <w:rFonts w:ascii="Consolas" w:eastAsia="Times New Roman" w:hAnsi="Consolas" w:cs="Consolas"/>
          <w:color w:val="000000"/>
          <w:sz w:val="20"/>
          <w:szCs w:val="20"/>
          <w:shd w:val="clear" w:color="auto" w:fill="EEEEEE"/>
          <w:lang w:val="en-GB" w:eastAsia="fr-FR"/>
        </w:rPr>
        <w:t>param</w:t>
      </w:r>
      <w:proofErr w:type="spellEnd"/>
      <w:r w:rsidRPr="0019277F">
        <w:rPr>
          <w:rFonts w:ascii="Consolas" w:eastAsia="Times New Roman" w:hAnsi="Consolas" w:cs="Consolas"/>
          <w:color w:val="000000"/>
          <w:sz w:val="20"/>
          <w:szCs w:val="20"/>
          <w:shd w:val="clear" w:color="auto" w:fill="EEEEEE"/>
          <w:lang w:val="en-GB" w:eastAsia="fr-FR"/>
        </w:rPr>
        <w:t>);</w:t>
      </w:r>
    </w:p>
    <w:p w:rsidR="0019277F" w:rsidRPr="0019277F" w:rsidRDefault="0019277F" w:rsidP="0019277F">
      <w:pPr>
        <w:spacing w:before="100" w:beforeAutospacing="1" w:after="240" w:line="240" w:lineRule="auto"/>
        <w:rPr>
          <w:rFonts w:ascii="Arial" w:eastAsia="Times New Roman" w:hAnsi="Arial" w:cs="Arial"/>
          <w:color w:val="222426"/>
          <w:sz w:val="23"/>
          <w:szCs w:val="23"/>
          <w:lang w:val="en-GB" w:eastAsia="fr-FR"/>
        </w:rPr>
      </w:pPr>
      <w:r w:rsidRPr="0019277F">
        <w:rPr>
          <w:rFonts w:ascii="Arial" w:eastAsia="Times New Roman" w:hAnsi="Arial" w:cs="Arial"/>
          <w:color w:val="222426"/>
          <w:sz w:val="23"/>
          <w:szCs w:val="23"/>
          <w:lang w:val="en-GB" w:eastAsia="fr-FR"/>
        </w:rPr>
        <w:t xml:space="preserve">This means that if we have a </w:t>
      </w:r>
      <w:proofErr w:type="spellStart"/>
      <w:r w:rsidRPr="0019277F">
        <w:rPr>
          <w:rFonts w:ascii="Consolas" w:eastAsia="Times New Roman" w:hAnsi="Consolas" w:cs="Consolas"/>
          <w:color w:val="222426"/>
          <w:sz w:val="20"/>
          <w:szCs w:val="20"/>
          <w:shd w:val="clear" w:color="auto" w:fill="EEEEEE"/>
          <w:lang w:val="en-GB" w:eastAsia="fr-FR"/>
        </w:rPr>
        <w:t>Func</w:t>
      </w:r>
      <w:proofErr w:type="spellEnd"/>
      <w:r w:rsidRPr="0019277F">
        <w:rPr>
          <w:rFonts w:ascii="Consolas" w:eastAsia="Times New Roman" w:hAnsi="Consolas" w:cs="Consolas"/>
          <w:color w:val="222426"/>
          <w:sz w:val="20"/>
          <w:szCs w:val="20"/>
          <w:shd w:val="clear" w:color="auto" w:fill="EEEEEE"/>
          <w:lang w:val="en-GB" w:eastAsia="fr-FR"/>
        </w:rPr>
        <w:t>&lt;Fruit&gt;</w:t>
      </w:r>
      <w:r w:rsidRPr="0019277F">
        <w:rPr>
          <w:rFonts w:ascii="Arial" w:eastAsia="Times New Roman" w:hAnsi="Arial" w:cs="Arial"/>
          <w:color w:val="222426"/>
          <w:sz w:val="23"/>
          <w:szCs w:val="23"/>
          <w:lang w:val="en-GB" w:eastAsia="fr-FR"/>
        </w:rPr>
        <w:t xml:space="preserve">, it can be converted to </w:t>
      </w:r>
      <w:proofErr w:type="spellStart"/>
      <w:r w:rsidRPr="0019277F">
        <w:rPr>
          <w:rFonts w:ascii="Consolas" w:eastAsia="Times New Roman" w:hAnsi="Consolas" w:cs="Consolas"/>
          <w:color w:val="222426"/>
          <w:sz w:val="20"/>
          <w:szCs w:val="20"/>
          <w:shd w:val="clear" w:color="auto" w:fill="EEEEEE"/>
          <w:lang w:val="en-GB" w:eastAsia="fr-FR"/>
        </w:rPr>
        <w:t>Func</w:t>
      </w:r>
      <w:proofErr w:type="spellEnd"/>
      <w:r w:rsidRPr="0019277F">
        <w:rPr>
          <w:rFonts w:ascii="Consolas" w:eastAsia="Times New Roman" w:hAnsi="Consolas" w:cs="Consolas"/>
          <w:color w:val="222426"/>
          <w:sz w:val="20"/>
          <w:szCs w:val="20"/>
          <w:shd w:val="clear" w:color="auto" w:fill="EEEEEE"/>
          <w:lang w:val="en-GB" w:eastAsia="fr-FR"/>
        </w:rPr>
        <w:t>&lt;Apple&gt;</w:t>
      </w:r>
      <w:r w:rsidRPr="0019277F">
        <w:rPr>
          <w:rFonts w:ascii="Arial" w:eastAsia="Times New Roman" w:hAnsi="Arial" w:cs="Arial"/>
          <w:color w:val="222426"/>
          <w:sz w:val="23"/>
          <w:szCs w:val="23"/>
          <w:lang w:val="en-GB" w:eastAsia="fr-FR"/>
        </w:rPr>
        <w:t>.</w:t>
      </w:r>
    </w:p>
    <w:p w:rsidR="0019277F" w:rsidRPr="0019277F" w:rsidRDefault="0019277F" w:rsidP="001927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lang w:val="en-GB" w:eastAsia="fr-FR"/>
        </w:rPr>
      </w:pPr>
      <w:proofErr w:type="spellStart"/>
      <w:r w:rsidRPr="0019277F">
        <w:rPr>
          <w:rFonts w:ascii="Consolas" w:eastAsia="Times New Roman" w:hAnsi="Consolas" w:cs="Consolas"/>
          <w:color w:val="2B91AF"/>
          <w:sz w:val="20"/>
          <w:szCs w:val="20"/>
          <w:shd w:val="clear" w:color="auto" w:fill="EEEEEE"/>
          <w:lang w:val="en-GB" w:eastAsia="fr-FR"/>
        </w:rPr>
        <w:t>Func</w:t>
      </w:r>
      <w:proofErr w:type="spellEnd"/>
      <w:r w:rsidRPr="0019277F">
        <w:rPr>
          <w:rFonts w:ascii="Consolas" w:eastAsia="Times New Roman" w:hAnsi="Consolas" w:cs="Consolas"/>
          <w:color w:val="000000"/>
          <w:sz w:val="20"/>
          <w:szCs w:val="20"/>
          <w:shd w:val="clear" w:color="auto" w:fill="EEEEEE"/>
          <w:lang w:val="en-GB" w:eastAsia="fr-FR"/>
        </w:rPr>
        <w:t>&lt;</w:t>
      </w:r>
      <w:r w:rsidRPr="0019277F">
        <w:rPr>
          <w:rFonts w:ascii="Consolas" w:eastAsia="Times New Roman" w:hAnsi="Consolas" w:cs="Consolas"/>
          <w:color w:val="2B91AF"/>
          <w:sz w:val="20"/>
          <w:szCs w:val="20"/>
          <w:shd w:val="clear" w:color="auto" w:fill="EEEEEE"/>
          <w:lang w:val="en-GB" w:eastAsia="fr-FR"/>
        </w:rPr>
        <w:t>Fruit</w:t>
      </w:r>
      <w:r w:rsidRPr="0019277F">
        <w:rPr>
          <w:rFonts w:ascii="Consolas" w:eastAsia="Times New Roman" w:hAnsi="Consolas" w:cs="Consolas"/>
          <w:color w:val="000000"/>
          <w:sz w:val="20"/>
          <w:szCs w:val="20"/>
          <w:shd w:val="clear" w:color="auto" w:fill="EEEEEE"/>
          <w:lang w:val="en-GB" w:eastAsia="fr-FR"/>
        </w:rPr>
        <w:t xml:space="preserve">&gt; </w:t>
      </w:r>
      <w:proofErr w:type="spellStart"/>
      <w:r w:rsidRPr="0019277F">
        <w:rPr>
          <w:rFonts w:ascii="Consolas" w:eastAsia="Times New Roman" w:hAnsi="Consolas" w:cs="Consolas"/>
          <w:color w:val="000000"/>
          <w:sz w:val="20"/>
          <w:szCs w:val="20"/>
          <w:shd w:val="clear" w:color="auto" w:fill="EEEEEE"/>
          <w:lang w:val="en-GB" w:eastAsia="fr-FR"/>
        </w:rPr>
        <w:t>fruitFunc</w:t>
      </w:r>
      <w:proofErr w:type="spellEnd"/>
      <w:r w:rsidRPr="0019277F">
        <w:rPr>
          <w:rFonts w:ascii="Consolas" w:eastAsia="Times New Roman" w:hAnsi="Consolas" w:cs="Consolas"/>
          <w:color w:val="000000"/>
          <w:sz w:val="20"/>
          <w:szCs w:val="20"/>
          <w:shd w:val="clear" w:color="auto" w:fill="EEEEEE"/>
          <w:lang w:val="en-GB" w:eastAsia="fr-FR"/>
        </w:rPr>
        <w:t xml:space="preserve"> = (fruit</w:t>
      </w:r>
      <w:proofErr w:type="gramStart"/>
      <w:r w:rsidRPr="0019277F">
        <w:rPr>
          <w:rFonts w:ascii="Consolas" w:eastAsia="Times New Roman" w:hAnsi="Consolas" w:cs="Consolas"/>
          <w:color w:val="000000"/>
          <w:sz w:val="20"/>
          <w:szCs w:val="20"/>
          <w:shd w:val="clear" w:color="auto" w:fill="EEEEEE"/>
          <w:lang w:val="en-GB" w:eastAsia="fr-FR"/>
        </w:rPr>
        <w:t>)=</w:t>
      </w:r>
      <w:proofErr w:type="gramEnd"/>
      <w:r w:rsidRPr="0019277F">
        <w:rPr>
          <w:rFonts w:ascii="Consolas" w:eastAsia="Times New Roman" w:hAnsi="Consolas" w:cs="Consolas"/>
          <w:color w:val="000000"/>
          <w:sz w:val="20"/>
          <w:szCs w:val="20"/>
          <w:shd w:val="clear" w:color="auto" w:fill="EEEEEE"/>
          <w:lang w:val="en-GB" w:eastAsia="fr-FR"/>
        </w:rPr>
        <w:t>&gt;{};</w:t>
      </w:r>
    </w:p>
    <w:p w:rsidR="0019277F" w:rsidRPr="0019277F" w:rsidRDefault="0019277F" w:rsidP="001927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GB" w:eastAsia="fr-FR"/>
        </w:rPr>
      </w:pPr>
      <w:proofErr w:type="spellStart"/>
      <w:r w:rsidRPr="0019277F">
        <w:rPr>
          <w:rFonts w:ascii="Consolas" w:eastAsia="Times New Roman" w:hAnsi="Consolas" w:cs="Consolas"/>
          <w:color w:val="2B91AF"/>
          <w:sz w:val="20"/>
          <w:szCs w:val="20"/>
          <w:shd w:val="clear" w:color="auto" w:fill="EEEEEE"/>
          <w:lang w:val="en-GB" w:eastAsia="fr-FR"/>
        </w:rPr>
        <w:t>Func</w:t>
      </w:r>
      <w:proofErr w:type="spellEnd"/>
      <w:r w:rsidRPr="0019277F">
        <w:rPr>
          <w:rFonts w:ascii="Consolas" w:eastAsia="Times New Roman" w:hAnsi="Consolas" w:cs="Consolas"/>
          <w:color w:val="000000"/>
          <w:sz w:val="20"/>
          <w:szCs w:val="20"/>
          <w:shd w:val="clear" w:color="auto" w:fill="EEEEEE"/>
          <w:lang w:val="en-GB" w:eastAsia="fr-FR"/>
        </w:rPr>
        <w:t>&lt;</w:t>
      </w:r>
      <w:r w:rsidRPr="0019277F">
        <w:rPr>
          <w:rFonts w:ascii="Consolas" w:eastAsia="Times New Roman" w:hAnsi="Consolas" w:cs="Consolas"/>
          <w:color w:val="2B91AF"/>
          <w:sz w:val="20"/>
          <w:szCs w:val="20"/>
          <w:shd w:val="clear" w:color="auto" w:fill="EEEEEE"/>
          <w:lang w:val="en-GB" w:eastAsia="fr-FR"/>
        </w:rPr>
        <w:t>Apple</w:t>
      </w:r>
      <w:r w:rsidRPr="0019277F">
        <w:rPr>
          <w:rFonts w:ascii="Consolas" w:eastAsia="Times New Roman" w:hAnsi="Consolas" w:cs="Consolas"/>
          <w:color w:val="000000"/>
          <w:sz w:val="20"/>
          <w:szCs w:val="20"/>
          <w:shd w:val="clear" w:color="auto" w:fill="EEEEEE"/>
          <w:lang w:val="en-GB" w:eastAsia="fr-FR"/>
        </w:rPr>
        <w:t xml:space="preserve">&gt; </w:t>
      </w:r>
      <w:proofErr w:type="spellStart"/>
      <w:r w:rsidRPr="0019277F">
        <w:rPr>
          <w:rFonts w:ascii="Consolas" w:eastAsia="Times New Roman" w:hAnsi="Consolas" w:cs="Consolas"/>
          <w:color w:val="000000"/>
          <w:sz w:val="20"/>
          <w:szCs w:val="20"/>
          <w:shd w:val="clear" w:color="auto" w:fill="EEEEEE"/>
          <w:lang w:val="en-GB" w:eastAsia="fr-FR"/>
        </w:rPr>
        <w:t>appleFunc</w:t>
      </w:r>
      <w:proofErr w:type="spellEnd"/>
      <w:r w:rsidRPr="0019277F">
        <w:rPr>
          <w:rFonts w:ascii="Consolas" w:eastAsia="Times New Roman" w:hAnsi="Consolas" w:cs="Consolas"/>
          <w:color w:val="000000"/>
          <w:sz w:val="20"/>
          <w:szCs w:val="20"/>
          <w:shd w:val="clear" w:color="auto" w:fill="EEEEEE"/>
          <w:lang w:val="en-GB" w:eastAsia="fr-FR"/>
        </w:rPr>
        <w:t xml:space="preserve"> = </w:t>
      </w:r>
      <w:proofErr w:type="spellStart"/>
      <w:r w:rsidRPr="0019277F">
        <w:rPr>
          <w:rFonts w:ascii="Consolas" w:eastAsia="Times New Roman" w:hAnsi="Consolas" w:cs="Consolas"/>
          <w:color w:val="000000"/>
          <w:sz w:val="20"/>
          <w:szCs w:val="20"/>
          <w:shd w:val="clear" w:color="auto" w:fill="EEEEEE"/>
          <w:lang w:val="en-GB" w:eastAsia="fr-FR"/>
        </w:rPr>
        <w:t>fruitFunc</w:t>
      </w:r>
      <w:proofErr w:type="spellEnd"/>
      <w:r w:rsidRPr="0019277F">
        <w:rPr>
          <w:rFonts w:ascii="Consolas" w:eastAsia="Times New Roman" w:hAnsi="Consolas" w:cs="Consolas"/>
          <w:color w:val="000000"/>
          <w:sz w:val="20"/>
          <w:szCs w:val="20"/>
          <w:shd w:val="clear" w:color="auto" w:fill="EEEEEE"/>
          <w:lang w:val="en-GB" w:eastAsia="fr-FR"/>
        </w:rPr>
        <w:t>;</w:t>
      </w:r>
    </w:p>
    <w:p w:rsidR="0019277F" w:rsidRPr="0019277F" w:rsidRDefault="0019277F" w:rsidP="0019277F">
      <w:pPr>
        <w:spacing w:before="100" w:beforeAutospacing="1" w:after="120" w:line="240" w:lineRule="auto"/>
        <w:outlineLvl w:val="3"/>
        <w:rPr>
          <w:rFonts w:ascii="Arial" w:eastAsia="Times New Roman" w:hAnsi="Arial" w:cs="Arial"/>
          <w:b/>
          <w:bCs/>
          <w:color w:val="222426"/>
          <w:sz w:val="26"/>
          <w:szCs w:val="26"/>
          <w:lang w:val="en-GB" w:eastAsia="fr-FR"/>
        </w:rPr>
      </w:pPr>
      <w:r w:rsidRPr="0019277F">
        <w:rPr>
          <w:rFonts w:ascii="Arial" w:eastAsia="Times New Roman" w:hAnsi="Arial" w:cs="Arial"/>
          <w:b/>
          <w:bCs/>
          <w:color w:val="222426"/>
          <w:sz w:val="26"/>
          <w:szCs w:val="26"/>
          <w:lang w:val="en-GB" w:eastAsia="fr-FR"/>
        </w:rPr>
        <w:t>Why are they called co/</w:t>
      </w:r>
      <w:proofErr w:type="spellStart"/>
      <w:r w:rsidRPr="0019277F">
        <w:rPr>
          <w:rFonts w:ascii="Arial" w:eastAsia="Times New Roman" w:hAnsi="Arial" w:cs="Arial"/>
          <w:b/>
          <w:bCs/>
          <w:color w:val="222426"/>
          <w:sz w:val="26"/>
          <w:szCs w:val="26"/>
          <w:lang w:val="en-GB" w:eastAsia="fr-FR"/>
        </w:rPr>
        <w:t>contravariance</w:t>
      </w:r>
      <w:proofErr w:type="spellEnd"/>
      <w:r w:rsidRPr="0019277F">
        <w:rPr>
          <w:rFonts w:ascii="Arial" w:eastAsia="Times New Roman" w:hAnsi="Arial" w:cs="Arial"/>
          <w:b/>
          <w:bCs/>
          <w:color w:val="222426"/>
          <w:sz w:val="26"/>
          <w:szCs w:val="26"/>
          <w:lang w:val="en-GB" w:eastAsia="fr-FR"/>
        </w:rPr>
        <w:t xml:space="preserve"> if they are basically the same thing?</w:t>
      </w:r>
    </w:p>
    <w:p w:rsidR="0019277F" w:rsidRPr="0019277F" w:rsidRDefault="0019277F" w:rsidP="0019277F">
      <w:pPr>
        <w:spacing w:before="100" w:beforeAutospacing="1" w:after="240" w:line="240" w:lineRule="auto"/>
        <w:rPr>
          <w:rFonts w:ascii="Arial" w:eastAsia="Times New Roman" w:hAnsi="Arial" w:cs="Arial"/>
          <w:color w:val="222426"/>
          <w:sz w:val="23"/>
          <w:szCs w:val="23"/>
          <w:lang w:val="en-GB" w:eastAsia="fr-FR"/>
        </w:rPr>
      </w:pPr>
      <w:r w:rsidRPr="0019277F">
        <w:rPr>
          <w:rFonts w:ascii="Arial" w:eastAsia="Times New Roman" w:hAnsi="Arial" w:cs="Arial"/>
          <w:color w:val="222426"/>
          <w:sz w:val="23"/>
          <w:szCs w:val="23"/>
          <w:lang w:val="en-GB" w:eastAsia="fr-FR"/>
        </w:rPr>
        <w:t>Because even though the principle is the same, safe casting from derived to base, when used on the input types, we can safely cast a less derived type (</w:t>
      </w:r>
      <w:proofErr w:type="spellStart"/>
      <w:r w:rsidRPr="0019277F">
        <w:rPr>
          <w:rFonts w:ascii="Consolas" w:eastAsia="Times New Roman" w:hAnsi="Consolas" w:cs="Consolas"/>
          <w:color w:val="222426"/>
          <w:sz w:val="20"/>
          <w:szCs w:val="20"/>
          <w:shd w:val="clear" w:color="auto" w:fill="EEEEEE"/>
          <w:lang w:val="en-GB" w:eastAsia="fr-FR"/>
        </w:rPr>
        <w:t>Func</w:t>
      </w:r>
      <w:proofErr w:type="spellEnd"/>
      <w:r w:rsidRPr="0019277F">
        <w:rPr>
          <w:rFonts w:ascii="Consolas" w:eastAsia="Times New Roman" w:hAnsi="Consolas" w:cs="Consolas"/>
          <w:color w:val="222426"/>
          <w:sz w:val="20"/>
          <w:szCs w:val="20"/>
          <w:shd w:val="clear" w:color="auto" w:fill="EEEEEE"/>
          <w:lang w:val="en-GB" w:eastAsia="fr-FR"/>
        </w:rPr>
        <w:t>&lt;Fruit&gt;</w:t>
      </w:r>
      <w:r w:rsidRPr="0019277F">
        <w:rPr>
          <w:rFonts w:ascii="Arial" w:eastAsia="Times New Roman" w:hAnsi="Arial" w:cs="Arial"/>
          <w:color w:val="222426"/>
          <w:sz w:val="23"/>
          <w:szCs w:val="23"/>
          <w:lang w:val="en-GB" w:eastAsia="fr-FR"/>
        </w:rPr>
        <w:t>) to a more derived type (</w:t>
      </w:r>
      <w:proofErr w:type="spellStart"/>
      <w:r w:rsidRPr="0019277F">
        <w:rPr>
          <w:rFonts w:ascii="Consolas" w:eastAsia="Times New Roman" w:hAnsi="Consolas" w:cs="Consolas"/>
          <w:color w:val="222426"/>
          <w:sz w:val="20"/>
          <w:szCs w:val="20"/>
          <w:shd w:val="clear" w:color="auto" w:fill="EEEEEE"/>
          <w:lang w:val="en-GB" w:eastAsia="fr-FR"/>
        </w:rPr>
        <w:t>Func</w:t>
      </w:r>
      <w:proofErr w:type="spellEnd"/>
      <w:r w:rsidRPr="0019277F">
        <w:rPr>
          <w:rFonts w:ascii="Consolas" w:eastAsia="Times New Roman" w:hAnsi="Consolas" w:cs="Consolas"/>
          <w:color w:val="222426"/>
          <w:sz w:val="20"/>
          <w:szCs w:val="20"/>
          <w:shd w:val="clear" w:color="auto" w:fill="EEEEEE"/>
          <w:lang w:val="en-GB" w:eastAsia="fr-FR"/>
        </w:rPr>
        <w:t>&lt;Apple&gt;</w:t>
      </w:r>
      <w:r w:rsidRPr="0019277F">
        <w:rPr>
          <w:rFonts w:ascii="Arial" w:eastAsia="Times New Roman" w:hAnsi="Arial" w:cs="Arial"/>
          <w:color w:val="222426"/>
          <w:sz w:val="23"/>
          <w:szCs w:val="23"/>
          <w:lang w:val="en-GB" w:eastAsia="fr-FR"/>
        </w:rPr>
        <w:t xml:space="preserve">), which makes sense, since any function that takes </w:t>
      </w:r>
      <w:r w:rsidRPr="0019277F">
        <w:rPr>
          <w:rFonts w:ascii="Consolas" w:eastAsia="Times New Roman" w:hAnsi="Consolas" w:cs="Consolas"/>
          <w:color w:val="222426"/>
          <w:sz w:val="20"/>
          <w:szCs w:val="20"/>
          <w:shd w:val="clear" w:color="auto" w:fill="EEEEEE"/>
          <w:lang w:val="en-GB" w:eastAsia="fr-FR"/>
        </w:rPr>
        <w:t>Fruit</w:t>
      </w:r>
      <w:r w:rsidRPr="0019277F">
        <w:rPr>
          <w:rFonts w:ascii="Arial" w:eastAsia="Times New Roman" w:hAnsi="Arial" w:cs="Arial"/>
          <w:color w:val="222426"/>
          <w:sz w:val="23"/>
          <w:szCs w:val="23"/>
          <w:lang w:val="en-GB" w:eastAsia="fr-FR"/>
        </w:rPr>
        <w:t xml:space="preserve">, can also take </w:t>
      </w:r>
      <w:r w:rsidRPr="0019277F">
        <w:rPr>
          <w:rFonts w:ascii="Consolas" w:eastAsia="Times New Roman" w:hAnsi="Consolas" w:cs="Consolas"/>
          <w:color w:val="222426"/>
          <w:sz w:val="20"/>
          <w:szCs w:val="20"/>
          <w:shd w:val="clear" w:color="auto" w:fill="EEEEEE"/>
          <w:lang w:val="en-GB" w:eastAsia="fr-FR"/>
        </w:rPr>
        <w:t>Apple</w:t>
      </w:r>
      <w:r w:rsidRPr="0019277F">
        <w:rPr>
          <w:rFonts w:ascii="Arial" w:eastAsia="Times New Roman" w:hAnsi="Arial" w:cs="Arial"/>
          <w:color w:val="222426"/>
          <w:sz w:val="23"/>
          <w:szCs w:val="23"/>
          <w:lang w:val="en-GB" w:eastAsia="fr-FR"/>
        </w:rPr>
        <w:t>.</w:t>
      </w:r>
    </w:p>
    <w:p w:rsidR="002C2128" w:rsidRPr="002C2128" w:rsidRDefault="002C2128" w:rsidP="002C2128">
      <w:pPr>
        <w:spacing w:before="100" w:beforeAutospacing="1" w:after="240" w:line="240" w:lineRule="auto"/>
        <w:rPr>
          <w:rFonts w:ascii="Arial" w:eastAsia="Times New Roman" w:hAnsi="Arial" w:cs="Arial"/>
          <w:color w:val="222426"/>
          <w:sz w:val="23"/>
          <w:szCs w:val="23"/>
          <w:lang w:val="en-GB" w:eastAsia="fr-FR"/>
        </w:rPr>
      </w:pPr>
      <w:r w:rsidRPr="002C2128">
        <w:rPr>
          <w:rFonts w:ascii="Arial" w:eastAsia="Times New Roman" w:hAnsi="Arial" w:cs="Arial"/>
          <w:color w:val="222426"/>
          <w:sz w:val="23"/>
          <w:szCs w:val="23"/>
          <w:lang w:val="en-GB" w:eastAsia="fr-FR"/>
        </w:rPr>
        <w:t>----------------------------------------------------------------------------------------------------------------------</w:t>
      </w:r>
    </w:p>
    <w:p w:rsidR="0019277F" w:rsidRDefault="002C2128">
      <w:pPr>
        <w:rPr>
          <w:lang w:val="en-GB"/>
        </w:rPr>
      </w:pPr>
      <w:hyperlink r:id="rId9" w:history="1">
        <w:r w:rsidRPr="005627AF">
          <w:rPr>
            <w:rStyle w:val="Lienhypertexte"/>
            <w:lang w:val="en-GB"/>
          </w:rPr>
          <w:t>https://sebastiencourtois.wordpress.com/2010/04/14/nouveauts-c-net-4-introduction-la-covariance-contravariance/</w:t>
        </w:r>
      </w:hyperlink>
    </w:p>
    <w:p w:rsidR="002C2128" w:rsidRPr="002C2128" w:rsidRDefault="002C2128" w:rsidP="002C2128">
      <w:pPr>
        <w:pStyle w:val="NormalWeb"/>
        <w:rPr>
          <w:b/>
        </w:rPr>
      </w:pPr>
      <w:r w:rsidRPr="002C2128">
        <w:rPr>
          <w:rStyle w:val="lev"/>
          <w:b w:val="0"/>
        </w:rPr>
        <w:t>EDIT (08/05/2010) : La Covariance/</w:t>
      </w:r>
      <w:proofErr w:type="spellStart"/>
      <w:r w:rsidRPr="002C2128">
        <w:rPr>
          <w:rStyle w:val="lev"/>
          <w:b w:val="0"/>
        </w:rPr>
        <w:t>Contravariance</w:t>
      </w:r>
      <w:proofErr w:type="spellEnd"/>
      <w:r w:rsidRPr="002C2128">
        <w:rPr>
          <w:rStyle w:val="lev"/>
          <w:b w:val="0"/>
        </w:rPr>
        <w:t xml:space="preserve"> n’est pas disponible pour Silverlight 4</w:t>
      </w:r>
    </w:p>
    <w:p w:rsidR="002C2128" w:rsidRDefault="002C2128" w:rsidP="002C2128">
      <w:pPr>
        <w:numPr>
          <w:ilvl w:val="0"/>
          <w:numId w:val="1"/>
        </w:numPr>
        <w:spacing w:before="100" w:beforeAutospacing="1" w:after="100" w:afterAutospacing="1" w:line="240" w:lineRule="auto"/>
      </w:pPr>
      <w:r>
        <w:rPr>
          <w:rStyle w:val="lev"/>
          <w:u w:val="single"/>
        </w:rPr>
        <w:t>Définitions</w:t>
      </w:r>
      <w:r>
        <w:rPr>
          <w:u w:val="single"/>
        </w:rPr>
        <w:t xml:space="preserve"> </w:t>
      </w:r>
    </w:p>
    <w:p w:rsidR="002C2128" w:rsidRDefault="002C2128" w:rsidP="002C2128">
      <w:pPr>
        <w:pStyle w:val="NormalWeb"/>
      </w:pPr>
      <w:r>
        <w:t xml:space="preserve">La covariance et la </w:t>
      </w:r>
      <w:proofErr w:type="spellStart"/>
      <w:r>
        <w:t>contravariance</w:t>
      </w:r>
      <w:proofErr w:type="spellEnd"/>
      <w:r>
        <w:t xml:space="preserve"> dixit </w:t>
      </w:r>
      <w:proofErr w:type="spellStart"/>
      <w:r>
        <w:t>Wikipedia</w:t>
      </w:r>
      <w:proofErr w:type="spellEnd"/>
      <w:r>
        <w:t xml:space="preserve"> :</w:t>
      </w:r>
    </w:p>
    <w:tbl>
      <w:tblPr>
        <w:tblW w:w="13515" w:type="dxa"/>
        <w:tblCellSpacing w:w="0" w:type="dxa"/>
        <w:tblCellMar>
          <w:top w:w="30" w:type="dxa"/>
          <w:left w:w="30" w:type="dxa"/>
          <w:bottom w:w="30" w:type="dxa"/>
          <w:right w:w="30" w:type="dxa"/>
        </w:tblCellMar>
        <w:tblLook w:val="04A0" w:firstRow="1" w:lastRow="0" w:firstColumn="1" w:lastColumn="0" w:noHBand="0" w:noVBand="1"/>
      </w:tblPr>
      <w:tblGrid>
        <w:gridCol w:w="13515"/>
      </w:tblGrid>
      <w:tr w:rsidR="002C2128" w:rsidRPr="002C2128" w:rsidTr="002C2128">
        <w:trPr>
          <w:tblCellSpacing w:w="0" w:type="dxa"/>
        </w:trPr>
        <w:tc>
          <w:tcPr>
            <w:tcW w:w="13485" w:type="dxa"/>
            <w:hideMark/>
          </w:tcPr>
          <w:p w:rsidR="002C2128" w:rsidRPr="002C2128" w:rsidRDefault="002C2128">
            <w:pPr>
              <w:pStyle w:val="NormalWeb"/>
              <w:rPr>
                <w:lang w:val="en-GB"/>
              </w:rPr>
            </w:pPr>
            <w:r w:rsidRPr="002C2128">
              <w:rPr>
                <w:rStyle w:val="Accentuation"/>
                <w:lang w:val="en-GB"/>
              </w:rPr>
              <w:t xml:space="preserve">Within the </w:t>
            </w:r>
            <w:hyperlink r:id="rId10" w:history="1">
              <w:r w:rsidRPr="002C2128">
                <w:rPr>
                  <w:rStyle w:val="Accentuation"/>
                  <w:color w:val="0000FF"/>
                  <w:u w:val="single"/>
                  <w:lang w:val="en-GB"/>
                </w:rPr>
                <w:t>type system</w:t>
              </w:r>
            </w:hyperlink>
            <w:r w:rsidRPr="002C2128">
              <w:rPr>
                <w:rStyle w:val="Accentuation"/>
                <w:lang w:val="en-GB"/>
              </w:rPr>
              <w:t xml:space="preserve"> of a </w:t>
            </w:r>
            <w:hyperlink r:id="rId11" w:history="1">
              <w:r w:rsidRPr="002C2128">
                <w:rPr>
                  <w:rStyle w:val="Accentuation"/>
                  <w:color w:val="0000FF"/>
                  <w:u w:val="single"/>
                  <w:lang w:val="en-GB"/>
                </w:rPr>
                <w:t>programming language</w:t>
              </w:r>
            </w:hyperlink>
            <w:r w:rsidRPr="002C2128">
              <w:rPr>
                <w:rStyle w:val="Accentuation"/>
                <w:lang w:val="en-GB"/>
              </w:rPr>
              <w:t>, a typing rule or a type conversion operator is:</w:t>
            </w:r>
          </w:p>
          <w:p w:rsidR="002C2128" w:rsidRPr="002C2128" w:rsidRDefault="002C2128" w:rsidP="002C2128">
            <w:pPr>
              <w:numPr>
                <w:ilvl w:val="0"/>
                <w:numId w:val="2"/>
              </w:numPr>
              <w:spacing w:before="100" w:beforeAutospacing="1" w:after="100" w:afterAutospacing="1" w:line="240" w:lineRule="auto"/>
              <w:rPr>
                <w:lang w:val="en-GB"/>
              </w:rPr>
            </w:pPr>
            <w:r w:rsidRPr="002C2128">
              <w:rPr>
                <w:rStyle w:val="Accentuation"/>
                <w:b/>
                <w:bCs/>
                <w:lang w:val="en-GB"/>
              </w:rPr>
              <w:t>covariant</w:t>
            </w:r>
            <w:r w:rsidRPr="002C2128">
              <w:rPr>
                <w:rStyle w:val="Accentuation"/>
                <w:lang w:val="en-GB"/>
              </w:rPr>
              <w:t xml:space="preserve"> if it preserves the </w:t>
            </w:r>
            <w:hyperlink r:id="rId12" w:history="1">
              <w:r w:rsidRPr="002C2128">
                <w:rPr>
                  <w:rStyle w:val="Accentuation"/>
                  <w:color w:val="0000FF"/>
                  <w:u w:val="single"/>
                  <w:lang w:val="en-GB"/>
                </w:rPr>
                <w:t>ordering, ≤, of types</w:t>
              </w:r>
            </w:hyperlink>
            <w:r w:rsidRPr="002C2128">
              <w:rPr>
                <w:rStyle w:val="Accentuation"/>
                <w:lang w:val="en-GB"/>
              </w:rPr>
              <w:t xml:space="preserve">, which orders types from more specific to more generic; </w:t>
            </w:r>
          </w:p>
          <w:p w:rsidR="002C2128" w:rsidRPr="002C2128" w:rsidRDefault="002C2128" w:rsidP="002C2128">
            <w:pPr>
              <w:numPr>
                <w:ilvl w:val="0"/>
                <w:numId w:val="2"/>
              </w:numPr>
              <w:spacing w:before="100" w:beforeAutospacing="1" w:after="100" w:afterAutospacing="1" w:line="240" w:lineRule="auto"/>
              <w:rPr>
                <w:lang w:val="en-GB"/>
              </w:rPr>
            </w:pPr>
            <w:r w:rsidRPr="002C2128">
              <w:rPr>
                <w:rStyle w:val="Accentuation"/>
                <w:b/>
                <w:bCs/>
                <w:lang w:val="en-GB"/>
              </w:rPr>
              <w:t>contravariant</w:t>
            </w:r>
            <w:r w:rsidRPr="002C2128">
              <w:rPr>
                <w:rStyle w:val="Accentuation"/>
                <w:lang w:val="en-GB"/>
              </w:rPr>
              <w:t xml:space="preserve"> if it reverses this ordering, which orders types from more generic to more specific; </w:t>
            </w:r>
          </w:p>
          <w:p w:rsidR="002C2128" w:rsidRPr="002C2128" w:rsidRDefault="002C2128" w:rsidP="002C2128">
            <w:pPr>
              <w:numPr>
                <w:ilvl w:val="0"/>
                <w:numId w:val="2"/>
              </w:numPr>
              <w:spacing w:before="100" w:beforeAutospacing="1" w:after="100" w:afterAutospacing="1" w:line="240" w:lineRule="auto"/>
              <w:rPr>
                <w:sz w:val="24"/>
                <w:szCs w:val="24"/>
                <w:lang w:val="en-GB"/>
              </w:rPr>
            </w:pPr>
            <w:proofErr w:type="gramStart"/>
            <w:r w:rsidRPr="002C2128">
              <w:rPr>
                <w:rStyle w:val="Accentuation"/>
                <w:b/>
                <w:bCs/>
                <w:lang w:val="en-GB"/>
              </w:rPr>
              <w:lastRenderedPageBreak/>
              <w:t>invariant</w:t>
            </w:r>
            <w:proofErr w:type="gramEnd"/>
            <w:r w:rsidRPr="002C2128">
              <w:rPr>
                <w:rStyle w:val="Accentuation"/>
                <w:lang w:val="en-GB"/>
              </w:rPr>
              <w:t xml:space="preserve"> if neither of these apply.</w:t>
            </w:r>
            <w:r w:rsidRPr="002C2128">
              <w:rPr>
                <w:lang w:val="en-GB"/>
              </w:rPr>
              <w:t xml:space="preserve"> </w:t>
            </w:r>
          </w:p>
        </w:tc>
      </w:tr>
    </w:tbl>
    <w:p w:rsidR="002C2128" w:rsidRDefault="002C2128" w:rsidP="002C2128">
      <w:pPr>
        <w:pStyle w:val="NormalWeb"/>
      </w:pPr>
      <w:r>
        <w:lastRenderedPageBreak/>
        <w:t xml:space="preserve">Bon, je suis d’accord qu’avec cette définition, </w:t>
      </w:r>
      <w:proofErr w:type="gramStart"/>
      <w:r>
        <w:t>on est</w:t>
      </w:r>
      <w:proofErr w:type="gramEnd"/>
      <w:r>
        <w:t xml:space="preserve"> pas plus avancé. On voit que cela parle de conversion de type et de généricité mais ça reste très abstrait.</w:t>
      </w:r>
    </w:p>
    <w:p w:rsidR="002C2128" w:rsidRDefault="002C2128" w:rsidP="002C2128">
      <w:pPr>
        <w:pStyle w:val="NormalWeb"/>
      </w:pPr>
      <w:r>
        <w:t>Nous allons donc voir des exemples puis revenir sur ces définitions.</w:t>
      </w:r>
    </w:p>
    <w:p w:rsidR="002C2128" w:rsidRDefault="002C2128" w:rsidP="002C2128">
      <w:pPr>
        <w:numPr>
          <w:ilvl w:val="0"/>
          <w:numId w:val="3"/>
        </w:numPr>
        <w:spacing w:before="100" w:beforeAutospacing="1" w:after="100" w:afterAutospacing="1" w:line="240" w:lineRule="auto"/>
      </w:pPr>
      <w:r>
        <w:rPr>
          <w:rStyle w:val="lev"/>
          <w:u w:val="single"/>
        </w:rPr>
        <w:t>Exemples sur la covariance</w:t>
      </w:r>
      <w:r>
        <w:t xml:space="preserve"> </w:t>
      </w:r>
    </w:p>
    <w:p w:rsidR="002C2128" w:rsidRDefault="002C2128" w:rsidP="002C2128">
      <w:pPr>
        <w:pStyle w:val="NormalWeb"/>
      </w:pPr>
      <w:r>
        <w:t>Nous prendrons une architecture simple pour ces exemples :</w:t>
      </w:r>
    </w:p>
    <w:p w:rsidR="002C2128" w:rsidRPr="002C2128" w:rsidRDefault="002C2128" w:rsidP="002C2128">
      <w:pPr>
        <w:pStyle w:val="PrformatHTML"/>
        <w:spacing w:after="0"/>
        <w:rPr>
          <w:lang w:val="en-GB"/>
        </w:rPr>
      </w:pPr>
      <w:proofErr w:type="gramStart"/>
      <w:r w:rsidRPr="002C2128">
        <w:rPr>
          <w:color w:val="0000FF"/>
          <w:lang w:val="en-GB"/>
        </w:rPr>
        <w:t>public</w:t>
      </w:r>
      <w:proofErr w:type="gramEnd"/>
      <w:r w:rsidRPr="002C2128">
        <w:rPr>
          <w:color w:val="0000FF"/>
          <w:lang w:val="en-GB"/>
        </w:rPr>
        <w:t xml:space="preserve"> abstract class </w:t>
      </w:r>
      <w:r w:rsidRPr="002C2128">
        <w:rPr>
          <w:color w:val="2B91AF"/>
          <w:lang w:val="en-GB"/>
        </w:rPr>
        <w:t xml:space="preserve">Person </w:t>
      </w:r>
      <w:r w:rsidRPr="002C2128">
        <w:rPr>
          <w:lang w:val="en-GB"/>
        </w:rPr>
        <w:t>{ }</w:t>
      </w:r>
    </w:p>
    <w:p w:rsidR="002C2128" w:rsidRPr="002C2128" w:rsidRDefault="002C2128" w:rsidP="002C2128">
      <w:pPr>
        <w:pStyle w:val="PrformatHTML"/>
        <w:spacing w:after="0"/>
        <w:rPr>
          <w:lang w:val="en-GB"/>
        </w:rPr>
      </w:pPr>
      <w:proofErr w:type="gramStart"/>
      <w:r w:rsidRPr="002C2128">
        <w:rPr>
          <w:color w:val="0000FF"/>
          <w:lang w:val="en-GB"/>
        </w:rPr>
        <w:t>public</w:t>
      </w:r>
      <w:proofErr w:type="gramEnd"/>
      <w:r w:rsidRPr="002C2128">
        <w:rPr>
          <w:color w:val="0000FF"/>
          <w:lang w:val="en-GB"/>
        </w:rPr>
        <w:t xml:space="preserve"> class </w:t>
      </w:r>
      <w:proofErr w:type="spellStart"/>
      <w:r w:rsidRPr="002C2128">
        <w:rPr>
          <w:color w:val="2B91AF"/>
          <w:lang w:val="en-GB"/>
        </w:rPr>
        <w:t>Employe</w:t>
      </w:r>
      <w:proofErr w:type="spellEnd"/>
      <w:r w:rsidRPr="002C2128">
        <w:rPr>
          <w:color w:val="2B91AF"/>
          <w:lang w:val="en-GB"/>
        </w:rPr>
        <w:t xml:space="preserve"> </w:t>
      </w:r>
      <w:r w:rsidRPr="002C2128">
        <w:rPr>
          <w:lang w:val="en-GB"/>
        </w:rPr>
        <w:t xml:space="preserve">: </w:t>
      </w:r>
      <w:r w:rsidRPr="002C2128">
        <w:rPr>
          <w:color w:val="2B91AF"/>
          <w:lang w:val="en-GB"/>
        </w:rPr>
        <w:t xml:space="preserve">Person </w:t>
      </w:r>
      <w:r w:rsidRPr="002C2128">
        <w:rPr>
          <w:lang w:val="en-GB"/>
        </w:rPr>
        <w:t>{ }</w:t>
      </w:r>
    </w:p>
    <w:p w:rsidR="002C2128" w:rsidRPr="002C2128" w:rsidRDefault="002C2128" w:rsidP="002C2128">
      <w:pPr>
        <w:pStyle w:val="PrformatHTML"/>
        <w:spacing w:after="0"/>
        <w:rPr>
          <w:lang w:val="en-GB"/>
        </w:rPr>
      </w:pPr>
      <w:proofErr w:type="gramStart"/>
      <w:r w:rsidRPr="002C2128">
        <w:rPr>
          <w:color w:val="0000FF"/>
          <w:lang w:val="en-GB"/>
        </w:rPr>
        <w:t>public</w:t>
      </w:r>
      <w:proofErr w:type="gramEnd"/>
      <w:r w:rsidRPr="002C2128">
        <w:rPr>
          <w:color w:val="0000FF"/>
          <w:lang w:val="en-GB"/>
        </w:rPr>
        <w:t xml:space="preserve"> class </w:t>
      </w:r>
      <w:r w:rsidRPr="002C2128">
        <w:rPr>
          <w:color w:val="2B91AF"/>
          <w:lang w:val="en-GB"/>
        </w:rPr>
        <w:t xml:space="preserve">Customer </w:t>
      </w:r>
      <w:r w:rsidRPr="002C2128">
        <w:rPr>
          <w:lang w:val="en-GB"/>
        </w:rPr>
        <w:t xml:space="preserve">: </w:t>
      </w:r>
      <w:r w:rsidRPr="002C2128">
        <w:rPr>
          <w:color w:val="2B91AF"/>
          <w:lang w:val="en-GB"/>
        </w:rPr>
        <w:t xml:space="preserve">Person </w:t>
      </w:r>
      <w:r w:rsidRPr="002C2128">
        <w:rPr>
          <w:lang w:val="en-GB"/>
        </w:rPr>
        <w:t>{ }</w:t>
      </w:r>
    </w:p>
    <w:p w:rsidR="002C2128" w:rsidRPr="002C2128" w:rsidRDefault="002C2128" w:rsidP="002C2128">
      <w:pPr>
        <w:pStyle w:val="PrformatHTML"/>
        <w:spacing w:after="0"/>
        <w:rPr>
          <w:lang w:val="en-GB"/>
        </w:rPr>
      </w:pPr>
      <w:proofErr w:type="gramStart"/>
      <w:r w:rsidRPr="002C2128">
        <w:rPr>
          <w:color w:val="0000FF"/>
          <w:lang w:val="en-GB"/>
        </w:rPr>
        <w:t>public</w:t>
      </w:r>
      <w:proofErr w:type="gramEnd"/>
      <w:r w:rsidRPr="002C2128">
        <w:rPr>
          <w:color w:val="0000FF"/>
          <w:lang w:val="en-GB"/>
        </w:rPr>
        <w:t xml:space="preserve"> class </w:t>
      </w:r>
      <w:r w:rsidRPr="002C2128">
        <w:rPr>
          <w:color w:val="2B91AF"/>
          <w:lang w:val="en-GB"/>
        </w:rPr>
        <w:t xml:space="preserve">Manager </w:t>
      </w:r>
      <w:r w:rsidRPr="002C2128">
        <w:rPr>
          <w:lang w:val="en-GB"/>
        </w:rPr>
        <w:t xml:space="preserve">: </w:t>
      </w:r>
      <w:proofErr w:type="spellStart"/>
      <w:r w:rsidRPr="002C2128">
        <w:rPr>
          <w:color w:val="2B91AF"/>
          <w:lang w:val="en-GB"/>
        </w:rPr>
        <w:t>Employe</w:t>
      </w:r>
      <w:proofErr w:type="spellEnd"/>
      <w:r w:rsidRPr="002C2128">
        <w:rPr>
          <w:color w:val="2B91AF"/>
          <w:lang w:val="en-GB"/>
        </w:rPr>
        <w:t xml:space="preserve"> </w:t>
      </w:r>
      <w:r w:rsidRPr="002C2128">
        <w:rPr>
          <w:lang w:val="en-GB"/>
        </w:rPr>
        <w:t>{ }</w:t>
      </w:r>
    </w:p>
    <w:p w:rsidR="002C2128" w:rsidRDefault="002C2128" w:rsidP="002C2128">
      <w:pPr>
        <w:pStyle w:val="NormalWeb"/>
      </w:pPr>
      <w:r>
        <w:t>Nous allons maintenant jouer avec des tableaux de ces objets :</w:t>
      </w:r>
    </w:p>
    <w:p w:rsidR="002C2128" w:rsidRPr="002C2128" w:rsidRDefault="002C2128" w:rsidP="002C2128">
      <w:pPr>
        <w:pStyle w:val="PrformatHTML"/>
        <w:spacing w:after="0"/>
        <w:rPr>
          <w:color w:val="008000"/>
          <w:lang w:val="en-GB"/>
        </w:rPr>
      </w:pPr>
      <w:proofErr w:type="gramStart"/>
      <w:r w:rsidRPr="002C2128">
        <w:rPr>
          <w:color w:val="2B91AF"/>
          <w:lang w:val="en-GB"/>
        </w:rPr>
        <w:t>Person</w:t>
      </w:r>
      <w:r w:rsidRPr="002C2128">
        <w:rPr>
          <w:lang w:val="en-GB"/>
        </w:rPr>
        <w:t>[</w:t>
      </w:r>
      <w:proofErr w:type="gramEnd"/>
      <w:r w:rsidRPr="002C2128">
        <w:rPr>
          <w:lang w:val="en-GB"/>
        </w:rPr>
        <w:t xml:space="preserve">] </w:t>
      </w:r>
      <w:proofErr w:type="spellStart"/>
      <w:r w:rsidRPr="002C2128">
        <w:rPr>
          <w:lang w:val="en-GB"/>
        </w:rPr>
        <w:t>MaSociete</w:t>
      </w:r>
      <w:proofErr w:type="spellEnd"/>
      <w:r w:rsidRPr="002C2128">
        <w:rPr>
          <w:lang w:val="en-GB"/>
        </w:rPr>
        <w:t xml:space="preserve"> = </w:t>
      </w:r>
      <w:r w:rsidRPr="002C2128">
        <w:rPr>
          <w:color w:val="0000FF"/>
          <w:lang w:val="en-GB"/>
        </w:rPr>
        <w:t xml:space="preserve">new </w:t>
      </w:r>
      <w:r w:rsidRPr="002C2128">
        <w:rPr>
          <w:color w:val="2B91AF"/>
          <w:lang w:val="en-GB"/>
        </w:rPr>
        <w:t>Manager</w:t>
      </w:r>
      <w:r w:rsidRPr="002C2128">
        <w:rPr>
          <w:lang w:val="en-GB"/>
        </w:rPr>
        <w:t xml:space="preserve">[10];  </w:t>
      </w:r>
      <w:r w:rsidRPr="002C2128">
        <w:rPr>
          <w:color w:val="008000"/>
          <w:lang w:val="en-GB"/>
        </w:rPr>
        <w:t xml:space="preserve">// .NET 3.5 / 4 : OK </w:t>
      </w:r>
    </w:p>
    <w:p w:rsidR="002C2128" w:rsidRPr="002C2128" w:rsidRDefault="002C2128" w:rsidP="002C2128">
      <w:pPr>
        <w:pStyle w:val="PrformatHTML"/>
        <w:spacing w:after="0"/>
        <w:rPr>
          <w:color w:val="008000"/>
          <w:lang w:val="en-GB"/>
        </w:rPr>
      </w:pPr>
      <w:proofErr w:type="spellStart"/>
      <w:proofErr w:type="gramStart"/>
      <w:r w:rsidRPr="002C2128">
        <w:rPr>
          <w:color w:val="2B91AF"/>
          <w:lang w:val="en-GB"/>
        </w:rPr>
        <w:t>Employe</w:t>
      </w:r>
      <w:proofErr w:type="spellEnd"/>
      <w:r w:rsidRPr="002C2128">
        <w:rPr>
          <w:lang w:val="en-GB"/>
        </w:rPr>
        <w:t>[</w:t>
      </w:r>
      <w:proofErr w:type="gramEnd"/>
      <w:r w:rsidRPr="002C2128">
        <w:rPr>
          <w:lang w:val="en-GB"/>
        </w:rPr>
        <w:t xml:space="preserve">] MaSociete2 = </w:t>
      </w:r>
      <w:r w:rsidRPr="002C2128">
        <w:rPr>
          <w:color w:val="0000FF"/>
          <w:lang w:val="en-GB"/>
        </w:rPr>
        <w:t xml:space="preserve">new </w:t>
      </w:r>
      <w:r w:rsidRPr="002C2128">
        <w:rPr>
          <w:color w:val="2B91AF"/>
          <w:lang w:val="en-GB"/>
        </w:rPr>
        <w:t>Manager</w:t>
      </w:r>
      <w:r w:rsidRPr="002C2128">
        <w:rPr>
          <w:lang w:val="en-GB"/>
        </w:rPr>
        <w:t xml:space="preserve">[10]; </w:t>
      </w:r>
      <w:r w:rsidRPr="002C2128">
        <w:rPr>
          <w:color w:val="008000"/>
          <w:lang w:val="en-GB"/>
        </w:rPr>
        <w:t xml:space="preserve">// .NET 3.5 / 4 : OK </w:t>
      </w:r>
    </w:p>
    <w:p w:rsidR="002C2128" w:rsidRDefault="002C2128" w:rsidP="002C2128">
      <w:pPr>
        <w:pStyle w:val="NormalWeb"/>
      </w:pPr>
      <w:r>
        <w:t xml:space="preserve">Rien de transcendant </w:t>
      </w:r>
      <w:proofErr w:type="spellStart"/>
      <w:r>
        <w:t>là dessus</w:t>
      </w:r>
      <w:proofErr w:type="spellEnd"/>
      <w:r>
        <w:t>. On a un tableau de Manager. Un manager étant une personne (ça dépend dans quel société …:)), il n’y a pas de problème à mettre les données d’un tableau de manager dans un tableau de personnes. De même pour mettre nos données manager dans le tableau d’employés (Manager étant un employé).</w:t>
      </w:r>
    </w:p>
    <w:p w:rsidR="002C2128" w:rsidRDefault="002C2128" w:rsidP="002C2128">
      <w:pPr>
        <w:pStyle w:val="NormalWeb"/>
      </w:pPr>
      <w:proofErr w:type="spellStart"/>
      <w:r>
        <w:t>Faison</w:t>
      </w:r>
      <w:proofErr w:type="spellEnd"/>
      <w:r>
        <w:t xml:space="preserve"> la même chose avec des listes</w:t>
      </w:r>
    </w:p>
    <w:p w:rsidR="002C2128" w:rsidRPr="002C2128" w:rsidRDefault="002C2128" w:rsidP="002C2128">
      <w:pPr>
        <w:pStyle w:val="PrformatHTML"/>
        <w:spacing w:after="0"/>
        <w:rPr>
          <w:lang w:val="en-GB"/>
        </w:rPr>
      </w:pPr>
      <w:proofErr w:type="gramStart"/>
      <w:r w:rsidRPr="002C2128">
        <w:rPr>
          <w:color w:val="2B91AF"/>
          <w:lang w:val="en-GB"/>
        </w:rPr>
        <w:t>Manager</w:t>
      </w:r>
      <w:r w:rsidRPr="002C2128">
        <w:rPr>
          <w:lang w:val="en-GB"/>
        </w:rPr>
        <w:t>[</w:t>
      </w:r>
      <w:proofErr w:type="gramEnd"/>
      <w:r w:rsidRPr="002C2128">
        <w:rPr>
          <w:lang w:val="en-GB"/>
        </w:rPr>
        <w:t xml:space="preserve">] MaSociete3 = </w:t>
      </w:r>
      <w:r w:rsidRPr="002C2128">
        <w:rPr>
          <w:color w:val="0000FF"/>
          <w:lang w:val="en-GB"/>
        </w:rPr>
        <w:t xml:space="preserve">new </w:t>
      </w:r>
      <w:r w:rsidRPr="002C2128">
        <w:rPr>
          <w:color w:val="2B91AF"/>
          <w:lang w:val="en-GB"/>
        </w:rPr>
        <w:t>Manager</w:t>
      </w:r>
      <w:r w:rsidRPr="002C2128">
        <w:rPr>
          <w:lang w:val="en-GB"/>
        </w:rPr>
        <w:t>[10];</w:t>
      </w:r>
    </w:p>
    <w:p w:rsidR="002C2128" w:rsidRPr="002C2128" w:rsidRDefault="002C2128" w:rsidP="002C2128">
      <w:pPr>
        <w:pStyle w:val="PrformatHTML"/>
        <w:spacing w:after="0"/>
        <w:rPr>
          <w:color w:val="008000"/>
          <w:lang w:val="en-GB"/>
        </w:rPr>
      </w:pPr>
      <w:proofErr w:type="spellStart"/>
      <w:r w:rsidRPr="002C2128">
        <w:rPr>
          <w:color w:val="2B91AF"/>
          <w:lang w:val="en-GB"/>
        </w:rPr>
        <w:t>IEnumerable</w:t>
      </w:r>
      <w:proofErr w:type="spellEnd"/>
      <w:r w:rsidRPr="002C2128">
        <w:rPr>
          <w:lang w:val="en-GB"/>
        </w:rPr>
        <w:t>&lt;</w:t>
      </w:r>
      <w:r w:rsidRPr="002C2128">
        <w:rPr>
          <w:color w:val="2B91AF"/>
          <w:lang w:val="en-GB"/>
        </w:rPr>
        <w:t>Manager</w:t>
      </w:r>
      <w:r w:rsidRPr="002C2128">
        <w:rPr>
          <w:lang w:val="en-GB"/>
        </w:rPr>
        <w:t xml:space="preserve">&gt; </w:t>
      </w:r>
      <w:proofErr w:type="spellStart"/>
      <w:r w:rsidRPr="002C2128">
        <w:rPr>
          <w:lang w:val="en-GB"/>
        </w:rPr>
        <w:t>im</w:t>
      </w:r>
      <w:proofErr w:type="spellEnd"/>
      <w:r w:rsidRPr="002C2128">
        <w:rPr>
          <w:lang w:val="en-GB"/>
        </w:rPr>
        <w:t xml:space="preserve"> = </w:t>
      </w:r>
      <w:proofErr w:type="gramStart"/>
      <w:r w:rsidRPr="002C2128">
        <w:rPr>
          <w:lang w:val="en-GB"/>
        </w:rPr>
        <w:t>MaSociete3.Where(</w:t>
      </w:r>
      <w:proofErr w:type="gramEnd"/>
      <w:r w:rsidRPr="002C2128">
        <w:rPr>
          <w:lang w:val="en-GB"/>
        </w:rPr>
        <w:t xml:space="preserve">p =&gt; </w:t>
      </w:r>
      <w:proofErr w:type="spellStart"/>
      <w:r w:rsidRPr="002C2128">
        <w:rPr>
          <w:lang w:val="en-GB"/>
        </w:rPr>
        <w:t>p.ToString</w:t>
      </w:r>
      <w:proofErr w:type="spellEnd"/>
      <w:r w:rsidRPr="002C2128">
        <w:rPr>
          <w:lang w:val="en-GB"/>
        </w:rPr>
        <w:t xml:space="preserve">() == </w:t>
      </w:r>
      <w:r w:rsidRPr="002C2128">
        <w:rPr>
          <w:color w:val="A31515"/>
          <w:lang w:val="en-GB"/>
        </w:rPr>
        <w:t>"Manager"</w:t>
      </w:r>
      <w:r w:rsidRPr="002C2128">
        <w:rPr>
          <w:lang w:val="en-GB"/>
        </w:rPr>
        <w:t xml:space="preserve">); </w:t>
      </w:r>
      <w:r w:rsidRPr="002C2128">
        <w:rPr>
          <w:color w:val="008000"/>
          <w:lang w:val="en-GB"/>
        </w:rPr>
        <w:t xml:space="preserve">// .NET 3.5 / 4 : OK </w:t>
      </w:r>
    </w:p>
    <w:p w:rsidR="002C2128" w:rsidRPr="002C2128" w:rsidRDefault="002C2128" w:rsidP="002C2128">
      <w:pPr>
        <w:pStyle w:val="PrformatHTML"/>
        <w:spacing w:after="0"/>
        <w:rPr>
          <w:lang w:val="en-GB"/>
        </w:rPr>
      </w:pPr>
      <w:proofErr w:type="spellStart"/>
      <w:r w:rsidRPr="002C2128">
        <w:rPr>
          <w:color w:val="2B91AF"/>
          <w:lang w:val="en-GB"/>
        </w:rPr>
        <w:t>IEnumerable</w:t>
      </w:r>
      <w:proofErr w:type="spellEnd"/>
      <w:r w:rsidRPr="002C2128">
        <w:rPr>
          <w:lang w:val="en-GB"/>
        </w:rPr>
        <w:t>&lt;</w:t>
      </w:r>
      <w:r w:rsidRPr="002C2128">
        <w:rPr>
          <w:color w:val="2B91AF"/>
          <w:lang w:val="en-GB"/>
        </w:rPr>
        <w:t>Manager</w:t>
      </w:r>
      <w:r w:rsidRPr="002C2128">
        <w:rPr>
          <w:lang w:val="en-GB"/>
        </w:rPr>
        <w:t xml:space="preserve">&gt; im2 = </w:t>
      </w:r>
      <w:r w:rsidRPr="002C2128">
        <w:rPr>
          <w:color w:val="0000FF"/>
          <w:lang w:val="en-GB"/>
        </w:rPr>
        <w:t xml:space="preserve">new </w:t>
      </w:r>
      <w:r w:rsidRPr="002C2128">
        <w:rPr>
          <w:color w:val="2B91AF"/>
          <w:lang w:val="en-GB"/>
        </w:rPr>
        <w:t>List</w:t>
      </w:r>
      <w:r w:rsidRPr="002C2128">
        <w:rPr>
          <w:lang w:val="en-GB"/>
        </w:rPr>
        <w:t>&lt;</w:t>
      </w:r>
      <w:r w:rsidRPr="002C2128">
        <w:rPr>
          <w:color w:val="2B91AF"/>
          <w:lang w:val="en-GB"/>
        </w:rPr>
        <w:t>Manager</w:t>
      </w:r>
      <w:proofErr w:type="gramStart"/>
      <w:r w:rsidRPr="002C2128">
        <w:rPr>
          <w:lang w:val="en-GB"/>
        </w:rPr>
        <w:t>&gt;(</w:t>
      </w:r>
      <w:proofErr w:type="gramEnd"/>
      <w:r w:rsidRPr="002C2128">
        <w:rPr>
          <w:lang w:val="en-GB"/>
        </w:rPr>
        <w:t xml:space="preserve">); </w:t>
      </w:r>
      <w:r w:rsidRPr="002C2128">
        <w:rPr>
          <w:color w:val="008000"/>
          <w:lang w:val="en-GB"/>
        </w:rPr>
        <w:t xml:space="preserve">// .NET 3.5 / 4 : OK </w:t>
      </w:r>
    </w:p>
    <w:p w:rsidR="002C2128" w:rsidRDefault="002C2128" w:rsidP="002C2128">
      <w:pPr>
        <w:pStyle w:val="NormalWeb"/>
      </w:pPr>
      <w:proofErr w:type="gramStart"/>
      <w:r>
        <w:t>Le</w:t>
      </w:r>
      <w:proofErr w:type="gramEnd"/>
      <w:r>
        <w:t xml:space="preserve"> requête LINQ renvoie un </w:t>
      </w:r>
      <w:proofErr w:type="spellStart"/>
      <w:r>
        <w:t>IEnumerable</w:t>
      </w:r>
      <w:proofErr w:type="spellEnd"/>
      <w:r>
        <w:t xml:space="preserve">&lt;Manager&gt; que je peux donc mettre dans </w:t>
      </w:r>
      <w:proofErr w:type="spellStart"/>
      <w:r>
        <w:t>im</w:t>
      </w:r>
      <w:proofErr w:type="spellEnd"/>
      <w:r>
        <w:t xml:space="preserve">. De même pour une liste de manager car List&lt;T&gt; implémente </w:t>
      </w:r>
      <w:proofErr w:type="spellStart"/>
      <w:r>
        <w:t>IEnumerable</w:t>
      </w:r>
      <w:proofErr w:type="spellEnd"/>
      <w:r>
        <w:t>&lt;T&gt;.</w:t>
      </w:r>
    </w:p>
    <w:p w:rsidR="002C2128" w:rsidRDefault="002C2128" w:rsidP="002C2128">
      <w:pPr>
        <w:pStyle w:val="PrformatHTML"/>
        <w:rPr>
          <w:color w:val="008000"/>
        </w:rPr>
      </w:pPr>
      <w:proofErr w:type="spellStart"/>
      <w:r>
        <w:rPr>
          <w:color w:val="2B91AF"/>
        </w:rPr>
        <w:t>IEnumerable</w:t>
      </w:r>
      <w:proofErr w:type="spellEnd"/>
      <w:r>
        <w:t>&lt;</w:t>
      </w:r>
      <w:r>
        <w:rPr>
          <w:color w:val="2B91AF"/>
        </w:rPr>
        <w:t>Person</w:t>
      </w:r>
      <w:r>
        <w:t xml:space="preserve">&gt; </w:t>
      </w:r>
      <w:proofErr w:type="spellStart"/>
      <w:r>
        <w:t>ip</w:t>
      </w:r>
      <w:proofErr w:type="spellEnd"/>
      <w:r>
        <w:t xml:space="preserve"> = </w:t>
      </w:r>
      <w:proofErr w:type="spellStart"/>
      <w:r>
        <w:t>im</w:t>
      </w:r>
      <w:proofErr w:type="spellEnd"/>
      <w:r>
        <w:t xml:space="preserve">;  </w:t>
      </w:r>
      <w:r>
        <w:rPr>
          <w:color w:val="008000"/>
        </w:rPr>
        <w:t>// .NET 3.5 : Erreur de compilation  / .NET 4 : OK</w:t>
      </w:r>
    </w:p>
    <w:p w:rsidR="002C2128" w:rsidRDefault="002C2128" w:rsidP="002C2128">
      <w:pPr>
        <w:pStyle w:val="NormalWeb"/>
      </w:pPr>
      <w:r>
        <w:t>Sur cette ligne, on obtient une erreur de compilation en .NET 3.5 (</w:t>
      </w:r>
      <w:proofErr w:type="spellStart"/>
      <w:r>
        <w:t>Cannot</w:t>
      </w:r>
      <w:proofErr w:type="spellEnd"/>
      <w:r>
        <w:t xml:space="preserve"> </w:t>
      </w:r>
      <w:proofErr w:type="spellStart"/>
      <w:r>
        <w:t>Convert</w:t>
      </w:r>
      <w:proofErr w:type="spellEnd"/>
      <w:r>
        <w:t xml:space="preserve"> </w:t>
      </w:r>
      <w:proofErr w:type="spellStart"/>
      <w:r>
        <w:t>IEnumerable</w:t>
      </w:r>
      <w:proofErr w:type="spellEnd"/>
      <w:r>
        <w:t xml:space="preserve">&lt;Manager&gt; to </w:t>
      </w:r>
      <w:proofErr w:type="spellStart"/>
      <w:r>
        <w:t>IEnumerable</w:t>
      </w:r>
      <w:proofErr w:type="spellEnd"/>
      <w:r>
        <w:t xml:space="preserve">&lt;Person&gt;). Pourtant cela devrait marcher comme un tableau (un manager est une personne donc un tableau de personne peut contenir des données venant d’un tableau de manager). Cela n’est pas possible car, en .NET 3.5, </w:t>
      </w:r>
      <w:proofErr w:type="spellStart"/>
      <w:r>
        <w:t>IEnumerable</w:t>
      </w:r>
      <w:proofErr w:type="spellEnd"/>
      <w:r>
        <w:t xml:space="preserve">&lt;T&gt; n’est pas covariant (à l’inverse </w:t>
      </w:r>
      <w:proofErr w:type="gramStart"/>
      <w:r>
        <w:t xml:space="preserve">de </w:t>
      </w:r>
      <w:proofErr w:type="spellStart"/>
      <w:r>
        <w:t>Array</w:t>
      </w:r>
      <w:proofErr w:type="spellEnd"/>
      <w:proofErr w:type="gramEnd"/>
      <w:r>
        <w:t xml:space="preserve"> qui lui est covariant). C’est pour corriger ce manque que Microsoft a autorisé la covariance des interfaces et des délégués en .NET 4.</w:t>
      </w:r>
    </w:p>
    <w:p w:rsidR="002C2128" w:rsidRDefault="002C2128" w:rsidP="002C2128">
      <w:pPr>
        <w:pStyle w:val="NormalWeb"/>
      </w:pPr>
      <w:r>
        <w:t>En .NET 4, je peux ainsi écrire :</w:t>
      </w:r>
    </w:p>
    <w:p w:rsidR="002C2128" w:rsidRDefault="002C2128" w:rsidP="002C2128">
      <w:pPr>
        <w:pStyle w:val="PrformatHTML"/>
        <w:spacing w:after="0"/>
        <w:rPr>
          <w:color w:val="008000"/>
        </w:rPr>
      </w:pPr>
      <w:proofErr w:type="spellStart"/>
      <w:r>
        <w:rPr>
          <w:color w:val="2B91AF"/>
        </w:rPr>
        <w:t>IEnumerable</w:t>
      </w:r>
      <w:proofErr w:type="spellEnd"/>
      <w:r>
        <w:t>&lt;</w:t>
      </w:r>
      <w:r>
        <w:rPr>
          <w:color w:val="2B91AF"/>
        </w:rPr>
        <w:t>Person</w:t>
      </w:r>
      <w:r>
        <w:t xml:space="preserve">&gt; </w:t>
      </w:r>
      <w:proofErr w:type="spellStart"/>
      <w:r>
        <w:t>ipl</w:t>
      </w:r>
      <w:proofErr w:type="spellEnd"/>
      <w:r>
        <w:t xml:space="preserve"> = </w:t>
      </w:r>
      <w:r>
        <w:rPr>
          <w:color w:val="0000FF"/>
        </w:rPr>
        <w:t xml:space="preserve">new </w:t>
      </w:r>
      <w:r>
        <w:rPr>
          <w:color w:val="2B91AF"/>
        </w:rPr>
        <w:t>List</w:t>
      </w:r>
      <w:r>
        <w:t>&lt;</w:t>
      </w:r>
      <w:r>
        <w:rPr>
          <w:color w:val="2B91AF"/>
        </w:rPr>
        <w:t>Manager</w:t>
      </w:r>
      <w:proofErr w:type="gramStart"/>
      <w:r>
        <w:t>&gt;(</w:t>
      </w:r>
      <w:proofErr w:type="gramEnd"/>
      <w:r>
        <w:t xml:space="preserve">);  </w:t>
      </w:r>
      <w:r>
        <w:rPr>
          <w:color w:val="008000"/>
        </w:rPr>
        <w:t>// .NET 3.5 : Erreur de compilation  / .NET 4 : OK</w:t>
      </w:r>
    </w:p>
    <w:p w:rsidR="002C2128" w:rsidRPr="002C2128" w:rsidRDefault="002C2128" w:rsidP="002C2128">
      <w:pPr>
        <w:pStyle w:val="PrformatHTML"/>
        <w:spacing w:after="0"/>
        <w:rPr>
          <w:lang w:val="en-GB"/>
        </w:rPr>
      </w:pPr>
      <w:proofErr w:type="spellStart"/>
      <w:r w:rsidRPr="002C2128">
        <w:rPr>
          <w:color w:val="2B91AF"/>
          <w:lang w:val="en-GB"/>
        </w:rPr>
        <w:t>Func</w:t>
      </w:r>
      <w:proofErr w:type="spellEnd"/>
      <w:r w:rsidRPr="002C2128">
        <w:rPr>
          <w:lang w:val="en-GB"/>
        </w:rPr>
        <w:t>&lt;</w:t>
      </w:r>
      <w:r w:rsidRPr="002C2128">
        <w:rPr>
          <w:color w:val="0000FF"/>
          <w:lang w:val="en-GB"/>
        </w:rPr>
        <w:t>string</w:t>
      </w:r>
      <w:r w:rsidRPr="002C2128">
        <w:rPr>
          <w:lang w:val="en-GB"/>
        </w:rPr>
        <w:t xml:space="preserve">&gt; </w:t>
      </w:r>
      <w:proofErr w:type="spellStart"/>
      <w:r w:rsidRPr="002C2128">
        <w:rPr>
          <w:lang w:val="en-GB"/>
        </w:rPr>
        <w:t>funcString</w:t>
      </w:r>
      <w:proofErr w:type="spellEnd"/>
      <w:r w:rsidRPr="002C2128">
        <w:rPr>
          <w:lang w:val="en-GB"/>
        </w:rPr>
        <w:t xml:space="preserve"> = () =&gt; </w:t>
      </w:r>
      <w:proofErr w:type="gramStart"/>
      <w:r w:rsidRPr="002C2128">
        <w:rPr>
          <w:lang w:val="en-GB"/>
        </w:rPr>
        <w:t xml:space="preserve">{ </w:t>
      </w:r>
      <w:r w:rsidRPr="002C2128">
        <w:rPr>
          <w:color w:val="0000FF"/>
          <w:lang w:val="en-GB"/>
        </w:rPr>
        <w:t>return</w:t>
      </w:r>
      <w:proofErr w:type="gramEnd"/>
      <w:r w:rsidRPr="002C2128">
        <w:rPr>
          <w:color w:val="0000FF"/>
          <w:lang w:val="en-GB"/>
        </w:rPr>
        <w:t xml:space="preserve"> </w:t>
      </w:r>
      <w:r w:rsidRPr="002C2128">
        <w:rPr>
          <w:color w:val="A31515"/>
          <w:lang w:val="en-GB"/>
        </w:rPr>
        <w:t>"Bonjour le monde"</w:t>
      </w:r>
      <w:r w:rsidRPr="002C2128">
        <w:rPr>
          <w:lang w:val="en-GB"/>
        </w:rPr>
        <w:t>; };</w:t>
      </w:r>
    </w:p>
    <w:p w:rsidR="002C2128" w:rsidRDefault="002C2128" w:rsidP="002C2128">
      <w:pPr>
        <w:pStyle w:val="PrformatHTML"/>
        <w:spacing w:after="0"/>
        <w:rPr>
          <w:color w:val="008000"/>
        </w:rPr>
      </w:pPr>
      <w:proofErr w:type="spellStart"/>
      <w:r>
        <w:rPr>
          <w:color w:val="2B91AF"/>
        </w:rPr>
        <w:t>Func</w:t>
      </w:r>
      <w:proofErr w:type="spellEnd"/>
      <w:r>
        <w:t>&lt;</w:t>
      </w:r>
      <w:proofErr w:type="spellStart"/>
      <w:r>
        <w:rPr>
          <w:color w:val="0000FF"/>
        </w:rPr>
        <w:t>object</w:t>
      </w:r>
      <w:proofErr w:type="spellEnd"/>
      <w:r>
        <w:t xml:space="preserve">&gt; </w:t>
      </w:r>
      <w:proofErr w:type="spellStart"/>
      <w:r>
        <w:t>funcObject</w:t>
      </w:r>
      <w:proofErr w:type="spellEnd"/>
      <w:r>
        <w:t xml:space="preserve"> = </w:t>
      </w:r>
      <w:proofErr w:type="spellStart"/>
      <w:r>
        <w:t>funcString</w:t>
      </w:r>
      <w:proofErr w:type="spellEnd"/>
      <w:r>
        <w:t xml:space="preserve">;         </w:t>
      </w:r>
      <w:r>
        <w:rPr>
          <w:color w:val="008000"/>
        </w:rPr>
        <w:t>// .NET 3.5 : Erreur de compilation  / .NET 4 : OK</w:t>
      </w:r>
    </w:p>
    <w:p w:rsidR="002C2128" w:rsidRDefault="002C2128" w:rsidP="002C2128">
      <w:pPr>
        <w:pStyle w:val="NormalWeb"/>
      </w:pPr>
      <w:r>
        <w:lastRenderedPageBreak/>
        <w:t xml:space="preserve">Pour résumer, on peut dire que </w:t>
      </w:r>
      <w:r>
        <w:rPr>
          <w:rStyle w:val="lev"/>
        </w:rPr>
        <w:t xml:space="preserve">la covariance permet de </w:t>
      </w:r>
      <w:proofErr w:type="spellStart"/>
      <w:r>
        <w:rPr>
          <w:rStyle w:val="lev"/>
        </w:rPr>
        <w:t>caster</w:t>
      </w:r>
      <w:proofErr w:type="spellEnd"/>
      <w:r>
        <w:rPr>
          <w:rStyle w:val="lev"/>
        </w:rPr>
        <w:t xml:space="preserve"> un type générique A&lt;T&gt; dans un type générique A&lt;K&gt; si T hérite directement ou indirectement de K et si le type T est un paramètre de sortie </w:t>
      </w:r>
      <w:r>
        <w:t>(nous reviendrons sur cette notion plus loin).</w:t>
      </w:r>
    </w:p>
    <w:p w:rsidR="002C2128" w:rsidRDefault="002C2128" w:rsidP="002C2128">
      <w:pPr>
        <w:pStyle w:val="NormalWeb"/>
      </w:pPr>
      <w:r>
        <w:t xml:space="preserve">Remarque : La covariance (ainsi que la </w:t>
      </w:r>
      <w:proofErr w:type="spellStart"/>
      <w:r>
        <w:t>contravariance</w:t>
      </w:r>
      <w:proofErr w:type="spellEnd"/>
      <w:r>
        <w:t xml:space="preserve">) fonctionne </w:t>
      </w:r>
      <w:r>
        <w:rPr>
          <w:rStyle w:val="lev"/>
        </w:rPr>
        <w:t>uniquement avec des interfaces et des délégués</w:t>
      </w:r>
      <w:r>
        <w:t xml:space="preserve">. Les arguments génériques doivent être </w:t>
      </w:r>
      <w:r>
        <w:rPr>
          <w:rStyle w:val="lev"/>
        </w:rPr>
        <w:t>des types références</w:t>
      </w:r>
      <w:r>
        <w:t>. Il n’est pas possible de faire les lignes suivantes :</w:t>
      </w:r>
    </w:p>
    <w:p w:rsidR="002C2128" w:rsidRDefault="002C2128" w:rsidP="002C2128">
      <w:pPr>
        <w:pStyle w:val="PrformatHTML"/>
        <w:spacing w:after="0"/>
        <w:rPr>
          <w:color w:val="008000"/>
        </w:rPr>
      </w:pPr>
      <w:r>
        <w:rPr>
          <w:color w:val="2B91AF"/>
        </w:rPr>
        <w:t>List</w:t>
      </w:r>
      <w:r>
        <w:t>&lt;</w:t>
      </w:r>
      <w:r>
        <w:rPr>
          <w:color w:val="2B91AF"/>
        </w:rPr>
        <w:t>Person</w:t>
      </w:r>
      <w:r>
        <w:t xml:space="preserve">&gt; </w:t>
      </w:r>
      <w:proofErr w:type="spellStart"/>
      <w:r>
        <w:t>lo</w:t>
      </w:r>
      <w:proofErr w:type="spellEnd"/>
      <w:r>
        <w:t xml:space="preserve"> = </w:t>
      </w:r>
      <w:r>
        <w:rPr>
          <w:color w:val="0000FF"/>
        </w:rPr>
        <w:t xml:space="preserve">new </w:t>
      </w:r>
      <w:r>
        <w:rPr>
          <w:color w:val="2B91AF"/>
        </w:rPr>
        <w:t>List</w:t>
      </w:r>
      <w:r>
        <w:t>&lt;</w:t>
      </w:r>
      <w:r>
        <w:rPr>
          <w:color w:val="2B91AF"/>
        </w:rPr>
        <w:t>Manager</w:t>
      </w:r>
      <w:proofErr w:type="gramStart"/>
      <w:r>
        <w:t>&gt;(</w:t>
      </w:r>
      <w:proofErr w:type="gramEnd"/>
      <w:r>
        <w:t xml:space="preserve">);         </w:t>
      </w:r>
      <w:r>
        <w:rPr>
          <w:color w:val="008000"/>
        </w:rPr>
        <w:t xml:space="preserve">// .NET 3.5 / 4 : Erreur de compilation </w:t>
      </w:r>
    </w:p>
    <w:p w:rsidR="002C2128" w:rsidRDefault="002C2128" w:rsidP="002C2128">
      <w:pPr>
        <w:pStyle w:val="PrformatHTML"/>
        <w:spacing w:after="0"/>
        <w:rPr>
          <w:color w:val="008000"/>
        </w:rPr>
      </w:pPr>
      <w:proofErr w:type="spellStart"/>
      <w:r>
        <w:t>IEnumerable</w:t>
      </w:r>
      <w:proofErr w:type="spellEnd"/>
      <w:r>
        <w:t>&lt;</w:t>
      </w:r>
      <w:proofErr w:type="spellStart"/>
      <w:r>
        <w:rPr>
          <w:color w:val="2B91AF"/>
        </w:rPr>
        <w:t>ValueType</w:t>
      </w:r>
      <w:proofErr w:type="spellEnd"/>
      <w:r>
        <w:t xml:space="preserve">&gt; </w:t>
      </w:r>
      <w:proofErr w:type="spellStart"/>
      <w:r>
        <w:t>lo</w:t>
      </w:r>
      <w:proofErr w:type="spellEnd"/>
      <w:r>
        <w:t xml:space="preserve"> = </w:t>
      </w:r>
      <w:r>
        <w:rPr>
          <w:color w:val="0000FF"/>
        </w:rPr>
        <w:t xml:space="preserve">new </w:t>
      </w:r>
      <w:r>
        <w:rPr>
          <w:color w:val="2B91AF"/>
        </w:rPr>
        <w:t>List</w:t>
      </w:r>
      <w:r>
        <w:t>&lt;</w:t>
      </w:r>
      <w:proofErr w:type="spellStart"/>
      <w:r>
        <w:rPr>
          <w:color w:val="0000FF"/>
        </w:rPr>
        <w:t>int</w:t>
      </w:r>
      <w:proofErr w:type="spellEnd"/>
      <w:proofErr w:type="gramStart"/>
      <w:r>
        <w:t>&gt;(</w:t>
      </w:r>
      <w:proofErr w:type="gramEnd"/>
      <w:r>
        <w:t xml:space="preserve">);    </w:t>
      </w:r>
      <w:r>
        <w:rPr>
          <w:color w:val="008000"/>
        </w:rPr>
        <w:t xml:space="preserve">// .NET 3.5 / 4 : Erreur de compilation </w:t>
      </w:r>
    </w:p>
    <w:p w:rsidR="002C2128" w:rsidRDefault="002C2128" w:rsidP="002C2128">
      <w:pPr>
        <w:numPr>
          <w:ilvl w:val="0"/>
          <w:numId w:val="4"/>
        </w:numPr>
        <w:spacing w:before="100" w:beforeAutospacing="1" w:after="100" w:afterAutospacing="1" w:line="240" w:lineRule="auto"/>
      </w:pPr>
      <w:r>
        <w:rPr>
          <w:rStyle w:val="lev"/>
          <w:u w:val="single"/>
        </w:rPr>
        <w:t xml:space="preserve">Exemples sur la </w:t>
      </w:r>
      <w:proofErr w:type="spellStart"/>
      <w:r>
        <w:rPr>
          <w:rStyle w:val="lev"/>
          <w:u w:val="single"/>
        </w:rPr>
        <w:t>contravariance</w:t>
      </w:r>
      <w:proofErr w:type="spellEnd"/>
      <w:r>
        <w:t xml:space="preserve"> </w:t>
      </w:r>
    </w:p>
    <w:p w:rsidR="002C2128" w:rsidRDefault="002C2128" w:rsidP="002C2128">
      <w:pPr>
        <w:pStyle w:val="NormalWeb"/>
      </w:pPr>
      <w:r>
        <w:t>Dans certains cas, on aimerait que l’inverse soit possible.</w:t>
      </w:r>
    </w:p>
    <w:p w:rsidR="002C2128" w:rsidRPr="002C2128" w:rsidRDefault="002C2128" w:rsidP="002C2128">
      <w:pPr>
        <w:pStyle w:val="PrformatHTML"/>
        <w:spacing w:after="0"/>
        <w:rPr>
          <w:lang w:val="en-GB"/>
        </w:rPr>
      </w:pPr>
      <w:r>
        <w:t xml:space="preserve">  </w:t>
      </w:r>
      <w:r w:rsidRPr="002C2128">
        <w:rPr>
          <w:color w:val="2B91AF"/>
          <w:lang w:val="en-GB"/>
        </w:rPr>
        <w:t>Action</w:t>
      </w:r>
      <w:r w:rsidRPr="002C2128">
        <w:rPr>
          <w:lang w:val="en-GB"/>
        </w:rPr>
        <w:t>&lt;</w:t>
      </w:r>
      <w:r w:rsidRPr="002C2128">
        <w:rPr>
          <w:color w:val="0000FF"/>
          <w:lang w:val="en-GB"/>
        </w:rPr>
        <w:t>object</w:t>
      </w:r>
      <w:r w:rsidRPr="002C2128">
        <w:rPr>
          <w:lang w:val="en-GB"/>
        </w:rPr>
        <w:t xml:space="preserve">&gt; </w:t>
      </w:r>
      <w:proofErr w:type="spellStart"/>
      <w:r w:rsidRPr="002C2128">
        <w:rPr>
          <w:lang w:val="en-GB"/>
        </w:rPr>
        <w:t>actObject</w:t>
      </w:r>
      <w:proofErr w:type="spellEnd"/>
      <w:r w:rsidRPr="002C2128">
        <w:rPr>
          <w:lang w:val="en-GB"/>
        </w:rPr>
        <w:t xml:space="preserve"> = (</w:t>
      </w:r>
      <w:r w:rsidRPr="002C2128">
        <w:rPr>
          <w:color w:val="0000FF"/>
          <w:lang w:val="en-GB"/>
        </w:rPr>
        <w:t xml:space="preserve">object </w:t>
      </w:r>
      <w:r w:rsidRPr="002C2128">
        <w:rPr>
          <w:lang w:val="en-GB"/>
        </w:rPr>
        <w:t>o) =&gt; { };</w:t>
      </w:r>
    </w:p>
    <w:p w:rsidR="002C2128" w:rsidRDefault="002C2128" w:rsidP="002C2128">
      <w:pPr>
        <w:pStyle w:val="PrformatHTML"/>
        <w:spacing w:after="0"/>
      </w:pPr>
      <w:r w:rsidRPr="002C2128">
        <w:rPr>
          <w:lang w:val="en-GB"/>
        </w:rPr>
        <w:t xml:space="preserve">  </w:t>
      </w:r>
      <w:r>
        <w:rPr>
          <w:color w:val="2B91AF"/>
        </w:rPr>
        <w:t>Action</w:t>
      </w:r>
      <w:r>
        <w:t>&lt;</w:t>
      </w:r>
      <w:r>
        <w:rPr>
          <w:color w:val="0000FF"/>
        </w:rPr>
        <w:t>string</w:t>
      </w:r>
      <w:r>
        <w:t xml:space="preserve">&gt; </w:t>
      </w:r>
      <w:proofErr w:type="spellStart"/>
      <w:r>
        <w:t>actString</w:t>
      </w:r>
      <w:proofErr w:type="spellEnd"/>
      <w:r>
        <w:t xml:space="preserve"> = </w:t>
      </w:r>
      <w:proofErr w:type="spellStart"/>
      <w:r>
        <w:t>actObject</w:t>
      </w:r>
      <w:proofErr w:type="spellEnd"/>
      <w:r>
        <w:t xml:space="preserve">;          </w:t>
      </w:r>
      <w:r>
        <w:rPr>
          <w:color w:val="008000"/>
        </w:rPr>
        <w:t>// .NET 3.5 : Erreur de compilation  / .NET 4 : OK</w:t>
      </w:r>
    </w:p>
    <w:p w:rsidR="002C2128" w:rsidRDefault="002C2128" w:rsidP="002C2128">
      <w:pPr>
        <w:pStyle w:val="NormalWeb"/>
      </w:pPr>
      <w:r>
        <w:t xml:space="preserve">Dans cet exemple, je souhaite pouvoir </w:t>
      </w:r>
      <w:proofErr w:type="spellStart"/>
      <w:r>
        <w:t>caster</w:t>
      </w:r>
      <w:proofErr w:type="spellEnd"/>
      <w:r>
        <w:t xml:space="preserve"> mon délégués avec une valeur de retour de type string ou un de ses parents. En </w:t>
      </w:r>
      <w:proofErr w:type="spellStart"/>
      <w:r>
        <w:t>effet</w:t>
      </w:r>
      <w:proofErr w:type="gramStart"/>
      <w:r>
        <w:t>,lorsque</w:t>
      </w:r>
      <w:proofErr w:type="spellEnd"/>
      <w:proofErr w:type="gramEnd"/>
      <w:r>
        <w:t xml:space="preserve"> je récupère une donnée, je peux la </w:t>
      </w:r>
      <w:proofErr w:type="spellStart"/>
      <w:r>
        <w:t>caster</w:t>
      </w:r>
      <w:proofErr w:type="spellEnd"/>
      <w:r>
        <w:t xml:space="preserve"> dans une variable d’un type dont elle hérite. C’est le principe de la </w:t>
      </w:r>
      <w:proofErr w:type="spellStart"/>
      <w:r>
        <w:t>contravariance</w:t>
      </w:r>
      <w:proofErr w:type="spellEnd"/>
      <w:r>
        <w:t xml:space="preserve"> introduite dans .NET 4.</w:t>
      </w:r>
    </w:p>
    <w:p w:rsidR="002C2128" w:rsidRDefault="002C2128" w:rsidP="002C2128">
      <w:pPr>
        <w:pStyle w:val="NormalWeb"/>
      </w:pPr>
      <w:r>
        <w:rPr>
          <w:rStyle w:val="lev"/>
        </w:rPr>
        <w:t xml:space="preserve">La </w:t>
      </w:r>
      <w:proofErr w:type="spellStart"/>
      <w:r>
        <w:rPr>
          <w:rStyle w:val="lev"/>
        </w:rPr>
        <w:t>contravariance</w:t>
      </w:r>
      <w:proofErr w:type="spellEnd"/>
      <w:r>
        <w:rPr>
          <w:rStyle w:val="lev"/>
        </w:rPr>
        <w:t xml:space="preserve"> est la </w:t>
      </w:r>
      <w:proofErr w:type="spellStart"/>
      <w:r>
        <w:rPr>
          <w:rStyle w:val="lev"/>
        </w:rPr>
        <w:t>possiblité</w:t>
      </w:r>
      <w:proofErr w:type="spellEnd"/>
      <w:r>
        <w:rPr>
          <w:rStyle w:val="lev"/>
        </w:rPr>
        <w:t xml:space="preserve"> de </w:t>
      </w:r>
      <w:proofErr w:type="spellStart"/>
      <w:r>
        <w:rPr>
          <w:rStyle w:val="lev"/>
        </w:rPr>
        <w:t>caster</w:t>
      </w:r>
      <w:proofErr w:type="spellEnd"/>
      <w:r>
        <w:rPr>
          <w:rStyle w:val="lev"/>
        </w:rPr>
        <w:t xml:space="preserve"> un type générique A&lt;T&gt; dans un type générique A&lt;K&gt; si T est parent direct ou indirect de K et si T est un paramètre d’entrée </w:t>
      </w:r>
      <w:r>
        <w:t>(nous reviendrons sur cette notion plus loin).</w:t>
      </w:r>
    </w:p>
    <w:p w:rsidR="002C2128" w:rsidRDefault="002C2128" w:rsidP="002C2128">
      <w:pPr>
        <w:numPr>
          <w:ilvl w:val="0"/>
          <w:numId w:val="5"/>
        </w:numPr>
        <w:spacing w:before="100" w:beforeAutospacing="1" w:after="100" w:afterAutospacing="1" w:line="240" w:lineRule="auto"/>
      </w:pPr>
      <w:r>
        <w:rPr>
          <w:rStyle w:val="lev"/>
          <w:u w:val="single"/>
        </w:rPr>
        <w:t xml:space="preserve">Les interfaces / Délégués </w:t>
      </w:r>
      <w:proofErr w:type="spellStart"/>
      <w:r>
        <w:rPr>
          <w:rStyle w:val="lev"/>
          <w:u w:val="single"/>
        </w:rPr>
        <w:t>déja</w:t>
      </w:r>
      <w:proofErr w:type="spellEnd"/>
      <w:r>
        <w:rPr>
          <w:rStyle w:val="lev"/>
          <w:u w:val="single"/>
        </w:rPr>
        <w:t xml:space="preserve"> covariant et </w:t>
      </w:r>
      <w:proofErr w:type="spellStart"/>
      <w:r>
        <w:rPr>
          <w:rStyle w:val="lev"/>
          <w:u w:val="single"/>
        </w:rPr>
        <w:t>contravariant</w:t>
      </w:r>
      <w:proofErr w:type="spellEnd"/>
      <w:r>
        <w:t xml:space="preserve"> </w:t>
      </w:r>
    </w:p>
    <w:p w:rsidR="002C2128" w:rsidRDefault="002C2128" w:rsidP="002C2128">
      <w:pPr>
        <w:pStyle w:val="NormalWeb"/>
      </w:pPr>
      <w:r>
        <w:t xml:space="preserve">Voici la liste des interfaces/délégués ayant été mis à jour au sein du </w:t>
      </w:r>
      <w:proofErr w:type="spellStart"/>
      <w:r>
        <w:t>framework</w:t>
      </w:r>
      <w:proofErr w:type="spellEnd"/>
      <w:r>
        <w:t xml:space="preserve"> .net 4 pour tenir compte de cette nouvelle possibilité.</w:t>
      </w:r>
    </w:p>
    <w:p w:rsidR="002C2128" w:rsidRDefault="002C2128" w:rsidP="002C2128">
      <w:pPr>
        <w:numPr>
          <w:ilvl w:val="0"/>
          <w:numId w:val="6"/>
        </w:numPr>
        <w:spacing w:before="100" w:beforeAutospacing="1" w:after="100" w:afterAutospacing="1" w:line="240" w:lineRule="auto"/>
      </w:pPr>
      <w:hyperlink r:id="rId13" w:history="1">
        <w:proofErr w:type="spellStart"/>
        <w:r>
          <w:rPr>
            <w:rStyle w:val="Lienhypertexte"/>
          </w:rPr>
          <w:t>IEnumerable</w:t>
        </w:r>
        <w:proofErr w:type="spellEnd"/>
        <w:r>
          <w:rPr>
            <w:rStyle w:val="Lienhypertexte"/>
          </w:rPr>
          <w:t>&lt;T&gt;</w:t>
        </w:r>
      </w:hyperlink>
      <w:r>
        <w:t xml:space="preserve"> (covariant) </w:t>
      </w:r>
    </w:p>
    <w:p w:rsidR="002C2128" w:rsidRDefault="002C2128" w:rsidP="002C2128">
      <w:pPr>
        <w:numPr>
          <w:ilvl w:val="0"/>
          <w:numId w:val="6"/>
        </w:numPr>
        <w:spacing w:before="100" w:beforeAutospacing="1" w:after="100" w:afterAutospacing="1" w:line="240" w:lineRule="auto"/>
      </w:pPr>
      <w:hyperlink r:id="rId14" w:history="1">
        <w:proofErr w:type="spellStart"/>
        <w:r>
          <w:rPr>
            <w:rStyle w:val="Lienhypertexte"/>
          </w:rPr>
          <w:t>IEnumerator</w:t>
        </w:r>
        <w:proofErr w:type="spellEnd"/>
        <w:r>
          <w:rPr>
            <w:rStyle w:val="Lienhypertexte"/>
          </w:rPr>
          <w:t>&lt;T&gt;</w:t>
        </w:r>
      </w:hyperlink>
      <w:r>
        <w:t xml:space="preserve"> (covariant) </w:t>
      </w:r>
    </w:p>
    <w:p w:rsidR="002C2128" w:rsidRDefault="002C2128" w:rsidP="002C2128">
      <w:pPr>
        <w:numPr>
          <w:ilvl w:val="0"/>
          <w:numId w:val="6"/>
        </w:numPr>
        <w:spacing w:before="100" w:beforeAutospacing="1" w:after="100" w:afterAutospacing="1" w:line="240" w:lineRule="auto"/>
      </w:pPr>
      <w:hyperlink r:id="rId15" w:history="1">
        <w:proofErr w:type="spellStart"/>
        <w:r>
          <w:rPr>
            <w:rStyle w:val="Lienhypertexte"/>
          </w:rPr>
          <w:t>IQueryable</w:t>
        </w:r>
        <w:proofErr w:type="spellEnd"/>
        <w:r>
          <w:rPr>
            <w:rStyle w:val="Lienhypertexte"/>
          </w:rPr>
          <w:t>&lt;T&gt;</w:t>
        </w:r>
      </w:hyperlink>
      <w:r>
        <w:t xml:space="preserve"> (covariant) </w:t>
      </w:r>
    </w:p>
    <w:p w:rsidR="002C2128" w:rsidRDefault="002C2128" w:rsidP="002C2128">
      <w:pPr>
        <w:numPr>
          <w:ilvl w:val="0"/>
          <w:numId w:val="6"/>
        </w:numPr>
        <w:spacing w:before="100" w:beforeAutospacing="1" w:after="100" w:afterAutospacing="1" w:line="240" w:lineRule="auto"/>
      </w:pPr>
      <w:hyperlink r:id="rId16" w:history="1">
        <w:proofErr w:type="spellStart"/>
        <w:r>
          <w:rPr>
            <w:rStyle w:val="Lienhypertexte"/>
          </w:rPr>
          <w:t>IGrouping</w:t>
        </w:r>
        <w:proofErr w:type="spellEnd"/>
        <w:r>
          <w:rPr>
            <w:rStyle w:val="Lienhypertexte"/>
          </w:rPr>
          <w:t>&lt;</w:t>
        </w:r>
        <w:proofErr w:type="spellStart"/>
        <w:r>
          <w:rPr>
            <w:rStyle w:val="Lienhypertexte"/>
          </w:rPr>
          <w:t>TKey</w:t>
        </w:r>
        <w:proofErr w:type="spellEnd"/>
        <w:r>
          <w:rPr>
            <w:rStyle w:val="Lienhypertexte"/>
          </w:rPr>
          <w:t xml:space="preserve">, </w:t>
        </w:r>
        <w:proofErr w:type="spellStart"/>
        <w:r>
          <w:rPr>
            <w:rStyle w:val="Lienhypertexte"/>
          </w:rPr>
          <w:t>TElement</w:t>
        </w:r>
        <w:proofErr w:type="spellEnd"/>
        <w:r>
          <w:rPr>
            <w:rStyle w:val="Lienhypertexte"/>
          </w:rPr>
          <w:t>&gt;</w:t>
        </w:r>
      </w:hyperlink>
      <w:r>
        <w:t xml:space="preserve"> (covariant) </w:t>
      </w:r>
    </w:p>
    <w:p w:rsidR="002C2128" w:rsidRDefault="002C2128" w:rsidP="002C2128">
      <w:pPr>
        <w:numPr>
          <w:ilvl w:val="0"/>
          <w:numId w:val="6"/>
        </w:numPr>
        <w:spacing w:before="100" w:beforeAutospacing="1" w:after="100" w:afterAutospacing="1" w:line="240" w:lineRule="auto"/>
      </w:pPr>
      <w:hyperlink r:id="rId17" w:history="1">
        <w:proofErr w:type="spellStart"/>
        <w:r>
          <w:rPr>
            <w:rStyle w:val="Lienhypertexte"/>
          </w:rPr>
          <w:t>IComparer</w:t>
        </w:r>
        <w:proofErr w:type="spellEnd"/>
        <w:r>
          <w:rPr>
            <w:rStyle w:val="Lienhypertexte"/>
          </w:rPr>
          <w:t>&lt;T&gt;</w:t>
        </w:r>
      </w:hyperlink>
      <w:r>
        <w:t xml:space="preserve"> (</w:t>
      </w:r>
      <w:proofErr w:type="spellStart"/>
      <w:r>
        <w:t>contravariant</w:t>
      </w:r>
      <w:proofErr w:type="spellEnd"/>
      <w:r>
        <w:t xml:space="preserve">) </w:t>
      </w:r>
    </w:p>
    <w:p w:rsidR="002C2128" w:rsidRDefault="002C2128" w:rsidP="002C2128">
      <w:pPr>
        <w:numPr>
          <w:ilvl w:val="0"/>
          <w:numId w:val="6"/>
        </w:numPr>
        <w:spacing w:before="100" w:beforeAutospacing="1" w:after="100" w:afterAutospacing="1" w:line="240" w:lineRule="auto"/>
      </w:pPr>
      <w:hyperlink r:id="rId18" w:history="1">
        <w:proofErr w:type="spellStart"/>
        <w:r>
          <w:rPr>
            <w:rStyle w:val="Lienhypertexte"/>
          </w:rPr>
          <w:t>IEqualityComparer</w:t>
        </w:r>
        <w:proofErr w:type="spellEnd"/>
        <w:r>
          <w:rPr>
            <w:rStyle w:val="Lienhypertexte"/>
          </w:rPr>
          <w:t>&lt;T&gt;</w:t>
        </w:r>
      </w:hyperlink>
      <w:r>
        <w:t xml:space="preserve"> (</w:t>
      </w:r>
      <w:proofErr w:type="spellStart"/>
      <w:r>
        <w:t>contravariant</w:t>
      </w:r>
      <w:proofErr w:type="spellEnd"/>
      <w:r>
        <w:t xml:space="preserve">) </w:t>
      </w:r>
    </w:p>
    <w:p w:rsidR="002C2128" w:rsidRDefault="002C2128" w:rsidP="002C2128">
      <w:pPr>
        <w:numPr>
          <w:ilvl w:val="0"/>
          <w:numId w:val="6"/>
        </w:numPr>
        <w:spacing w:before="100" w:beforeAutospacing="1" w:after="100" w:afterAutospacing="1" w:line="240" w:lineRule="auto"/>
      </w:pPr>
      <w:hyperlink r:id="rId19" w:history="1">
        <w:proofErr w:type="spellStart"/>
        <w:r>
          <w:rPr>
            <w:rStyle w:val="Lienhypertexte"/>
          </w:rPr>
          <w:t>IComparable</w:t>
        </w:r>
        <w:proofErr w:type="spellEnd"/>
        <w:r>
          <w:rPr>
            <w:rStyle w:val="Lienhypertexte"/>
          </w:rPr>
          <w:t>&lt;T&gt;</w:t>
        </w:r>
      </w:hyperlink>
      <w:r>
        <w:t xml:space="preserve"> (</w:t>
      </w:r>
      <w:proofErr w:type="spellStart"/>
      <w:r>
        <w:t>contravariant</w:t>
      </w:r>
      <w:proofErr w:type="spellEnd"/>
      <w:r>
        <w:t xml:space="preserve">) </w:t>
      </w:r>
    </w:p>
    <w:p w:rsidR="002C2128" w:rsidRDefault="002C2128" w:rsidP="002C2128">
      <w:pPr>
        <w:numPr>
          <w:ilvl w:val="0"/>
          <w:numId w:val="6"/>
        </w:numPr>
        <w:spacing w:before="100" w:beforeAutospacing="1" w:after="100" w:afterAutospacing="1" w:line="240" w:lineRule="auto"/>
      </w:pPr>
      <w:hyperlink r:id="rId20" w:history="1">
        <w:r>
          <w:rPr>
            <w:rStyle w:val="Lienhypertexte"/>
          </w:rPr>
          <w:t>Action&lt;T&gt;</w:t>
        </w:r>
      </w:hyperlink>
      <w:r>
        <w:t xml:space="preserve"> et ses frères et </w:t>
      </w:r>
      <w:proofErr w:type="spellStart"/>
      <w:r>
        <w:t>soeurs</w:t>
      </w:r>
      <w:proofErr w:type="spellEnd"/>
      <w:r>
        <w:t xml:space="preserve"> (</w:t>
      </w:r>
      <w:proofErr w:type="spellStart"/>
      <w:r>
        <w:t>contravariants</w:t>
      </w:r>
      <w:proofErr w:type="spellEnd"/>
      <w:r>
        <w:t xml:space="preserve">) </w:t>
      </w:r>
    </w:p>
    <w:p w:rsidR="002C2128" w:rsidRDefault="002C2128" w:rsidP="002C2128">
      <w:pPr>
        <w:numPr>
          <w:ilvl w:val="0"/>
          <w:numId w:val="6"/>
        </w:numPr>
        <w:spacing w:before="100" w:beforeAutospacing="1" w:after="100" w:afterAutospacing="1" w:line="240" w:lineRule="auto"/>
      </w:pPr>
      <w:hyperlink r:id="rId21" w:history="1">
        <w:proofErr w:type="spellStart"/>
        <w:r>
          <w:rPr>
            <w:rStyle w:val="Lienhypertexte"/>
          </w:rPr>
          <w:t>Func</w:t>
        </w:r>
        <w:proofErr w:type="spellEnd"/>
        <w:r>
          <w:rPr>
            <w:rStyle w:val="Lienhypertexte"/>
          </w:rPr>
          <w:t>&lt;</w:t>
        </w:r>
        <w:proofErr w:type="spellStart"/>
        <w:r>
          <w:rPr>
            <w:rStyle w:val="Lienhypertexte"/>
          </w:rPr>
          <w:t>TResult</w:t>
        </w:r>
        <w:proofErr w:type="spellEnd"/>
        <w:r>
          <w:rPr>
            <w:rStyle w:val="Lienhypertexte"/>
          </w:rPr>
          <w:t>&gt;</w:t>
        </w:r>
      </w:hyperlink>
      <w:r>
        <w:t xml:space="preserve"> et </w:t>
      </w:r>
      <w:hyperlink r:id="rId22" w:history="1">
        <w:proofErr w:type="spellStart"/>
        <w:r>
          <w:rPr>
            <w:rStyle w:val="Lienhypertexte"/>
          </w:rPr>
          <w:t>Func</w:t>
        </w:r>
        <w:proofErr w:type="spellEnd"/>
        <w:r>
          <w:rPr>
            <w:rStyle w:val="Lienhypertexte"/>
          </w:rPr>
          <w:t xml:space="preserve">&lt;T, </w:t>
        </w:r>
        <w:proofErr w:type="spellStart"/>
        <w:r>
          <w:rPr>
            <w:rStyle w:val="Lienhypertexte"/>
          </w:rPr>
          <w:t>TResult</w:t>
        </w:r>
        <w:proofErr w:type="spellEnd"/>
        <w:r>
          <w:rPr>
            <w:rStyle w:val="Lienhypertexte"/>
          </w:rPr>
          <w:t>&gt;</w:t>
        </w:r>
      </w:hyperlink>
      <w:r>
        <w:t xml:space="preserve"> (</w:t>
      </w:r>
      <w:proofErr w:type="spellStart"/>
      <w:r>
        <w:rPr>
          <w:i/>
          <w:iCs/>
        </w:rPr>
        <w:t>TResult</w:t>
      </w:r>
      <w:proofErr w:type="spellEnd"/>
      <w:r>
        <w:t xml:space="preserve"> est covariant; </w:t>
      </w:r>
      <w:r>
        <w:rPr>
          <w:i/>
          <w:iCs/>
        </w:rPr>
        <w:t>T</w:t>
      </w:r>
      <w:proofErr w:type="gramStart"/>
      <w:r>
        <w:rPr>
          <w:i/>
          <w:iCs/>
        </w:rPr>
        <w:t>,T1,T2</w:t>
      </w:r>
      <w:proofErr w:type="gramEnd"/>
      <w:r>
        <w:rPr>
          <w:i/>
          <w:iCs/>
        </w:rPr>
        <w:t xml:space="preserve"> sont </w:t>
      </w:r>
      <w:proofErr w:type="spellStart"/>
      <w:r>
        <w:rPr>
          <w:i/>
          <w:iCs/>
        </w:rPr>
        <w:t>contravariants</w:t>
      </w:r>
      <w:proofErr w:type="spellEnd"/>
      <w:r>
        <w:t xml:space="preserve">) </w:t>
      </w:r>
    </w:p>
    <w:p w:rsidR="002C2128" w:rsidRDefault="002C2128" w:rsidP="002C2128">
      <w:pPr>
        <w:numPr>
          <w:ilvl w:val="0"/>
          <w:numId w:val="6"/>
        </w:numPr>
        <w:spacing w:before="100" w:beforeAutospacing="1" w:after="100" w:afterAutospacing="1" w:line="240" w:lineRule="auto"/>
      </w:pPr>
      <w:hyperlink r:id="rId23" w:history="1">
        <w:proofErr w:type="spellStart"/>
        <w:r>
          <w:rPr>
            <w:rStyle w:val="Lienhypertexte"/>
          </w:rPr>
          <w:t>Predicate</w:t>
        </w:r>
        <w:proofErr w:type="spellEnd"/>
        <w:r>
          <w:rPr>
            <w:rStyle w:val="Lienhypertexte"/>
          </w:rPr>
          <w:t>&lt;T&gt;</w:t>
        </w:r>
      </w:hyperlink>
      <w:r>
        <w:t xml:space="preserve"> (</w:t>
      </w:r>
      <w:proofErr w:type="spellStart"/>
      <w:r>
        <w:t>contravariant</w:t>
      </w:r>
      <w:proofErr w:type="spellEnd"/>
      <w:r>
        <w:t xml:space="preserve">) </w:t>
      </w:r>
    </w:p>
    <w:p w:rsidR="002C2128" w:rsidRDefault="002C2128" w:rsidP="002C2128">
      <w:pPr>
        <w:numPr>
          <w:ilvl w:val="0"/>
          <w:numId w:val="6"/>
        </w:numPr>
        <w:spacing w:before="100" w:beforeAutospacing="1" w:after="100" w:afterAutospacing="1" w:line="240" w:lineRule="auto"/>
      </w:pPr>
      <w:hyperlink r:id="rId24" w:history="1">
        <w:proofErr w:type="spellStart"/>
        <w:r>
          <w:rPr>
            <w:rStyle w:val="Lienhypertexte"/>
          </w:rPr>
          <w:t>Comparison</w:t>
        </w:r>
        <w:proofErr w:type="spellEnd"/>
        <w:r>
          <w:rPr>
            <w:rStyle w:val="Lienhypertexte"/>
          </w:rPr>
          <w:t>&lt;T&gt;</w:t>
        </w:r>
      </w:hyperlink>
      <w:r>
        <w:t xml:space="preserve"> (</w:t>
      </w:r>
      <w:proofErr w:type="spellStart"/>
      <w:r>
        <w:t>contravariant</w:t>
      </w:r>
      <w:proofErr w:type="spellEnd"/>
      <w:r>
        <w:t xml:space="preserve">) </w:t>
      </w:r>
    </w:p>
    <w:p w:rsidR="002C2128" w:rsidRDefault="002C2128" w:rsidP="002C2128">
      <w:pPr>
        <w:numPr>
          <w:ilvl w:val="0"/>
          <w:numId w:val="6"/>
        </w:numPr>
        <w:spacing w:before="100" w:beforeAutospacing="1" w:after="100" w:afterAutospacing="1" w:line="240" w:lineRule="auto"/>
      </w:pPr>
      <w:hyperlink r:id="rId25" w:history="1">
        <w:proofErr w:type="spellStart"/>
        <w:r>
          <w:rPr>
            <w:rStyle w:val="Lienhypertexte"/>
          </w:rPr>
          <w:t>Converter</w:t>
        </w:r>
        <w:proofErr w:type="spellEnd"/>
        <w:r>
          <w:rPr>
            <w:rStyle w:val="Lienhypertexte"/>
          </w:rPr>
          <w:t>&lt;</w:t>
        </w:r>
        <w:proofErr w:type="spellStart"/>
        <w:r>
          <w:rPr>
            <w:rStyle w:val="Lienhypertexte"/>
          </w:rPr>
          <w:t>TInput</w:t>
        </w:r>
        <w:proofErr w:type="spellEnd"/>
        <w:r>
          <w:rPr>
            <w:rStyle w:val="Lienhypertexte"/>
          </w:rPr>
          <w:t xml:space="preserve">, </w:t>
        </w:r>
        <w:proofErr w:type="spellStart"/>
        <w:r>
          <w:rPr>
            <w:rStyle w:val="Lienhypertexte"/>
          </w:rPr>
          <w:t>TOutput</w:t>
        </w:r>
        <w:proofErr w:type="spellEnd"/>
        <w:r>
          <w:rPr>
            <w:rStyle w:val="Lienhypertexte"/>
          </w:rPr>
          <w:t>&gt;</w:t>
        </w:r>
      </w:hyperlink>
      <w:r>
        <w:t xml:space="preserve"> (</w:t>
      </w:r>
      <w:proofErr w:type="spellStart"/>
      <w:r>
        <w:rPr>
          <w:i/>
          <w:iCs/>
        </w:rPr>
        <w:t>TInput</w:t>
      </w:r>
      <w:proofErr w:type="spellEnd"/>
      <w:r>
        <w:t xml:space="preserve"> est </w:t>
      </w:r>
      <w:proofErr w:type="spellStart"/>
      <w:r>
        <w:t>contravariant</w:t>
      </w:r>
      <w:proofErr w:type="spellEnd"/>
      <w:r>
        <w:t xml:space="preserve">; </w:t>
      </w:r>
      <w:proofErr w:type="spellStart"/>
      <w:r>
        <w:rPr>
          <w:i/>
          <w:iCs/>
        </w:rPr>
        <w:t>TOutput</w:t>
      </w:r>
      <w:proofErr w:type="spellEnd"/>
      <w:r>
        <w:t xml:space="preserve"> est covariant.) </w:t>
      </w:r>
    </w:p>
    <w:p w:rsidR="002C2128" w:rsidRDefault="002C2128" w:rsidP="002C2128">
      <w:pPr>
        <w:numPr>
          <w:ilvl w:val="0"/>
          <w:numId w:val="7"/>
        </w:numPr>
        <w:spacing w:before="100" w:beforeAutospacing="1" w:after="100" w:afterAutospacing="1" w:line="240" w:lineRule="auto"/>
      </w:pPr>
      <w:r>
        <w:rPr>
          <w:rStyle w:val="lev"/>
          <w:u w:val="single"/>
        </w:rPr>
        <w:t xml:space="preserve">Exemple pratique : La création d’une interface covariant et </w:t>
      </w:r>
      <w:proofErr w:type="spellStart"/>
      <w:r>
        <w:rPr>
          <w:rStyle w:val="lev"/>
          <w:u w:val="single"/>
        </w:rPr>
        <w:t>contravariant</w:t>
      </w:r>
      <w:proofErr w:type="spellEnd"/>
      <w:r>
        <w:t xml:space="preserve"> </w:t>
      </w:r>
    </w:p>
    <w:p w:rsidR="002C2128" w:rsidRDefault="002C2128" w:rsidP="002C2128">
      <w:pPr>
        <w:pStyle w:val="NormalWeb"/>
      </w:pPr>
      <w:r>
        <w:t xml:space="preserve">Prenons l’exemple d’une classe réalisant </w:t>
      </w:r>
      <w:proofErr w:type="gramStart"/>
      <w:r>
        <w:t>de la transformations</w:t>
      </w:r>
      <w:proofErr w:type="gramEnd"/>
      <w:r>
        <w:t xml:space="preserve"> de données.</w:t>
      </w:r>
    </w:p>
    <w:p w:rsidR="002C2128" w:rsidRDefault="002C2128" w:rsidP="002C2128">
      <w:pPr>
        <w:pStyle w:val="PrformatHTML"/>
        <w:spacing w:after="0"/>
      </w:pPr>
      <w:proofErr w:type="gramStart"/>
      <w:r>
        <w:rPr>
          <w:color w:val="0000FF"/>
        </w:rPr>
        <w:lastRenderedPageBreak/>
        <w:t>public</w:t>
      </w:r>
      <w:proofErr w:type="gramEnd"/>
      <w:r>
        <w:rPr>
          <w:color w:val="0000FF"/>
        </w:rPr>
        <w:t xml:space="preserve"> interface </w:t>
      </w:r>
      <w:proofErr w:type="spellStart"/>
      <w:r>
        <w:rPr>
          <w:color w:val="2B91AF"/>
        </w:rPr>
        <w:t>IDataTransformer</w:t>
      </w:r>
      <w:proofErr w:type="spellEnd"/>
      <w:r>
        <w:t>&lt;T, K&gt;</w:t>
      </w:r>
    </w:p>
    <w:p w:rsidR="002C2128" w:rsidRDefault="002C2128" w:rsidP="002C2128">
      <w:pPr>
        <w:pStyle w:val="PrformatHTML"/>
        <w:spacing w:after="0"/>
      </w:pPr>
      <w:r>
        <w:t>{</w:t>
      </w:r>
    </w:p>
    <w:p w:rsidR="002C2128" w:rsidRDefault="002C2128" w:rsidP="002C2128">
      <w:pPr>
        <w:pStyle w:val="PrformatHTML"/>
        <w:spacing w:after="0"/>
      </w:pPr>
      <w:r>
        <w:t xml:space="preserve">    K </w:t>
      </w:r>
      <w:proofErr w:type="spellStart"/>
      <w:r>
        <w:t>Transform</w:t>
      </w:r>
      <w:proofErr w:type="spellEnd"/>
      <w:r>
        <w:t>(T data);</w:t>
      </w:r>
    </w:p>
    <w:p w:rsidR="002C2128" w:rsidRDefault="002C2128" w:rsidP="002C2128">
      <w:pPr>
        <w:pStyle w:val="PrformatHTML"/>
        <w:spacing w:after="0"/>
      </w:pPr>
      <w:r>
        <w:t>}</w:t>
      </w:r>
    </w:p>
    <w:p w:rsidR="002C2128" w:rsidRDefault="002C2128" w:rsidP="002C2128">
      <w:pPr>
        <w:pStyle w:val="PrformatHTML"/>
        <w:spacing w:after="0"/>
      </w:pPr>
    </w:p>
    <w:p w:rsidR="002C2128" w:rsidRDefault="002C2128" w:rsidP="002C2128">
      <w:pPr>
        <w:pStyle w:val="PrformatHTML"/>
        <w:spacing w:after="0"/>
      </w:pPr>
      <w:proofErr w:type="gramStart"/>
      <w:r>
        <w:rPr>
          <w:color w:val="0000FF"/>
        </w:rPr>
        <w:t>public</w:t>
      </w:r>
      <w:proofErr w:type="gramEnd"/>
      <w:r>
        <w:rPr>
          <w:color w:val="0000FF"/>
        </w:rPr>
        <w:t xml:space="preserve"> class </w:t>
      </w:r>
      <w:proofErr w:type="spellStart"/>
      <w:r>
        <w:rPr>
          <w:color w:val="2B91AF"/>
        </w:rPr>
        <w:t>DataTransformer</w:t>
      </w:r>
      <w:proofErr w:type="spellEnd"/>
      <w:r>
        <w:t xml:space="preserve">&lt;T, K&gt; : </w:t>
      </w:r>
      <w:proofErr w:type="spellStart"/>
      <w:r>
        <w:rPr>
          <w:color w:val="2B91AF"/>
        </w:rPr>
        <w:t>IDataTransformer</w:t>
      </w:r>
      <w:proofErr w:type="spellEnd"/>
      <w:r>
        <w:t>&lt;T, K&gt;</w:t>
      </w:r>
    </w:p>
    <w:p w:rsidR="002C2128" w:rsidRDefault="002C2128" w:rsidP="002C2128">
      <w:pPr>
        <w:pStyle w:val="PrformatHTML"/>
        <w:spacing w:after="0"/>
      </w:pPr>
      <w:r>
        <w:t>{</w:t>
      </w:r>
    </w:p>
    <w:p w:rsidR="002C2128" w:rsidRDefault="002C2128" w:rsidP="002C2128">
      <w:pPr>
        <w:pStyle w:val="PrformatHTML"/>
        <w:spacing w:after="0"/>
      </w:pPr>
      <w:r>
        <w:t xml:space="preserve">    </w:t>
      </w:r>
      <w:proofErr w:type="gramStart"/>
      <w:r>
        <w:rPr>
          <w:color w:val="0000FF"/>
        </w:rPr>
        <w:t>public</w:t>
      </w:r>
      <w:proofErr w:type="gramEnd"/>
      <w:r>
        <w:rPr>
          <w:color w:val="0000FF"/>
        </w:rPr>
        <w:t xml:space="preserve"> </w:t>
      </w:r>
      <w:r>
        <w:t xml:space="preserve">K </w:t>
      </w:r>
      <w:proofErr w:type="spellStart"/>
      <w:r>
        <w:t>Transform</w:t>
      </w:r>
      <w:proofErr w:type="spellEnd"/>
      <w:r>
        <w:t>(T data)</w:t>
      </w:r>
    </w:p>
    <w:p w:rsidR="002C2128" w:rsidRDefault="002C2128" w:rsidP="002C2128">
      <w:pPr>
        <w:pStyle w:val="PrformatHTML"/>
        <w:spacing w:after="0"/>
      </w:pPr>
      <w:r>
        <w:t xml:space="preserve">    {</w:t>
      </w:r>
    </w:p>
    <w:p w:rsidR="002C2128" w:rsidRDefault="002C2128" w:rsidP="002C2128">
      <w:pPr>
        <w:pStyle w:val="PrformatHTML"/>
        <w:spacing w:after="0"/>
      </w:pPr>
      <w:r>
        <w:t xml:space="preserve">        </w:t>
      </w:r>
      <w:proofErr w:type="gramStart"/>
      <w:r>
        <w:rPr>
          <w:color w:val="0000FF"/>
        </w:rPr>
        <w:t>return</w:t>
      </w:r>
      <w:proofErr w:type="gramEnd"/>
      <w:r>
        <w:rPr>
          <w:color w:val="0000FF"/>
        </w:rPr>
        <w:t xml:space="preserve"> default</w:t>
      </w:r>
      <w:r>
        <w:t>(K);</w:t>
      </w:r>
    </w:p>
    <w:p w:rsidR="002C2128" w:rsidRDefault="002C2128" w:rsidP="002C2128">
      <w:pPr>
        <w:pStyle w:val="PrformatHTML"/>
        <w:spacing w:after="0"/>
      </w:pPr>
      <w:r>
        <w:t xml:space="preserve">    }</w:t>
      </w:r>
    </w:p>
    <w:p w:rsidR="002C2128" w:rsidRDefault="002C2128" w:rsidP="002C2128">
      <w:pPr>
        <w:pStyle w:val="PrformatHTML"/>
        <w:spacing w:after="0"/>
      </w:pPr>
      <w:r>
        <w:t>}</w:t>
      </w:r>
    </w:p>
    <w:p w:rsidR="002C2128" w:rsidRDefault="002C2128" w:rsidP="002C2128">
      <w:pPr>
        <w:pStyle w:val="NormalWeb"/>
      </w:pPr>
      <w:r>
        <w:t xml:space="preserve">Nous avons donc une interface </w:t>
      </w:r>
      <w:proofErr w:type="spellStart"/>
      <w:r>
        <w:rPr>
          <w:rStyle w:val="Accentuation"/>
        </w:rPr>
        <w:t>IDataTransformer</w:t>
      </w:r>
      <w:proofErr w:type="spellEnd"/>
      <w:r>
        <w:t xml:space="preserve"> comprenant deux paramètres génériques T et K et une méthode qui va transformer une variable de type T en type K. Nous allons créer un type implémentant cette interface puis l’utiliser.</w:t>
      </w:r>
    </w:p>
    <w:p w:rsidR="002C2128" w:rsidRPr="002C2128" w:rsidRDefault="002C2128" w:rsidP="002C2128">
      <w:pPr>
        <w:pStyle w:val="PrformatHTML"/>
        <w:spacing w:after="0"/>
        <w:rPr>
          <w:color w:val="008000"/>
          <w:lang w:val="en-GB"/>
        </w:rPr>
      </w:pPr>
      <w:proofErr w:type="spellStart"/>
      <w:r w:rsidRPr="002C2128">
        <w:rPr>
          <w:color w:val="2B91AF"/>
          <w:lang w:val="en-GB"/>
        </w:rPr>
        <w:t>IDataTransformer</w:t>
      </w:r>
      <w:proofErr w:type="spellEnd"/>
      <w:r w:rsidRPr="002C2128">
        <w:rPr>
          <w:lang w:val="en-GB"/>
        </w:rPr>
        <w:t>&lt;</w:t>
      </w:r>
      <w:r w:rsidRPr="002C2128">
        <w:rPr>
          <w:color w:val="2B91AF"/>
          <w:lang w:val="en-GB"/>
        </w:rPr>
        <w:t>Manager</w:t>
      </w:r>
      <w:r w:rsidRPr="002C2128">
        <w:rPr>
          <w:lang w:val="en-GB"/>
        </w:rPr>
        <w:t xml:space="preserve">, </w:t>
      </w:r>
      <w:r w:rsidRPr="002C2128">
        <w:rPr>
          <w:color w:val="0000FF"/>
          <w:lang w:val="en-GB"/>
        </w:rPr>
        <w:t>string</w:t>
      </w:r>
      <w:r w:rsidRPr="002C2128">
        <w:rPr>
          <w:lang w:val="en-GB"/>
        </w:rPr>
        <w:t xml:space="preserve">&gt; </w:t>
      </w:r>
      <w:proofErr w:type="spellStart"/>
      <w:r w:rsidRPr="002C2128">
        <w:rPr>
          <w:lang w:val="en-GB"/>
        </w:rPr>
        <w:t>dataTransformer</w:t>
      </w:r>
      <w:proofErr w:type="spellEnd"/>
      <w:r w:rsidRPr="002C2128">
        <w:rPr>
          <w:lang w:val="en-GB"/>
        </w:rPr>
        <w:t xml:space="preserve"> = </w:t>
      </w:r>
      <w:r w:rsidRPr="002C2128">
        <w:rPr>
          <w:color w:val="0000FF"/>
          <w:lang w:val="en-GB"/>
        </w:rPr>
        <w:t xml:space="preserve">new </w:t>
      </w:r>
      <w:proofErr w:type="spellStart"/>
      <w:r w:rsidRPr="002C2128">
        <w:rPr>
          <w:color w:val="2B91AF"/>
          <w:lang w:val="en-GB"/>
        </w:rPr>
        <w:t>DataTransformer</w:t>
      </w:r>
      <w:proofErr w:type="spellEnd"/>
      <w:r w:rsidRPr="002C2128">
        <w:rPr>
          <w:lang w:val="en-GB"/>
        </w:rPr>
        <w:t>&lt;</w:t>
      </w:r>
      <w:r w:rsidRPr="002C2128">
        <w:rPr>
          <w:color w:val="2B91AF"/>
          <w:lang w:val="en-GB"/>
        </w:rPr>
        <w:t>Manager</w:t>
      </w:r>
      <w:r w:rsidRPr="002C2128">
        <w:rPr>
          <w:lang w:val="en-GB"/>
        </w:rPr>
        <w:t xml:space="preserve">, </w:t>
      </w:r>
      <w:r w:rsidRPr="002C2128">
        <w:rPr>
          <w:color w:val="0000FF"/>
          <w:lang w:val="en-GB"/>
        </w:rPr>
        <w:t>string</w:t>
      </w:r>
      <w:proofErr w:type="gramStart"/>
      <w:r w:rsidRPr="002C2128">
        <w:rPr>
          <w:lang w:val="en-GB"/>
        </w:rPr>
        <w:t>&gt;(</w:t>
      </w:r>
      <w:proofErr w:type="gramEnd"/>
      <w:r w:rsidRPr="002C2128">
        <w:rPr>
          <w:lang w:val="en-GB"/>
        </w:rPr>
        <w:t xml:space="preserve">); </w:t>
      </w:r>
      <w:r w:rsidRPr="002C2128">
        <w:rPr>
          <w:color w:val="008000"/>
          <w:lang w:val="en-GB"/>
        </w:rPr>
        <w:t>// .NET 3.5 / 4 : OK</w:t>
      </w:r>
    </w:p>
    <w:p w:rsidR="002C2128" w:rsidRPr="002C2128" w:rsidRDefault="002C2128" w:rsidP="002C2128">
      <w:pPr>
        <w:pStyle w:val="PrformatHTML"/>
        <w:spacing w:after="0"/>
        <w:rPr>
          <w:color w:val="008000"/>
          <w:lang w:val="en-GB"/>
        </w:rPr>
      </w:pPr>
      <w:proofErr w:type="spellStart"/>
      <w:r w:rsidRPr="002C2128">
        <w:rPr>
          <w:color w:val="2B91AF"/>
          <w:lang w:val="en-GB"/>
        </w:rPr>
        <w:t>IDataTransformer</w:t>
      </w:r>
      <w:proofErr w:type="spellEnd"/>
      <w:r w:rsidRPr="002C2128">
        <w:rPr>
          <w:lang w:val="en-GB"/>
        </w:rPr>
        <w:t>&lt;</w:t>
      </w:r>
      <w:r w:rsidRPr="002C2128">
        <w:rPr>
          <w:color w:val="2B91AF"/>
          <w:lang w:val="en-GB"/>
        </w:rPr>
        <w:t>Person</w:t>
      </w:r>
      <w:r w:rsidRPr="002C2128">
        <w:rPr>
          <w:lang w:val="en-GB"/>
        </w:rPr>
        <w:t xml:space="preserve">, </w:t>
      </w:r>
      <w:r w:rsidRPr="002C2128">
        <w:rPr>
          <w:color w:val="0000FF"/>
          <w:lang w:val="en-GB"/>
        </w:rPr>
        <w:t>string</w:t>
      </w:r>
      <w:r w:rsidRPr="002C2128">
        <w:rPr>
          <w:lang w:val="en-GB"/>
        </w:rPr>
        <w:t xml:space="preserve">&gt; dataTransformer2 = </w:t>
      </w:r>
      <w:r w:rsidRPr="002C2128">
        <w:rPr>
          <w:color w:val="0000FF"/>
          <w:lang w:val="en-GB"/>
        </w:rPr>
        <w:t xml:space="preserve">new </w:t>
      </w:r>
      <w:proofErr w:type="spellStart"/>
      <w:r w:rsidRPr="002C2128">
        <w:rPr>
          <w:color w:val="2B91AF"/>
          <w:lang w:val="en-GB"/>
        </w:rPr>
        <w:t>DataTransformer</w:t>
      </w:r>
      <w:proofErr w:type="spellEnd"/>
      <w:r w:rsidRPr="002C2128">
        <w:rPr>
          <w:lang w:val="en-GB"/>
        </w:rPr>
        <w:t>&lt;</w:t>
      </w:r>
      <w:r w:rsidRPr="002C2128">
        <w:rPr>
          <w:color w:val="2B91AF"/>
          <w:lang w:val="en-GB"/>
        </w:rPr>
        <w:t>Manager</w:t>
      </w:r>
      <w:r w:rsidRPr="002C2128">
        <w:rPr>
          <w:lang w:val="en-GB"/>
        </w:rPr>
        <w:t xml:space="preserve">, </w:t>
      </w:r>
      <w:r w:rsidRPr="002C2128">
        <w:rPr>
          <w:color w:val="0000FF"/>
          <w:lang w:val="en-GB"/>
        </w:rPr>
        <w:t>string</w:t>
      </w:r>
      <w:proofErr w:type="gramStart"/>
      <w:r w:rsidRPr="002C2128">
        <w:rPr>
          <w:lang w:val="en-GB"/>
        </w:rPr>
        <w:t>&gt;(</w:t>
      </w:r>
      <w:proofErr w:type="gramEnd"/>
      <w:r w:rsidRPr="002C2128">
        <w:rPr>
          <w:lang w:val="en-GB"/>
        </w:rPr>
        <w:t xml:space="preserve">); </w:t>
      </w:r>
      <w:r w:rsidRPr="002C2128">
        <w:rPr>
          <w:color w:val="008000"/>
          <w:lang w:val="en-GB"/>
        </w:rPr>
        <w:t xml:space="preserve">// .NET 3.5 / 4 : </w:t>
      </w:r>
      <w:proofErr w:type="spellStart"/>
      <w:r w:rsidRPr="002C2128">
        <w:rPr>
          <w:color w:val="008000"/>
          <w:lang w:val="en-GB"/>
        </w:rPr>
        <w:t>Erreur</w:t>
      </w:r>
      <w:proofErr w:type="spellEnd"/>
      <w:r w:rsidRPr="002C2128">
        <w:rPr>
          <w:color w:val="008000"/>
          <w:lang w:val="en-GB"/>
        </w:rPr>
        <w:t xml:space="preserve"> de compilation </w:t>
      </w:r>
    </w:p>
    <w:p w:rsidR="002C2128" w:rsidRPr="002C2128" w:rsidRDefault="002C2128" w:rsidP="002C2128">
      <w:pPr>
        <w:pStyle w:val="PrformatHTML"/>
        <w:spacing w:after="0"/>
        <w:rPr>
          <w:color w:val="008000"/>
          <w:lang w:val="en-GB"/>
        </w:rPr>
      </w:pPr>
      <w:proofErr w:type="spellStart"/>
      <w:r w:rsidRPr="002C2128">
        <w:rPr>
          <w:color w:val="2B91AF"/>
          <w:lang w:val="en-GB"/>
        </w:rPr>
        <w:t>IDataTransformer</w:t>
      </w:r>
      <w:proofErr w:type="spellEnd"/>
      <w:r w:rsidRPr="002C2128">
        <w:rPr>
          <w:lang w:val="en-GB"/>
        </w:rPr>
        <w:t>&lt;</w:t>
      </w:r>
      <w:r w:rsidRPr="002C2128">
        <w:rPr>
          <w:color w:val="2B91AF"/>
          <w:lang w:val="en-GB"/>
        </w:rPr>
        <w:t>Manager</w:t>
      </w:r>
      <w:r w:rsidRPr="002C2128">
        <w:rPr>
          <w:lang w:val="en-GB"/>
        </w:rPr>
        <w:t xml:space="preserve">, </w:t>
      </w:r>
      <w:r w:rsidRPr="002C2128">
        <w:rPr>
          <w:color w:val="0000FF"/>
          <w:lang w:val="en-GB"/>
        </w:rPr>
        <w:t>object</w:t>
      </w:r>
      <w:r w:rsidRPr="002C2128">
        <w:rPr>
          <w:lang w:val="en-GB"/>
        </w:rPr>
        <w:t xml:space="preserve">&gt; dataTransformer3 = </w:t>
      </w:r>
      <w:r w:rsidRPr="002C2128">
        <w:rPr>
          <w:color w:val="0000FF"/>
          <w:lang w:val="en-GB"/>
        </w:rPr>
        <w:t xml:space="preserve">new </w:t>
      </w:r>
      <w:proofErr w:type="spellStart"/>
      <w:r w:rsidRPr="002C2128">
        <w:rPr>
          <w:color w:val="2B91AF"/>
          <w:lang w:val="en-GB"/>
        </w:rPr>
        <w:t>DataTransformer</w:t>
      </w:r>
      <w:proofErr w:type="spellEnd"/>
      <w:r w:rsidRPr="002C2128">
        <w:rPr>
          <w:lang w:val="en-GB"/>
        </w:rPr>
        <w:t>&lt;</w:t>
      </w:r>
      <w:r w:rsidRPr="002C2128">
        <w:rPr>
          <w:color w:val="2B91AF"/>
          <w:lang w:val="en-GB"/>
        </w:rPr>
        <w:t>Manager</w:t>
      </w:r>
      <w:r w:rsidRPr="002C2128">
        <w:rPr>
          <w:lang w:val="en-GB"/>
        </w:rPr>
        <w:t xml:space="preserve">, </w:t>
      </w:r>
      <w:r w:rsidRPr="002C2128">
        <w:rPr>
          <w:color w:val="0000FF"/>
          <w:lang w:val="en-GB"/>
        </w:rPr>
        <w:t>string</w:t>
      </w:r>
      <w:proofErr w:type="gramStart"/>
      <w:r w:rsidRPr="002C2128">
        <w:rPr>
          <w:lang w:val="en-GB"/>
        </w:rPr>
        <w:t>&gt;(</w:t>
      </w:r>
      <w:proofErr w:type="gramEnd"/>
      <w:r w:rsidRPr="002C2128">
        <w:rPr>
          <w:lang w:val="en-GB"/>
        </w:rPr>
        <w:t xml:space="preserve">); </w:t>
      </w:r>
      <w:r w:rsidRPr="002C2128">
        <w:rPr>
          <w:color w:val="008000"/>
          <w:lang w:val="en-GB"/>
        </w:rPr>
        <w:t xml:space="preserve">// .NET 3.5 / 4 : </w:t>
      </w:r>
      <w:proofErr w:type="spellStart"/>
      <w:r w:rsidRPr="002C2128">
        <w:rPr>
          <w:color w:val="008000"/>
          <w:lang w:val="en-GB"/>
        </w:rPr>
        <w:t>Erreur</w:t>
      </w:r>
      <w:proofErr w:type="spellEnd"/>
      <w:r w:rsidRPr="002C2128">
        <w:rPr>
          <w:color w:val="008000"/>
          <w:lang w:val="en-GB"/>
        </w:rPr>
        <w:t xml:space="preserve"> de compilation </w:t>
      </w:r>
    </w:p>
    <w:p w:rsidR="002C2128" w:rsidRDefault="002C2128" w:rsidP="002C2128">
      <w:pPr>
        <w:pStyle w:val="NormalWeb"/>
      </w:pPr>
      <w:r>
        <w:t xml:space="preserve">Si le premier cas fonctionne logiquement, les deux cas suivants sont moins </w:t>
      </w:r>
      <w:proofErr w:type="gramStart"/>
      <w:r>
        <w:t>logique</w:t>
      </w:r>
      <w:proofErr w:type="gramEnd"/>
      <w:r>
        <w:t xml:space="preserve">. Dans le cas de dataTransfomer2, si on crée un </w:t>
      </w:r>
      <w:proofErr w:type="spellStart"/>
      <w:r>
        <w:t>DataTransformer</w:t>
      </w:r>
      <w:proofErr w:type="spellEnd"/>
      <w:r>
        <w:t xml:space="preserve"> prenant un Manager en entrée, on devrait aussi pouvoir prendre une personne (rappelons le, les managers sont des personnes).Pourtant le compilateur n’est pas de cette avis car il n’arrive pas à convertir </w:t>
      </w:r>
      <w:proofErr w:type="spellStart"/>
      <w:r>
        <w:t>DataTransformer</w:t>
      </w:r>
      <w:proofErr w:type="spellEnd"/>
      <w:r>
        <w:t>&lt;</w:t>
      </w:r>
      <w:proofErr w:type="spellStart"/>
      <w:r>
        <w:t>Manager</w:t>
      </w:r>
      <w:proofErr w:type="gramStart"/>
      <w:r>
        <w:t>,string</w:t>
      </w:r>
      <w:proofErr w:type="spellEnd"/>
      <w:proofErr w:type="gramEnd"/>
      <w:r>
        <w:t xml:space="preserve">&gt; en </w:t>
      </w:r>
      <w:proofErr w:type="spellStart"/>
      <w:r>
        <w:t>IDataTransformer</w:t>
      </w:r>
      <w:proofErr w:type="spellEnd"/>
      <w:r>
        <w:t>&lt;</w:t>
      </w:r>
      <w:proofErr w:type="spellStart"/>
      <w:r>
        <w:t>Person,string</w:t>
      </w:r>
      <w:proofErr w:type="spellEnd"/>
      <w:r>
        <w:t xml:space="preserve">&gt;. De même pour dataTransformer3. Si on récupère en sortie une chaine de caractère, on pourrait très bien récupérer un </w:t>
      </w:r>
      <w:proofErr w:type="spellStart"/>
      <w:r>
        <w:t>object</w:t>
      </w:r>
      <w:proofErr w:type="spellEnd"/>
      <w:r>
        <w:t xml:space="preserve"> car string dérive </w:t>
      </w:r>
      <w:proofErr w:type="gramStart"/>
      <w:r>
        <w:t xml:space="preserve">de </w:t>
      </w:r>
      <w:proofErr w:type="spellStart"/>
      <w:r>
        <w:t>object</w:t>
      </w:r>
      <w:proofErr w:type="spellEnd"/>
      <w:proofErr w:type="gramEnd"/>
      <w:r>
        <w:t>.</w:t>
      </w:r>
    </w:p>
    <w:p w:rsidR="002C2128" w:rsidRDefault="002C2128" w:rsidP="002C2128">
      <w:pPr>
        <w:pStyle w:val="NormalWeb"/>
      </w:pPr>
      <w:proofErr w:type="spellStart"/>
      <w:r>
        <w:t>Voila</w:t>
      </w:r>
      <w:proofErr w:type="spellEnd"/>
      <w:r>
        <w:t xml:space="preserve"> les limites de .NET 3.5 et voyons comment faire pour corriger cela en .NET 4. Pour cela nous allons créer une nouvelle interface et une nouvelle classe Variant.</w:t>
      </w:r>
    </w:p>
    <w:p w:rsidR="002C2128" w:rsidRPr="002C2128" w:rsidRDefault="002C2128" w:rsidP="002C2128">
      <w:pPr>
        <w:pStyle w:val="PrformatHTML"/>
        <w:spacing w:after="0"/>
        <w:rPr>
          <w:lang w:val="en-GB"/>
        </w:rPr>
      </w:pPr>
      <w:proofErr w:type="gramStart"/>
      <w:r w:rsidRPr="002C2128">
        <w:rPr>
          <w:color w:val="0000FF"/>
          <w:lang w:val="en-GB"/>
        </w:rPr>
        <w:t>public</w:t>
      </w:r>
      <w:proofErr w:type="gramEnd"/>
      <w:r w:rsidRPr="002C2128">
        <w:rPr>
          <w:color w:val="0000FF"/>
          <w:lang w:val="en-GB"/>
        </w:rPr>
        <w:t xml:space="preserve"> interface </w:t>
      </w:r>
      <w:proofErr w:type="spellStart"/>
      <w:r w:rsidRPr="002C2128">
        <w:rPr>
          <w:color w:val="2B91AF"/>
          <w:lang w:val="en-GB"/>
        </w:rPr>
        <w:t>IDataTransformerVariant</w:t>
      </w:r>
      <w:proofErr w:type="spellEnd"/>
      <w:r w:rsidRPr="002C2128">
        <w:rPr>
          <w:lang w:val="en-GB"/>
        </w:rPr>
        <w:t>&lt;</w:t>
      </w:r>
      <w:r w:rsidRPr="002C2128">
        <w:rPr>
          <w:color w:val="0000FF"/>
          <w:lang w:val="en-GB"/>
        </w:rPr>
        <w:t xml:space="preserve">in </w:t>
      </w:r>
      <w:proofErr w:type="spellStart"/>
      <w:r w:rsidRPr="002C2128">
        <w:rPr>
          <w:lang w:val="en-GB"/>
        </w:rPr>
        <w:t>T,</w:t>
      </w:r>
      <w:r w:rsidRPr="002C2128">
        <w:rPr>
          <w:color w:val="0000FF"/>
          <w:lang w:val="en-GB"/>
        </w:rPr>
        <w:t>out</w:t>
      </w:r>
      <w:proofErr w:type="spellEnd"/>
      <w:r w:rsidRPr="002C2128">
        <w:rPr>
          <w:color w:val="0000FF"/>
          <w:lang w:val="en-GB"/>
        </w:rPr>
        <w:t xml:space="preserve"> </w:t>
      </w:r>
      <w:r w:rsidRPr="002C2128">
        <w:rPr>
          <w:lang w:val="en-GB"/>
        </w:rPr>
        <w:t>K&gt;</w:t>
      </w:r>
    </w:p>
    <w:p w:rsidR="002C2128" w:rsidRDefault="002C2128" w:rsidP="002C2128">
      <w:pPr>
        <w:pStyle w:val="PrformatHTML"/>
        <w:spacing w:after="0"/>
      </w:pPr>
      <w:r>
        <w:t>{</w:t>
      </w:r>
    </w:p>
    <w:p w:rsidR="002C2128" w:rsidRDefault="002C2128" w:rsidP="002C2128">
      <w:pPr>
        <w:pStyle w:val="PrformatHTML"/>
        <w:spacing w:after="0"/>
      </w:pPr>
      <w:r>
        <w:t xml:space="preserve">    K </w:t>
      </w:r>
      <w:proofErr w:type="spellStart"/>
      <w:r>
        <w:t>Transform</w:t>
      </w:r>
      <w:proofErr w:type="spellEnd"/>
      <w:r>
        <w:t>(T data);</w:t>
      </w:r>
    </w:p>
    <w:p w:rsidR="002C2128" w:rsidRDefault="002C2128" w:rsidP="002C2128">
      <w:pPr>
        <w:pStyle w:val="PrformatHTML"/>
        <w:spacing w:after="0"/>
      </w:pPr>
      <w:r>
        <w:t>}</w:t>
      </w:r>
    </w:p>
    <w:p w:rsidR="002C2128" w:rsidRDefault="002C2128" w:rsidP="002C2128">
      <w:pPr>
        <w:pStyle w:val="PrformatHTML"/>
        <w:spacing w:after="0"/>
      </w:pPr>
    </w:p>
    <w:p w:rsidR="002C2128" w:rsidRDefault="002C2128" w:rsidP="002C2128">
      <w:pPr>
        <w:pStyle w:val="PrformatHTML"/>
        <w:spacing w:after="0"/>
      </w:pPr>
      <w:r>
        <w:t xml:space="preserve">  </w:t>
      </w:r>
    </w:p>
    <w:p w:rsidR="002C2128" w:rsidRDefault="002C2128" w:rsidP="002C2128">
      <w:pPr>
        <w:pStyle w:val="PrformatHTML"/>
        <w:spacing w:after="0"/>
      </w:pPr>
      <w:proofErr w:type="gramStart"/>
      <w:r>
        <w:rPr>
          <w:color w:val="0000FF"/>
        </w:rPr>
        <w:t>public</w:t>
      </w:r>
      <w:proofErr w:type="gramEnd"/>
      <w:r>
        <w:rPr>
          <w:color w:val="0000FF"/>
        </w:rPr>
        <w:t xml:space="preserve"> class </w:t>
      </w:r>
      <w:proofErr w:type="spellStart"/>
      <w:r>
        <w:rPr>
          <w:color w:val="2B91AF"/>
        </w:rPr>
        <w:t>DataTransformerVariant</w:t>
      </w:r>
      <w:proofErr w:type="spellEnd"/>
      <w:r>
        <w:t xml:space="preserve">&lt;T, K&gt; : </w:t>
      </w:r>
      <w:proofErr w:type="spellStart"/>
      <w:r>
        <w:rPr>
          <w:color w:val="2B91AF"/>
        </w:rPr>
        <w:t>IDataTransformerVariant</w:t>
      </w:r>
      <w:proofErr w:type="spellEnd"/>
      <w:r>
        <w:t>&lt;T, K&gt;</w:t>
      </w:r>
    </w:p>
    <w:p w:rsidR="002C2128" w:rsidRDefault="002C2128" w:rsidP="002C2128">
      <w:pPr>
        <w:pStyle w:val="PrformatHTML"/>
        <w:spacing w:after="0"/>
      </w:pPr>
      <w:r>
        <w:t>{</w:t>
      </w:r>
    </w:p>
    <w:p w:rsidR="002C2128" w:rsidRDefault="002C2128" w:rsidP="002C2128">
      <w:pPr>
        <w:pStyle w:val="PrformatHTML"/>
        <w:spacing w:after="0"/>
      </w:pPr>
      <w:r>
        <w:t xml:space="preserve">    </w:t>
      </w:r>
      <w:proofErr w:type="gramStart"/>
      <w:r>
        <w:rPr>
          <w:color w:val="0000FF"/>
        </w:rPr>
        <w:t>public</w:t>
      </w:r>
      <w:proofErr w:type="gramEnd"/>
      <w:r>
        <w:rPr>
          <w:color w:val="0000FF"/>
        </w:rPr>
        <w:t xml:space="preserve"> </w:t>
      </w:r>
      <w:r>
        <w:t xml:space="preserve">K </w:t>
      </w:r>
      <w:proofErr w:type="spellStart"/>
      <w:r>
        <w:t>Transform</w:t>
      </w:r>
      <w:proofErr w:type="spellEnd"/>
      <w:r>
        <w:t>(T data)</w:t>
      </w:r>
    </w:p>
    <w:p w:rsidR="002C2128" w:rsidRDefault="002C2128" w:rsidP="002C2128">
      <w:pPr>
        <w:pStyle w:val="PrformatHTML"/>
        <w:spacing w:after="0"/>
      </w:pPr>
      <w:r>
        <w:t xml:space="preserve">    {</w:t>
      </w:r>
    </w:p>
    <w:p w:rsidR="002C2128" w:rsidRDefault="002C2128" w:rsidP="002C2128">
      <w:pPr>
        <w:pStyle w:val="PrformatHTML"/>
        <w:spacing w:after="0"/>
      </w:pPr>
      <w:r>
        <w:t xml:space="preserve">        </w:t>
      </w:r>
      <w:proofErr w:type="gramStart"/>
      <w:r>
        <w:rPr>
          <w:color w:val="0000FF"/>
        </w:rPr>
        <w:t>return</w:t>
      </w:r>
      <w:proofErr w:type="gramEnd"/>
      <w:r>
        <w:rPr>
          <w:color w:val="0000FF"/>
        </w:rPr>
        <w:t xml:space="preserve"> default</w:t>
      </w:r>
      <w:r>
        <w:t>(K);</w:t>
      </w:r>
    </w:p>
    <w:p w:rsidR="002C2128" w:rsidRDefault="002C2128" w:rsidP="002C2128">
      <w:pPr>
        <w:pStyle w:val="PrformatHTML"/>
        <w:spacing w:after="0"/>
      </w:pPr>
      <w:r>
        <w:t xml:space="preserve">    }</w:t>
      </w:r>
    </w:p>
    <w:p w:rsidR="002C2128" w:rsidRDefault="002C2128" w:rsidP="002C2128">
      <w:pPr>
        <w:pStyle w:val="PrformatHTML"/>
        <w:spacing w:after="0"/>
      </w:pPr>
      <w:r>
        <w:t>}</w:t>
      </w:r>
    </w:p>
    <w:p w:rsidR="002C2128" w:rsidRDefault="002C2128" w:rsidP="002C2128">
      <w:pPr>
        <w:pStyle w:val="NormalWeb"/>
      </w:pPr>
      <w:r>
        <w:t xml:space="preserve">La différence se situe uniquement dans la déclaration de l’interface </w:t>
      </w:r>
      <w:proofErr w:type="spellStart"/>
      <w:r>
        <w:t>IDataTransformerVariant</w:t>
      </w:r>
      <w:proofErr w:type="spellEnd"/>
      <w:r>
        <w:t xml:space="preserve">. On a rajouté un mot clé in devant le type d’entrée (T) et un out devant le type de sortie (K). En procédant ainsi, on active la covariance et la </w:t>
      </w:r>
      <w:proofErr w:type="spellStart"/>
      <w:r>
        <w:t>contravariance</w:t>
      </w:r>
      <w:proofErr w:type="spellEnd"/>
      <w:r>
        <w:t xml:space="preserve"> et on oblige le paramètre générique T a toujours être en paramètres de méthodes et le paramètre générique K a toujours être en valeur retour d’une méthode. Ne pas suivre cette règle entraine l’erreur de compilation suivante :</w:t>
      </w:r>
    </w:p>
    <w:p w:rsidR="002C2128" w:rsidRDefault="002C2128" w:rsidP="002C2128">
      <w:pPr>
        <w:pStyle w:val="NormalWeb"/>
      </w:pPr>
      <w:r>
        <w:rPr>
          <w:noProof/>
        </w:rPr>
        <w:lastRenderedPageBreak/>
        <w:drawing>
          <wp:inline distT="0" distB="0" distL="0" distR="0">
            <wp:extent cx="7715250" cy="2057400"/>
            <wp:effectExtent l="0" t="0" r="0" b="0"/>
            <wp:docPr id="1" name="Image 1" descr="CoVa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arImg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15250" cy="2057400"/>
                    </a:xfrm>
                    <a:prstGeom prst="rect">
                      <a:avLst/>
                    </a:prstGeom>
                    <a:noFill/>
                    <a:ln>
                      <a:noFill/>
                    </a:ln>
                  </pic:spPr>
                </pic:pic>
              </a:graphicData>
            </a:graphic>
          </wp:inline>
        </w:drawing>
      </w:r>
    </w:p>
    <w:p w:rsidR="00526C1F" w:rsidRDefault="00526C1F" w:rsidP="00526C1F">
      <w:pPr>
        <w:spacing w:before="100" w:beforeAutospacing="1" w:after="240" w:line="240" w:lineRule="auto"/>
        <w:rPr>
          <w:rFonts w:ascii="Arial" w:eastAsia="Times New Roman" w:hAnsi="Arial" w:cs="Arial"/>
          <w:color w:val="222426"/>
          <w:sz w:val="23"/>
          <w:szCs w:val="23"/>
          <w:lang w:val="en-GB" w:eastAsia="fr-FR"/>
        </w:rPr>
      </w:pPr>
      <w:r w:rsidRPr="000C5C8A">
        <w:rPr>
          <w:rFonts w:ascii="Arial" w:eastAsia="Times New Roman" w:hAnsi="Arial" w:cs="Arial"/>
          <w:color w:val="222426"/>
          <w:sz w:val="23"/>
          <w:szCs w:val="23"/>
          <w:lang w:val="en-GB" w:eastAsia="fr-FR"/>
        </w:rPr>
        <w:t>----------------------------------------------------------------------------------------------------------------------</w:t>
      </w:r>
    </w:p>
    <w:p w:rsidR="000C5C8A" w:rsidRDefault="000C5C8A" w:rsidP="00526C1F">
      <w:pPr>
        <w:spacing w:before="100" w:beforeAutospacing="1" w:after="240" w:line="240" w:lineRule="auto"/>
        <w:rPr>
          <w:rFonts w:ascii="Arial" w:eastAsia="Times New Roman" w:hAnsi="Arial" w:cs="Arial"/>
          <w:color w:val="222426"/>
          <w:sz w:val="23"/>
          <w:szCs w:val="23"/>
          <w:lang w:val="en-GB" w:eastAsia="fr-FR"/>
        </w:rPr>
      </w:pPr>
      <w:hyperlink r:id="rId27" w:history="1">
        <w:r w:rsidRPr="005627AF">
          <w:rPr>
            <w:rStyle w:val="Lienhypertexte"/>
            <w:rFonts w:ascii="Arial" w:eastAsia="Times New Roman" w:hAnsi="Arial" w:cs="Arial"/>
            <w:sz w:val="23"/>
            <w:szCs w:val="23"/>
            <w:lang w:val="en-GB" w:eastAsia="fr-FR"/>
          </w:rPr>
          <w:t>http://www.codeproject.com/Articles/72467/C-4-0-Covariance-And-Contravariance-In-Generics</w:t>
        </w:r>
      </w:hyperlink>
    </w:p>
    <w:p w:rsidR="000C5C8A" w:rsidRPr="000C5C8A" w:rsidRDefault="000C5C8A" w:rsidP="000C5C8A">
      <w:pPr>
        <w:pStyle w:val="NormalWeb"/>
        <w:shd w:val="clear" w:color="auto" w:fill="FFFFFF"/>
        <w:rPr>
          <w:rFonts w:ascii="Segoe UI" w:hAnsi="Segoe UI" w:cs="Segoe UI"/>
          <w:color w:val="111111"/>
          <w:sz w:val="21"/>
          <w:szCs w:val="21"/>
          <w:lang w:val="en-GB"/>
        </w:rPr>
      </w:pPr>
      <w:hyperlink r:id="rId28" w:tgtFrame="_blank" w:tooltip="Microsoft Visual C#" w:history="1">
        <w:r w:rsidRPr="000C5C8A">
          <w:rPr>
            <w:rStyle w:val="Lienhypertexte"/>
            <w:lang w:val="en-GB"/>
          </w:rPr>
          <w:t>C#</w:t>
        </w:r>
      </w:hyperlink>
      <w:r w:rsidRPr="000C5C8A">
        <w:rPr>
          <w:lang w:val="en-GB"/>
        </w:rPr>
        <w:t xml:space="preserve"> 4.0 (and </w:t>
      </w:r>
      <w:hyperlink r:id="rId29" w:tgtFrame="_blank" w:tooltip="Microsoft .NET Framework" w:history="1">
        <w:r w:rsidRPr="000C5C8A">
          <w:rPr>
            <w:rStyle w:val="Lienhypertexte"/>
            <w:lang w:val="en-GB"/>
          </w:rPr>
          <w:t>.NET</w:t>
        </w:r>
      </w:hyperlink>
      <w:r w:rsidRPr="000C5C8A">
        <w:rPr>
          <w:lang w:val="en-GB"/>
        </w:rPr>
        <w:t xml:space="preserve"> 4.0) introduced covariance and </w:t>
      </w:r>
      <w:proofErr w:type="spellStart"/>
      <w:r w:rsidRPr="000C5C8A">
        <w:rPr>
          <w:lang w:val="en-GB"/>
        </w:rPr>
        <w:t>contravariance</w:t>
      </w:r>
      <w:proofErr w:type="spellEnd"/>
      <w:r w:rsidRPr="000C5C8A">
        <w:rPr>
          <w:lang w:val="en-GB"/>
        </w:rPr>
        <w:t xml:space="preserve"> to generic interfaces and delegates. But what is this variance thing?</w:t>
      </w:r>
    </w:p>
    <w:p w:rsidR="000C5C8A" w:rsidRPr="000C5C8A" w:rsidRDefault="000C5C8A" w:rsidP="000C5C8A">
      <w:pPr>
        <w:pStyle w:val="NormalWeb"/>
        <w:shd w:val="clear" w:color="auto" w:fill="FFFFFF"/>
        <w:rPr>
          <w:lang w:val="en-GB"/>
        </w:rPr>
      </w:pPr>
      <w:r w:rsidRPr="000C5C8A">
        <w:rPr>
          <w:lang w:val="en-GB"/>
        </w:rPr>
        <w:t xml:space="preserve">According to </w:t>
      </w:r>
      <w:hyperlink r:id="rId30" w:tgtFrame="_blank" w:tooltip="Wikipedia, the free encyclopedia" w:history="1">
        <w:r w:rsidRPr="000C5C8A">
          <w:rPr>
            <w:rStyle w:val="Lienhypertexte"/>
            <w:lang w:val="en-GB"/>
          </w:rPr>
          <w:t>Wikipedia</w:t>
        </w:r>
      </w:hyperlink>
      <w:r w:rsidRPr="000C5C8A">
        <w:rPr>
          <w:lang w:val="en-GB"/>
        </w:rPr>
        <w:t xml:space="preserve">, in </w:t>
      </w:r>
      <w:proofErr w:type="spellStart"/>
      <w:r w:rsidRPr="000C5C8A">
        <w:rPr>
          <w:lang w:val="en-GB"/>
        </w:rPr>
        <w:t>multilinear</w:t>
      </w:r>
      <w:proofErr w:type="spellEnd"/>
      <w:r w:rsidRPr="000C5C8A">
        <w:rPr>
          <w:lang w:val="en-GB"/>
        </w:rPr>
        <w:t xml:space="preserve"> algebra and tensor analysis, </w:t>
      </w:r>
      <w:r w:rsidRPr="000C5C8A">
        <w:rPr>
          <w:rStyle w:val="lev"/>
          <w:lang w:val="en-GB"/>
        </w:rPr>
        <w:t>covariance</w:t>
      </w:r>
      <w:r w:rsidRPr="000C5C8A">
        <w:rPr>
          <w:lang w:val="en-GB"/>
        </w:rPr>
        <w:t xml:space="preserve"> and </w:t>
      </w:r>
      <w:proofErr w:type="spellStart"/>
      <w:r w:rsidRPr="000C5C8A">
        <w:rPr>
          <w:rStyle w:val="lev"/>
          <w:lang w:val="en-GB"/>
        </w:rPr>
        <w:t>contravariance</w:t>
      </w:r>
      <w:proofErr w:type="spellEnd"/>
      <w:r w:rsidRPr="000C5C8A">
        <w:rPr>
          <w:lang w:val="en-GB"/>
        </w:rPr>
        <w:t xml:space="preserve"> describe how the quantitative description of certain geometrical or physical entities changes when passing from one coordinate system to another.</w:t>
      </w:r>
      <w:hyperlink r:id="rId31" w:tgtFrame="_blank" w:tooltip="Covariance and contravariance of vectors" w:history="1">
        <w:r w:rsidRPr="000C5C8A">
          <w:rPr>
            <w:rStyle w:val="Lienhypertexte"/>
            <w:vertAlign w:val="superscript"/>
            <w:lang w:val="en-GB"/>
          </w:rPr>
          <w:t>(*)</w:t>
        </w:r>
      </w:hyperlink>
    </w:p>
    <w:p w:rsidR="000C5C8A" w:rsidRPr="000C5C8A" w:rsidRDefault="000C5C8A" w:rsidP="000C5C8A">
      <w:pPr>
        <w:pStyle w:val="NormalWeb"/>
        <w:shd w:val="clear" w:color="auto" w:fill="FFFFFF"/>
        <w:rPr>
          <w:lang w:val="en-GB"/>
        </w:rPr>
      </w:pPr>
      <w:r w:rsidRPr="000C5C8A">
        <w:rPr>
          <w:lang w:val="en-GB"/>
        </w:rPr>
        <w:t xml:space="preserve">But what does this have to do with </w:t>
      </w:r>
      <w:r w:rsidRPr="000C5C8A">
        <w:rPr>
          <w:rStyle w:val="lev"/>
          <w:lang w:val="en-GB"/>
        </w:rPr>
        <w:t>C#</w:t>
      </w:r>
      <w:r w:rsidRPr="000C5C8A">
        <w:rPr>
          <w:lang w:val="en-GB"/>
        </w:rPr>
        <w:t xml:space="preserve"> or </w:t>
      </w:r>
      <w:r w:rsidRPr="000C5C8A">
        <w:rPr>
          <w:rStyle w:val="lev"/>
          <w:lang w:val="en-GB"/>
        </w:rPr>
        <w:t>.NET</w:t>
      </w:r>
      <w:r w:rsidRPr="000C5C8A">
        <w:rPr>
          <w:lang w:val="en-GB"/>
        </w:rPr>
        <w:t>?</w:t>
      </w:r>
    </w:p>
    <w:p w:rsidR="000C5C8A" w:rsidRPr="000C5C8A" w:rsidRDefault="000C5C8A" w:rsidP="000C5C8A">
      <w:pPr>
        <w:pStyle w:val="NormalWeb"/>
        <w:shd w:val="clear" w:color="auto" w:fill="FFFFFF"/>
        <w:rPr>
          <w:lang w:val="en-GB"/>
        </w:rPr>
      </w:pPr>
      <w:r w:rsidRPr="000C5C8A">
        <w:rPr>
          <w:lang w:val="en-GB"/>
        </w:rPr>
        <w:t xml:space="preserve">In type theory, </w:t>
      </w:r>
      <w:proofErr w:type="gramStart"/>
      <w:r w:rsidRPr="000C5C8A">
        <w:rPr>
          <w:lang w:val="en-GB"/>
        </w:rPr>
        <w:t>a the</w:t>
      </w:r>
      <w:proofErr w:type="gramEnd"/>
      <w:r w:rsidRPr="000C5C8A">
        <w:rPr>
          <w:lang w:val="en-GB"/>
        </w:rPr>
        <w:t xml:space="preserve"> type </w:t>
      </w:r>
      <w:r w:rsidRPr="000C5C8A">
        <w:rPr>
          <w:rStyle w:val="lev"/>
          <w:lang w:val="en-GB"/>
        </w:rPr>
        <w:t>T</w:t>
      </w:r>
      <w:r w:rsidRPr="000C5C8A">
        <w:rPr>
          <w:lang w:val="en-GB"/>
        </w:rPr>
        <w:t xml:space="preserve"> is greater (</w:t>
      </w:r>
      <w:r w:rsidRPr="000C5C8A">
        <w:rPr>
          <w:rStyle w:val="lev"/>
          <w:lang w:val="en-GB"/>
        </w:rPr>
        <w:t>&gt;</w:t>
      </w:r>
      <w:r w:rsidRPr="000C5C8A">
        <w:rPr>
          <w:lang w:val="en-GB"/>
        </w:rPr>
        <w:t xml:space="preserve">) than type </w:t>
      </w:r>
      <w:r w:rsidRPr="000C5C8A">
        <w:rPr>
          <w:rStyle w:val="lev"/>
          <w:lang w:val="en-GB"/>
        </w:rPr>
        <w:t>S</w:t>
      </w:r>
      <w:r w:rsidRPr="000C5C8A">
        <w:rPr>
          <w:lang w:val="en-GB"/>
        </w:rPr>
        <w:t xml:space="preserve"> if </w:t>
      </w:r>
      <w:r w:rsidRPr="000C5C8A">
        <w:rPr>
          <w:rStyle w:val="lev"/>
          <w:lang w:val="en-GB"/>
        </w:rPr>
        <w:t>S</w:t>
      </w:r>
      <w:r w:rsidRPr="000C5C8A">
        <w:rPr>
          <w:lang w:val="en-GB"/>
        </w:rPr>
        <w:t xml:space="preserve"> is a subtype (derives from) </w:t>
      </w:r>
      <w:r w:rsidRPr="000C5C8A">
        <w:rPr>
          <w:rStyle w:val="lev"/>
          <w:lang w:val="en-GB"/>
        </w:rPr>
        <w:t>T</w:t>
      </w:r>
      <w:r w:rsidRPr="000C5C8A">
        <w:rPr>
          <w:lang w:val="en-GB"/>
        </w:rPr>
        <w:t>, which means that there is a quantitative description for types in a type hierarchy.</w:t>
      </w:r>
    </w:p>
    <w:p w:rsidR="000C5C8A" w:rsidRPr="000C5C8A" w:rsidRDefault="000C5C8A" w:rsidP="000C5C8A">
      <w:pPr>
        <w:pStyle w:val="NormalWeb"/>
        <w:shd w:val="clear" w:color="auto" w:fill="FFFFFF"/>
        <w:rPr>
          <w:lang w:val="en-GB"/>
        </w:rPr>
      </w:pPr>
      <w:r w:rsidRPr="000C5C8A">
        <w:rPr>
          <w:lang w:val="en-GB"/>
        </w:rPr>
        <w:t xml:space="preserve">So, how does </w:t>
      </w:r>
      <w:r w:rsidRPr="000C5C8A">
        <w:rPr>
          <w:rStyle w:val="lev"/>
          <w:lang w:val="en-GB"/>
        </w:rPr>
        <w:t>covariance</w:t>
      </w:r>
      <w:r w:rsidRPr="000C5C8A">
        <w:rPr>
          <w:lang w:val="en-GB"/>
        </w:rPr>
        <w:t xml:space="preserve"> and </w:t>
      </w:r>
      <w:proofErr w:type="spellStart"/>
      <w:r w:rsidRPr="000C5C8A">
        <w:rPr>
          <w:rStyle w:val="lev"/>
          <w:lang w:val="en-GB"/>
        </w:rPr>
        <w:t>contravariance</w:t>
      </w:r>
      <w:proofErr w:type="spellEnd"/>
      <w:r w:rsidRPr="000C5C8A">
        <w:rPr>
          <w:lang w:val="en-GB"/>
        </w:rPr>
        <w:t xml:space="preserve"> apply to </w:t>
      </w:r>
      <w:r w:rsidRPr="000C5C8A">
        <w:rPr>
          <w:rStyle w:val="lev"/>
          <w:lang w:val="en-GB"/>
        </w:rPr>
        <w:t>C#</w:t>
      </w:r>
      <w:r w:rsidRPr="000C5C8A">
        <w:rPr>
          <w:lang w:val="en-GB"/>
        </w:rPr>
        <w:t xml:space="preserve"> (and </w:t>
      </w:r>
      <w:r w:rsidRPr="000C5C8A">
        <w:rPr>
          <w:rStyle w:val="lev"/>
          <w:lang w:val="en-GB"/>
        </w:rPr>
        <w:t>.NET</w:t>
      </w:r>
      <w:r w:rsidRPr="000C5C8A">
        <w:rPr>
          <w:lang w:val="en-GB"/>
        </w:rPr>
        <w:t>) generic types?</w:t>
      </w:r>
    </w:p>
    <w:p w:rsidR="000C5C8A" w:rsidRPr="000C5C8A" w:rsidRDefault="000C5C8A" w:rsidP="000C5C8A">
      <w:pPr>
        <w:pStyle w:val="NormalWeb"/>
        <w:shd w:val="clear" w:color="auto" w:fill="FFFFFF"/>
        <w:rPr>
          <w:lang w:val="en-GB"/>
        </w:rPr>
      </w:pPr>
      <w:r w:rsidRPr="000C5C8A">
        <w:rPr>
          <w:lang w:val="en-GB"/>
        </w:rPr>
        <w:t xml:space="preserve">In </w:t>
      </w:r>
      <w:r w:rsidRPr="000C5C8A">
        <w:rPr>
          <w:rStyle w:val="lev"/>
          <w:lang w:val="en-GB"/>
        </w:rPr>
        <w:t>C#</w:t>
      </w:r>
      <w:r w:rsidRPr="000C5C8A">
        <w:rPr>
          <w:lang w:val="en-GB"/>
        </w:rPr>
        <w:t xml:space="preserve"> (and </w:t>
      </w:r>
      <w:r w:rsidRPr="000C5C8A">
        <w:rPr>
          <w:rStyle w:val="lev"/>
          <w:lang w:val="en-GB"/>
        </w:rPr>
        <w:t>.NET</w:t>
      </w:r>
      <w:r w:rsidRPr="000C5C8A">
        <w:rPr>
          <w:lang w:val="en-GB"/>
        </w:rPr>
        <w:t>), variance is a relation between a generic type definition and a particular generic type parameter.</w:t>
      </w:r>
    </w:p>
    <w:p w:rsidR="000C5C8A" w:rsidRPr="000C5C8A" w:rsidRDefault="000C5C8A" w:rsidP="000C5C8A">
      <w:pPr>
        <w:pStyle w:val="NormalWeb"/>
        <w:shd w:val="clear" w:color="auto" w:fill="FFFFFF"/>
        <w:rPr>
          <w:lang w:val="en-GB"/>
        </w:rPr>
      </w:pPr>
      <w:r w:rsidRPr="000C5C8A">
        <w:rPr>
          <w:lang w:val="en-GB"/>
        </w:rPr>
        <w:t xml:space="preserve">Given two types </w:t>
      </w:r>
      <w:r w:rsidRPr="000C5C8A">
        <w:rPr>
          <w:rStyle w:val="lev"/>
          <w:lang w:val="en-GB"/>
        </w:rPr>
        <w:t>Base</w:t>
      </w:r>
      <w:r w:rsidRPr="000C5C8A">
        <w:rPr>
          <w:lang w:val="en-GB"/>
        </w:rPr>
        <w:t xml:space="preserve"> and </w:t>
      </w:r>
      <w:r w:rsidRPr="000C5C8A">
        <w:rPr>
          <w:rStyle w:val="lev"/>
          <w:lang w:val="en-GB"/>
        </w:rPr>
        <w:t>Derived</w:t>
      </w:r>
      <w:r w:rsidRPr="000C5C8A">
        <w:rPr>
          <w:lang w:val="en-GB"/>
        </w:rPr>
        <w:t>, such that:</w:t>
      </w:r>
    </w:p>
    <w:p w:rsidR="000C5C8A" w:rsidRPr="000C5C8A" w:rsidRDefault="000C5C8A" w:rsidP="000C5C8A">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0C5C8A">
        <w:rPr>
          <w:rFonts w:ascii="Segoe UI" w:hAnsi="Segoe UI" w:cs="Segoe UI"/>
          <w:color w:val="111111"/>
          <w:sz w:val="21"/>
          <w:szCs w:val="21"/>
          <w:lang w:val="en-GB"/>
        </w:rPr>
        <w:t xml:space="preserve">There is a reference (or identity) conversion between </w:t>
      </w:r>
      <w:r w:rsidRPr="000C5C8A">
        <w:rPr>
          <w:rStyle w:val="lev"/>
          <w:rFonts w:ascii="Segoe UI" w:hAnsi="Segoe UI" w:cs="Segoe UI"/>
          <w:color w:val="111111"/>
          <w:sz w:val="21"/>
          <w:szCs w:val="21"/>
          <w:lang w:val="en-GB"/>
        </w:rPr>
        <w:t>Base</w:t>
      </w:r>
      <w:r w:rsidRPr="000C5C8A">
        <w:rPr>
          <w:rFonts w:ascii="Segoe UI" w:hAnsi="Segoe UI" w:cs="Segoe UI"/>
          <w:color w:val="111111"/>
          <w:sz w:val="21"/>
          <w:szCs w:val="21"/>
          <w:lang w:val="en-GB"/>
        </w:rPr>
        <w:t xml:space="preserve"> and </w:t>
      </w:r>
      <w:r w:rsidRPr="000C5C8A">
        <w:rPr>
          <w:rStyle w:val="lev"/>
          <w:rFonts w:ascii="Segoe UI" w:hAnsi="Segoe UI" w:cs="Segoe UI"/>
          <w:color w:val="111111"/>
          <w:sz w:val="21"/>
          <w:szCs w:val="21"/>
          <w:lang w:val="en-GB"/>
        </w:rPr>
        <w:t>Derived</w:t>
      </w:r>
    </w:p>
    <w:p w:rsidR="000C5C8A" w:rsidRDefault="000C5C8A" w:rsidP="000C5C8A">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rPr>
      </w:pPr>
      <w:r>
        <w:rPr>
          <w:rStyle w:val="lev"/>
          <w:rFonts w:ascii="Segoe UI" w:hAnsi="Segoe UI" w:cs="Segoe UI"/>
          <w:color w:val="111111"/>
          <w:sz w:val="21"/>
          <w:szCs w:val="21"/>
        </w:rPr>
        <w:t>Base ≥</w:t>
      </w:r>
      <w:r>
        <w:rPr>
          <w:rFonts w:ascii="Segoe UI" w:hAnsi="Segoe UI" w:cs="Segoe UI"/>
          <w:color w:val="111111"/>
          <w:sz w:val="21"/>
          <w:szCs w:val="21"/>
        </w:rPr>
        <w:t xml:space="preserve"> </w:t>
      </w:r>
      <w:proofErr w:type="spellStart"/>
      <w:r>
        <w:rPr>
          <w:rStyle w:val="lev"/>
          <w:rFonts w:ascii="Segoe UI" w:hAnsi="Segoe UI" w:cs="Segoe UI"/>
          <w:color w:val="111111"/>
          <w:sz w:val="21"/>
          <w:szCs w:val="21"/>
        </w:rPr>
        <w:t>Derived</w:t>
      </w:r>
      <w:proofErr w:type="spellEnd"/>
    </w:p>
    <w:p w:rsidR="000C5C8A" w:rsidRPr="000C5C8A" w:rsidRDefault="000C5C8A" w:rsidP="000C5C8A">
      <w:pPr>
        <w:pStyle w:val="NormalWeb"/>
        <w:shd w:val="clear" w:color="auto" w:fill="FFFFFF"/>
        <w:rPr>
          <w:rFonts w:ascii="Segoe UI" w:hAnsi="Segoe UI" w:cs="Segoe UI"/>
          <w:color w:val="111111"/>
          <w:sz w:val="21"/>
          <w:szCs w:val="21"/>
          <w:lang w:val="en-GB"/>
        </w:rPr>
      </w:pPr>
      <w:r w:rsidRPr="000C5C8A">
        <w:rPr>
          <w:lang w:val="en-GB"/>
        </w:rPr>
        <w:t xml:space="preserve">A generic type definition </w:t>
      </w:r>
      <w:r w:rsidRPr="000C5C8A">
        <w:rPr>
          <w:rStyle w:val="lev"/>
          <w:lang w:val="en-GB"/>
        </w:rPr>
        <w:t>Generic&lt;T&gt;</w:t>
      </w:r>
      <w:r w:rsidRPr="000C5C8A">
        <w:rPr>
          <w:lang w:val="en-GB"/>
        </w:rPr>
        <w:t xml:space="preserve"> is:</w:t>
      </w:r>
    </w:p>
    <w:p w:rsidR="000C5C8A" w:rsidRPr="000C5C8A" w:rsidRDefault="000C5C8A" w:rsidP="000C5C8A">
      <w:pPr>
        <w:numPr>
          <w:ilvl w:val="0"/>
          <w:numId w:val="9"/>
        </w:numPr>
        <w:shd w:val="clear" w:color="auto" w:fill="FFFFFF"/>
        <w:spacing w:before="100" w:beforeAutospacing="1" w:after="100" w:afterAutospacing="1" w:line="240" w:lineRule="auto"/>
        <w:ind w:left="0"/>
        <w:rPr>
          <w:rFonts w:ascii="Segoe UI" w:hAnsi="Segoe UI" w:cs="Segoe UI"/>
          <w:color w:val="111111"/>
          <w:sz w:val="21"/>
          <w:szCs w:val="21"/>
          <w:lang w:val="en-GB"/>
        </w:rPr>
      </w:pPr>
      <w:proofErr w:type="gramStart"/>
      <w:r w:rsidRPr="000C5C8A">
        <w:rPr>
          <w:rStyle w:val="lev"/>
          <w:rFonts w:ascii="Segoe UI" w:hAnsi="Segoe UI" w:cs="Segoe UI"/>
          <w:color w:val="111111"/>
          <w:sz w:val="21"/>
          <w:szCs w:val="21"/>
          <w:lang w:val="en-GB"/>
        </w:rPr>
        <w:t>covariant</w:t>
      </w:r>
      <w:proofErr w:type="gramEnd"/>
      <w:r w:rsidRPr="000C5C8A">
        <w:rPr>
          <w:rStyle w:val="lev"/>
          <w:rFonts w:ascii="Segoe UI" w:hAnsi="Segoe UI" w:cs="Segoe UI"/>
          <w:color w:val="111111"/>
          <w:sz w:val="21"/>
          <w:szCs w:val="21"/>
          <w:lang w:val="en-GB"/>
        </w:rPr>
        <w:t xml:space="preserve"> in T</w:t>
      </w:r>
      <w:r w:rsidRPr="000C5C8A">
        <w:rPr>
          <w:rFonts w:ascii="Segoe UI" w:hAnsi="Segoe UI" w:cs="Segoe UI"/>
          <w:color w:val="111111"/>
          <w:sz w:val="21"/>
          <w:szCs w:val="21"/>
          <w:lang w:val="en-GB"/>
        </w:rPr>
        <w:t xml:space="preserve"> if the ordering of the constructed types follows the ordering of the generic type parameters: </w:t>
      </w:r>
      <w:r w:rsidRPr="000C5C8A">
        <w:rPr>
          <w:rStyle w:val="lev"/>
          <w:rFonts w:ascii="Segoe UI" w:hAnsi="Segoe UI" w:cs="Segoe UI"/>
          <w:color w:val="111111"/>
          <w:sz w:val="21"/>
          <w:szCs w:val="21"/>
          <w:lang w:val="en-GB"/>
        </w:rPr>
        <w:t>Generic&lt;Base&gt; ≥ Generic&lt;Derived&gt;</w:t>
      </w:r>
      <w:r w:rsidRPr="000C5C8A">
        <w:rPr>
          <w:rFonts w:ascii="Segoe UI" w:hAnsi="Segoe UI" w:cs="Segoe UI"/>
          <w:color w:val="111111"/>
          <w:sz w:val="21"/>
          <w:szCs w:val="21"/>
          <w:lang w:val="en-GB"/>
        </w:rPr>
        <w:t xml:space="preserve">. </w:t>
      </w:r>
    </w:p>
    <w:p w:rsidR="000C5C8A" w:rsidRPr="000C5C8A" w:rsidRDefault="000C5C8A" w:rsidP="000C5C8A">
      <w:pPr>
        <w:numPr>
          <w:ilvl w:val="0"/>
          <w:numId w:val="9"/>
        </w:numPr>
        <w:shd w:val="clear" w:color="auto" w:fill="FFFFFF"/>
        <w:spacing w:before="100" w:beforeAutospacing="1" w:after="100" w:afterAutospacing="1" w:line="240" w:lineRule="auto"/>
        <w:ind w:left="0"/>
        <w:rPr>
          <w:rFonts w:ascii="Segoe UI" w:hAnsi="Segoe UI" w:cs="Segoe UI"/>
          <w:color w:val="111111"/>
          <w:sz w:val="21"/>
          <w:szCs w:val="21"/>
          <w:lang w:val="en-GB"/>
        </w:rPr>
      </w:pPr>
      <w:proofErr w:type="gramStart"/>
      <w:r w:rsidRPr="000C5C8A">
        <w:rPr>
          <w:rStyle w:val="lev"/>
          <w:rFonts w:ascii="Segoe UI" w:hAnsi="Segoe UI" w:cs="Segoe UI"/>
          <w:color w:val="111111"/>
          <w:sz w:val="21"/>
          <w:szCs w:val="21"/>
          <w:lang w:val="en-GB"/>
        </w:rPr>
        <w:t>contravariant</w:t>
      </w:r>
      <w:proofErr w:type="gramEnd"/>
      <w:r w:rsidRPr="000C5C8A">
        <w:rPr>
          <w:rStyle w:val="lev"/>
          <w:rFonts w:ascii="Segoe UI" w:hAnsi="Segoe UI" w:cs="Segoe UI"/>
          <w:color w:val="111111"/>
          <w:sz w:val="21"/>
          <w:szCs w:val="21"/>
          <w:lang w:val="en-GB"/>
        </w:rPr>
        <w:t xml:space="preserve"> in T</w:t>
      </w:r>
      <w:r w:rsidRPr="000C5C8A">
        <w:rPr>
          <w:rFonts w:ascii="Segoe UI" w:hAnsi="Segoe UI" w:cs="Segoe UI"/>
          <w:color w:val="111111"/>
          <w:sz w:val="21"/>
          <w:szCs w:val="21"/>
          <w:lang w:val="en-GB"/>
        </w:rPr>
        <w:t xml:space="preserve"> if the ordering of the constructed types is reversed from the ordering of the generic type parameters: </w:t>
      </w:r>
      <w:r w:rsidRPr="000C5C8A">
        <w:rPr>
          <w:rStyle w:val="lev"/>
          <w:rFonts w:ascii="Segoe UI" w:hAnsi="Segoe UI" w:cs="Segoe UI"/>
          <w:color w:val="111111"/>
          <w:sz w:val="21"/>
          <w:szCs w:val="21"/>
          <w:lang w:val="en-GB"/>
        </w:rPr>
        <w:t>Generic&lt;Base&gt; ≤ Generic&lt;Derived&gt;</w:t>
      </w:r>
      <w:r w:rsidRPr="000C5C8A">
        <w:rPr>
          <w:rFonts w:ascii="Segoe UI" w:hAnsi="Segoe UI" w:cs="Segoe UI"/>
          <w:color w:val="111111"/>
          <w:sz w:val="21"/>
          <w:szCs w:val="21"/>
          <w:lang w:val="en-GB"/>
        </w:rPr>
        <w:t xml:space="preserve">. </w:t>
      </w:r>
    </w:p>
    <w:p w:rsidR="000C5C8A" w:rsidRPr="000C5C8A" w:rsidRDefault="000C5C8A" w:rsidP="000C5C8A">
      <w:pPr>
        <w:numPr>
          <w:ilvl w:val="0"/>
          <w:numId w:val="9"/>
        </w:numPr>
        <w:shd w:val="clear" w:color="auto" w:fill="FFFFFF"/>
        <w:spacing w:before="100" w:beforeAutospacing="1" w:after="100" w:afterAutospacing="1" w:line="240" w:lineRule="auto"/>
        <w:ind w:left="0"/>
        <w:rPr>
          <w:rFonts w:ascii="Segoe UI" w:hAnsi="Segoe UI" w:cs="Segoe UI"/>
          <w:color w:val="111111"/>
          <w:sz w:val="21"/>
          <w:szCs w:val="21"/>
          <w:lang w:val="en-GB"/>
        </w:rPr>
      </w:pPr>
      <w:proofErr w:type="gramStart"/>
      <w:r w:rsidRPr="000C5C8A">
        <w:rPr>
          <w:rStyle w:val="lev"/>
          <w:rFonts w:ascii="Segoe UI" w:hAnsi="Segoe UI" w:cs="Segoe UI"/>
          <w:color w:val="111111"/>
          <w:sz w:val="21"/>
          <w:szCs w:val="21"/>
          <w:lang w:val="en-GB"/>
        </w:rPr>
        <w:t>invariant</w:t>
      </w:r>
      <w:proofErr w:type="gramEnd"/>
      <w:r w:rsidRPr="000C5C8A">
        <w:rPr>
          <w:rStyle w:val="lev"/>
          <w:rFonts w:ascii="Segoe UI" w:hAnsi="Segoe UI" w:cs="Segoe UI"/>
          <w:color w:val="111111"/>
          <w:sz w:val="21"/>
          <w:szCs w:val="21"/>
          <w:lang w:val="en-GB"/>
        </w:rPr>
        <w:t xml:space="preserve"> in T</w:t>
      </w:r>
      <w:r w:rsidRPr="000C5C8A">
        <w:rPr>
          <w:rFonts w:ascii="Segoe UI" w:hAnsi="Segoe UI" w:cs="Segoe UI"/>
          <w:color w:val="111111"/>
          <w:sz w:val="21"/>
          <w:szCs w:val="21"/>
          <w:lang w:val="en-GB"/>
        </w:rPr>
        <w:t xml:space="preserve"> if neither of the above apply. </w:t>
      </w:r>
    </w:p>
    <w:p w:rsidR="000C5C8A" w:rsidRPr="000C5C8A" w:rsidRDefault="000C5C8A" w:rsidP="000C5C8A">
      <w:pPr>
        <w:pStyle w:val="NormalWeb"/>
        <w:shd w:val="clear" w:color="auto" w:fill="FFFFFF"/>
        <w:rPr>
          <w:rFonts w:ascii="Segoe UI" w:hAnsi="Segoe UI" w:cs="Segoe UI"/>
          <w:color w:val="111111"/>
          <w:sz w:val="21"/>
          <w:szCs w:val="21"/>
          <w:lang w:val="en-GB"/>
        </w:rPr>
      </w:pPr>
      <w:r w:rsidRPr="000C5C8A">
        <w:rPr>
          <w:lang w:val="en-GB"/>
        </w:rPr>
        <w:t>If this definition is applied to arrays, we can see that arrays have always been covariant in relation to the type of the elements because this is valid code:</w:t>
      </w:r>
    </w:p>
    <w:p w:rsidR="000C5C8A" w:rsidRPr="000C5C8A" w:rsidRDefault="000C5C8A" w:rsidP="000C5C8A">
      <w:pPr>
        <w:pStyle w:val="PrformatHTML"/>
        <w:spacing w:after="0"/>
        <w:rPr>
          <w:lang w:val="en-GB"/>
        </w:rPr>
      </w:pPr>
      <w:proofErr w:type="gramStart"/>
      <w:r w:rsidRPr="000C5C8A">
        <w:rPr>
          <w:rStyle w:val="code-keyword1"/>
          <w:lang w:val="en-GB"/>
        </w:rPr>
        <w:lastRenderedPageBreak/>
        <w:t>object</w:t>
      </w:r>
      <w:r w:rsidRPr="000C5C8A">
        <w:rPr>
          <w:lang w:val="en-GB"/>
        </w:rPr>
        <w:t>[</w:t>
      </w:r>
      <w:proofErr w:type="gramEnd"/>
      <w:r w:rsidRPr="000C5C8A">
        <w:rPr>
          <w:lang w:val="en-GB"/>
        </w:rPr>
        <w:t xml:space="preserve">] </w:t>
      </w:r>
      <w:proofErr w:type="spellStart"/>
      <w:r w:rsidRPr="000C5C8A">
        <w:rPr>
          <w:lang w:val="en-GB"/>
        </w:rPr>
        <w:t>objectArray</w:t>
      </w:r>
      <w:proofErr w:type="spellEnd"/>
      <w:r w:rsidRPr="000C5C8A">
        <w:rPr>
          <w:lang w:val="en-GB"/>
        </w:rPr>
        <w:t xml:space="preserve"> = </w:t>
      </w:r>
      <w:r w:rsidRPr="000C5C8A">
        <w:rPr>
          <w:rStyle w:val="code-keyword1"/>
          <w:lang w:val="en-GB"/>
        </w:rPr>
        <w:t>new</w:t>
      </w:r>
      <w:r w:rsidRPr="000C5C8A">
        <w:rPr>
          <w:lang w:val="en-GB"/>
        </w:rPr>
        <w:t xml:space="preserve"> </w:t>
      </w:r>
      <w:r w:rsidRPr="000C5C8A">
        <w:rPr>
          <w:rStyle w:val="code-keyword1"/>
          <w:lang w:val="en-GB"/>
        </w:rPr>
        <w:t>string</w:t>
      </w:r>
      <w:r w:rsidRPr="000C5C8A">
        <w:rPr>
          <w:lang w:val="en-GB"/>
        </w:rPr>
        <w:t xml:space="preserve">[] { </w:t>
      </w:r>
      <w:r w:rsidRPr="000C5C8A">
        <w:rPr>
          <w:rStyle w:val="code-string1"/>
          <w:lang w:val="en-GB"/>
        </w:rPr>
        <w:t>"string 1"</w:t>
      </w:r>
      <w:r w:rsidRPr="000C5C8A">
        <w:rPr>
          <w:lang w:val="en-GB"/>
        </w:rPr>
        <w:t xml:space="preserve">, </w:t>
      </w:r>
      <w:r w:rsidRPr="000C5C8A">
        <w:rPr>
          <w:rStyle w:val="code-string1"/>
          <w:lang w:val="en-GB"/>
        </w:rPr>
        <w:t>"string 2"</w:t>
      </w:r>
      <w:r w:rsidRPr="000C5C8A">
        <w:rPr>
          <w:lang w:val="en-GB"/>
        </w:rPr>
        <w:t xml:space="preserve"> };</w:t>
      </w:r>
    </w:p>
    <w:p w:rsidR="000C5C8A" w:rsidRDefault="000C5C8A" w:rsidP="000C5C8A">
      <w:pPr>
        <w:pStyle w:val="PrformatHTML"/>
        <w:spacing w:after="0"/>
      </w:pPr>
      <w:proofErr w:type="spellStart"/>
      <w:proofErr w:type="gramStart"/>
      <w:r>
        <w:t>objectArray</w:t>
      </w:r>
      <w:proofErr w:type="spellEnd"/>
      <w:r>
        <w:t>[</w:t>
      </w:r>
      <w:proofErr w:type="gramEnd"/>
      <w:r>
        <w:rPr>
          <w:rStyle w:val="code-digit1"/>
        </w:rPr>
        <w:t>0</w:t>
      </w:r>
      <w:r>
        <w:t xml:space="preserve">] = </w:t>
      </w:r>
      <w:r>
        <w:rPr>
          <w:rStyle w:val="code-string1"/>
        </w:rPr>
        <w:t>"string 3"</w:t>
      </w:r>
      <w:r>
        <w:t>;</w:t>
      </w:r>
    </w:p>
    <w:p w:rsidR="000C5C8A" w:rsidRPr="000C5C8A" w:rsidRDefault="000C5C8A" w:rsidP="000C5C8A">
      <w:pPr>
        <w:pStyle w:val="PrformatHTML"/>
        <w:spacing w:after="0"/>
        <w:rPr>
          <w:lang w:val="en-GB"/>
        </w:rPr>
      </w:pPr>
      <w:proofErr w:type="spellStart"/>
      <w:proofErr w:type="gramStart"/>
      <w:r w:rsidRPr="000C5C8A">
        <w:rPr>
          <w:lang w:val="en-GB"/>
        </w:rPr>
        <w:t>objectArray</w:t>
      </w:r>
      <w:proofErr w:type="spellEnd"/>
      <w:r w:rsidRPr="000C5C8A">
        <w:rPr>
          <w:lang w:val="en-GB"/>
        </w:rPr>
        <w:t>[</w:t>
      </w:r>
      <w:proofErr w:type="gramEnd"/>
      <w:r w:rsidRPr="000C5C8A">
        <w:rPr>
          <w:rStyle w:val="code-digit1"/>
          <w:lang w:val="en-GB"/>
        </w:rPr>
        <w:t>1</w:t>
      </w:r>
      <w:r w:rsidRPr="000C5C8A">
        <w:rPr>
          <w:lang w:val="en-GB"/>
        </w:rPr>
        <w:t xml:space="preserve">] = </w:t>
      </w:r>
      <w:r w:rsidRPr="000C5C8A">
        <w:rPr>
          <w:rStyle w:val="code-keyword1"/>
          <w:lang w:val="en-GB"/>
        </w:rPr>
        <w:t>new</w:t>
      </w:r>
      <w:r w:rsidRPr="000C5C8A">
        <w:rPr>
          <w:lang w:val="en-GB"/>
        </w:rPr>
        <w:t xml:space="preserve"> </w:t>
      </w:r>
      <w:r w:rsidRPr="000C5C8A">
        <w:rPr>
          <w:rStyle w:val="code-keyword1"/>
          <w:lang w:val="en-GB"/>
        </w:rPr>
        <w:t>object</w:t>
      </w:r>
      <w:r w:rsidRPr="000C5C8A">
        <w:rPr>
          <w:lang w:val="en-GB"/>
        </w:rPr>
        <w:t>();</w:t>
      </w:r>
    </w:p>
    <w:p w:rsidR="000C5C8A" w:rsidRPr="000C5C8A" w:rsidRDefault="000C5C8A" w:rsidP="000C5C8A">
      <w:pPr>
        <w:pStyle w:val="NormalWeb"/>
        <w:shd w:val="clear" w:color="auto" w:fill="FFFFFF"/>
        <w:rPr>
          <w:rFonts w:ascii="Segoe UI" w:hAnsi="Segoe UI" w:cs="Segoe UI"/>
          <w:color w:val="111111"/>
          <w:sz w:val="21"/>
          <w:szCs w:val="21"/>
          <w:lang w:val="en-GB"/>
        </w:rPr>
      </w:pPr>
      <w:r w:rsidRPr="000C5C8A">
        <w:rPr>
          <w:lang w:val="en-GB"/>
        </w:rPr>
        <w:t xml:space="preserve">However, when we try to run this code, the second assignment will throw an </w:t>
      </w:r>
      <w:hyperlink r:id="rId32" w:tgtFrame="_blank" w:tooltip="ArrayTypeMismatchException Class" w:history="1">
        <w:proofErr w:type="spellStart"/>
        <w:r w:rsidRPr="000C5C8A">
          <w:rPr>
            <w:rStyle w:val="Lienhypertexte"/>
            <w:lang w:val="en-GB"/>
          </w:rPr>
          <w:t>ArrayTypeMismatchException</w:t>
        </w:r>
        <w:proofErr w:type="spellEnd"/>
      </w:hyperlink>
      <w:r w:rsidRPr="000C5C8A">
        <w:rPr>
          <w:lang w:val="en-GB"/>
        </w:rPr>
        <w:t xml:space="preserve">. Although the compiler was fooled into thinking this was valid code because an </w:t>
      </w:r>
      <w:r w:rsidRPr="000C5C8A">
        <w:rPr>
          <w:rStyle w:val="lev"/>
          <w:lang w:val="en-GB"/>
        </w:rPr>
        <w:t>object</w:t>
      </w:r>
      <w:r w:rsidRPr="000C5C8A">
        <w:rPr>
          <w:lang w:val="en-GB"/>
        </w:rPr>
        <w:t xml:space="preserve"> is being assigned to an element of an </w:t>
      </w:r>
      <w:r w:rsidRPr="000C5C8A">
        <w:rPr>
          <w:rStyle w:val="lev"/>
          <w:lang w:val="en-GB"/>
        </w:rPr>
        <w:t>array of</w:t>
      </w:r>
      <w:r w:rsidRPr="000C5C8A">
        <w:rPr>
          <w:lang w:val="en-GB"/>
        </w:rPr>
        <w:t xml:space="preserve"> </w:t>
      </w:r>
      <w:r w:rsidRPr="000C5C8A">
        <w:rPr>
          <w:rStyle w:val="lev"/>
          <w:lang w:val="en-GB"/>
        </w:rPr>
        <w:t>object</w:t>
      </w:r>
      <w:r w:rsidRPr="000C5C8A">
        <w:rPr>
          <w:lang w:val="en-GB"/>
        </w:rPr>
        <w:t xml:space="preserve">, at run time, there is always a type check to guarantee that the runtime type of the definition of the elements of the array is greater or equal to the instance being assigned to the element. In the above example, because the runtime type of the array is </w:t>
      </w:r>
      <w:r w:rsidRPr="000C5C8A">
        <w:rPr>
          <w:rStyle w:val="lev"/>
          <w:lang w:val="en-GB"/>
        </w:rPr>
        <w:t>array of string</w:t>
      </w:r>
      <w:r w:rsidRPr="000C5C8A">
        <w:rPr>
          <w:lang w:val="en-GB"/>
        </w:rPr>
        <w:t xml:space="preserve">, the first assignment of array elements is valid because </w:t>
      </w:r>
      <w:r w:rsidRPr="000C5C8A">
        <w:rPr>
          <w:rStyle w:val="lev"/>
          <w:lang w:val="en-GB"/>
        </w:rPr>
        <w:t>string ≥</w:t>
      </w:r>
      <w:r w:rsidRPr="000C5C8A">
        <w:rPr>
          <w:lang w:val="en-GB"/>
        </w:rPr>
        <w:t xml:space="preserve"> </w:t>
      </w:r>
      <w:r w:rsidRPr="000C5C8A">
        <w:rPr>
          <w:rStyle w:val="lev"/>
          <w:lang w:val="en-GB"/>
        </w:rPr>
        <w:t>string</w:t>
      </w:r>
      <w:r w:rsidRPr="000C5C8A">
        <w:rPr>
          <w:lang w:val="en-GB"/>
        </w:rPr>
        <w:t xml:space="preserve"> and the second is invalid because </w:t>
      </w:r>
      <w:r w:rsidRPr="000C5C8A">
        <w:rPr>
          <w:rStyle w:val="lev"/>
          <w:lang w:val="en-GB"/>
        </w:rPr>
        <w:t>string ≤</w:t>
      </w:r>
      <w:r w:rsidRPr="000C5C8A">
        <w:rPr>
          <w:lang w:val="en-GB"/>
        </w:rPr>
        <w:t xml:space="preserve"> </w:t>
      </w:r>
      <w:r w:rsidRPr="000C5C8A">
        <w:rPr>
          <w:rStyle w:val="lev"/>
          <w:lang w:val="en-GB"/>
        </w:rPr>
        <w:t>object</w:t>
      </w:r>
      <w:r w:rsidRPr="000C5C8A">
        <w:rPr>
          <w:lang w:val="en-GB"/>
        </w:rPr>
        <w:t>.</w:t>
      </w:r>
    </w:p>
    <w:p w:rsidR="000C5C8A" w:rsidRPr="000C5C8A" w:rsidRDefault="000C5C8A" w:rsidP="000C5C8A">
      <w:pPr>
        <w:pStyle w:val="NormalWeb"/>
        <w:shd w:val="clear" w:color="auto" w:fill="FFFFFF"/>
        <w:rPr>
          <w:lang w:val="en-GB"/>
        </w:rPr>
      </w:pPr>
      <w:r w:rsidRPr="000C5C8A">
        <w:rPr>
          <w:lang w:val="en-GB"/>
        </w:rPr>
        <w:t>This leads to the conclusion that, although arrays have always been covariant in relation to the type of the elements, they are not safely covariant – code that compiles is not guaranteed to run without errors.</w:t>
      </w:r>
    </w:p>
    <w:p w:rsidR="000C5C8A" w:rsidRPr="000C5C8A" w:rsidRDefault="000C5C8A" w:rsidP="000C5C8A">
      <w:pPr>
        <w:pStyle w:val="NormalWeb"/>
        <w:shd w:val="clear" w:color="auto" w:fill="FFFFFF"/>
        <w:rPr>
          <w:lang w:val="en-GB"/>
        </w:rPr>
      </w:pPr>
      <w:r w:rsidRPr="000C5C8A">
        <w:rPr>
          <w:lang w:val="en-GB"/>
        </w:rPr>
        <w:t xml:space="preserve">In </w:t>
      </w:r>
      <w:r w:rsidRPr="000C5C8A">
        <w:rPr>
          <w:rStyle w:val="lev"/>
          <w:lang w:val="en-GB"/>
        </w:rPr>
        <w:t>C#</w:t>
      </w:r>
      <w:r w:rsidRPr="000C5C8A">
        <w:rPr>
          <w:lang w:val="en-GB"/>
        </w:rPr>
        <w:t>, variance is enforced in the declaration of the type and not determined by the usage of each the generic type parameter.</w:t>
      </w:r>
    </w:p>
    <w:p w:rsidR="000C5C8A" w:rsidRPr="000C5C8A" w:rsidRDefault="000C5C8A" w:rsidP="000C5C8A">
      <w:pPr>
        <w:pStyle w:val="NormalWeb"/>
        <w:shd w:val="clear" w:color="auto" w:fill="FFFFFF"/>
        <w:rPr>
          <w:lang w:val="en-GB"/>
        </w:rPr>
      </w:pPr>
      <w:r w:rsidRPr="000C5C8A">
        <w:rPr>
          <w:rStyle w:val="lev"/>
          <w:lang w:val="en-GB"/>
        </w:rPr>
        <w:t>Covariance</w:t>
      </w:r>
      <w:r w:rsidRPr="000C5C8A">
        <w:rPr>
          <w:lang w:val="en-GB"/>
        </w:rPr>
        <w:t xml:space="preserve"> in relation to a particular generic type parameter is enforced, is using the </w:t>
      </w:r>
      <w:hyperlink r:id="rId33" w:tgtFrame="_blank" w:tooltip="out (Generic Modifier) (C# Reference)" w:history="1">
        <w:r w:rsidRPr="000C5C8A">
          <w:rPr>
            <w:rStyle w:val="Lienhypertexte"/>
            <w:lang w:val="en-GB"/>
          </w:rPr>
          <w:t>out generic modifier</w:t>
        </w:r>
      </w:hyperlink>
      <w:r w:rsidRPr="000C5C8A">
        <w:rPr>
          <w:lang w:val="en-GB"/>
        </w:rPr>
        <w:t>:</w:t>
      </w:r>
    </w:p>
    <w:p w:rsidR="000C5C8A" w:rsidRPr="000C5C8A" w:rsidRDefault="000C5C8A" w:rsidP="000C5C8A">
      <w:pPr>
        <w:pStyle w:val="PrformatHTML"/>
        <w:spacing w:after="0"/>
        <w:rPr>
          <w:lang w:val="en-GB"/>
        </w:rPr>
      </w:pPr>
      <w:proofErr w:type="gramStart"/>
      <w:r w:rsidRPr="000C5C8A">
        <w:rPr>
          <w:rStyle w:val="code-keyword1"/>
          <w:lang w:val="en-GB"/>
        </w:rPr>
        <w:t>public</w:t>
      </w:r>
      <w:proofErr w:type="gramEnd"/>
      <w:r w:rsidRPr="000C5C8A">
        <w:rPr>
          <w:lang w:val="en-GB"/>
        </w:rPr>
        <w:t xml:space="preserve"> </w:t>
      </w:r>
      <w:r w:rsidRPr="000C5C8A">
        <w:rPr>
          <w:rStyle w:val="code-keyword1"/>
          <w:lang w:val="en-GB"/>
        </w:rPr>
        <w:t>interface</w:t>
      </w:r>
      <w:r w:rsidRPr="000C5C8A">
        <w:rPr>
          <w:lang w:val="en-GB"/>
        </w:rPr>
        <w:t xml:space="preserve"> </w:t>
      </w:r>
      <w:proofErr w:type="spellStart"/>
      <w:r w:rsidRPr="000C5C8A">
        <w:rPr>
          <w:lang w:val="en-GB"/>
        </w:rPr>
        <w:t>IEnumerable</w:t>
      </w:r>
      <w:proofErr w:type="spellEnd"/>
      <w:r w:rsidRPr="000C5C8A">
        <w:rPr>
          <w:lang w:val="en-GB"/>
        </w:rPr>
        <w:t>&lt;out T&gt;</w:t>
      </w:r>
    </w:p>
    <w:p w:rsidR="000C5C8A" w:rsidRPr="000C5C8A" w:rsidRDefault="000C5C8A" w:rsidP="000C5C8A">
      <w:pPr>
        <w:pStyle w:val="PrformatHTML"/>
        <w:spacing w:after="0"/>
        <w:rPr>
          <w:lang w:val="en-GB"/>
        </w:rPr>
      </w:pPr>
      <w:r w:rsidRPr="000C5C8A">
        <w:rPr>
          <w:lang w:val="en-GB"/>
        </w:rPr>
        <w:t>{</w:t>
      </w:r>
    </w:p>
    <w:p w:rsidR="000C5C8A" w:rsidRPr="000C5C8A" w:rsidRDefault="000C5C8A" w:rsidP="000C5C8A">
      <w:pPr>
        <w:pStyle w:val="PrformatHTML"/>
        <w:spacing w:after="0"/>
        <w:rPr>
          <w:lang w:val="en-GB"/>
        </w:rPr>
      </w:pPr>
      <w:r w:rsidRPr="000C5C8A">
        <w:rPr>
          <w:lang w:val="en-GB"/>
        </w:rPr>
        <w:t xml:space="preserve">    </w:t>
      </w:r>
      <w:proofErr w:type="spellStart"/>
      <w:r w:rsidRPr="000C5C8A">
        <w:rPr>
          <w:lang w:val="en-GB"/>
        </w:rPr>
        <w:t>IEnumerator</w:t>
      </w:r>
      <w:proofErr w:type="spellEnd"/>
      <w:r w:rsidRPr="000C5C8A">
        <w:rPr>
          <w:lang w:val="en-GB"/>
        </w:rPr>
        <w:t xml:space="preserve">&lt;T&gt; </w:t>
      </w:r>
      <w:proofErr w:type="spellStart"/>
      <w:proofErr w:type="gramStart"/>
      <w:r w:rsidRPr="000C5C8A">
        <w:rPr>
          <w:lang w:val="en-GB"/>
        </w:rPr>
        <w:t>GetEnumerator</w:t>
      </w:r>
      <w:proofErr w:type="spellEnd"/>
      <w:r w:rsidRPr="000C5C8A">
        <w:rPr>
          <w:lang w:val="en-GB"/>
        </w:rPr>
        <w:t>(</w:t>
      </w:r>
      <w:proofErr w:type="gramEnd"/>
      <w:r w:rsidRPr="000C5C8A">
        <w:rPr>
          <w:lang w:val="en-GB"/>
        </w:rPr>
        <w:t>);</w:t>
      </w:r>
    </w:p>
    <w:p w:rsidR="000C5C8A" w:rsidRPr="000C5C8A" w:rsidRDefault="000C5C8A" w:rsidP="000C5C8A">
      <w:pPr>
        <w:pStyle w:val="PrformatHTML"/>
        <w:spacing w:after="0"/>
        <w:rPr>
          <w:lang w:val="en-GB"/>
        </w:rPr>
      </w:pPr>
      <w:r w:rsidRPr="000C5C8A">
        <w:rPr>
          <w:lang w:val="en-GB"/>
        </w:rPr>
        <w:t>}</w:t>
      </w:r>
    </w:p>
    <w:p w:rsidR="000C5C8A" w:rsidRPr="000C5C8A" w:rsidRDefault="000C5C8A" w:rsidP="000C5C8A">
      <w:pPr>
        <w:pStyle w:val="PrformatHTML"/>
        <w:spacing w:after="0"/>
        <w:rPr>
          <w:lang w:val="en-GB"/>
        </w:rPr>
      </w:pPr>
    </w:p>
    <w:p w:rsidR="000C5C8A" w:rsidRPr="000C5C8A" w:rsidRDefault="000C5C8A" w:rsidP="000C5C8A">
      <w:pPr>
        <w:pStyle w:val="PrformatHTML"/>
        <w:spacing w:after="0"/>
        <w:rPr>
          <w:lang w:val="en-GB"/>
        </w:rPr>
      </w:pPr>
      <w:proofErr w:type="gramStart"/>
      <w:r w:rsidRPr="000C5C8A">
        <w:rPr>
          <w:rStyle w:val="code-keyword1"/>
          <w:lang w:val="en-GB"/>
        </w:rPr>
        <w:t>public</w:t>
      </w:r>
      <w:proofErr w:type="gramEnd"/>
      <w:r w:rsidRPr="000C5C8A">
        <w:rPr>
          <w:lang w:val="en-GB"/>
        </w:rPr>
        <w:t xml:space="preserve"> </w:t>
      </w:r>
      <w:r w:rsidRPr="000C5C8A">
        <w:rPr>
          <w:rStyle w:val="code-keyword1"/>
          <w:lang w:val="en-GB"/>
        </w:rPr>
        <w:t>interface</w:t>
      </w:r>
      <w:r w:rsidRPr="000C5C8A">
        <w:rPr>
          <w:lang w:val="en-GB"/>
        </w:rPr>
        <w:t xml:space="preserve"> </w:t>
      </w:r>
      <w:proofErr w:type="spellStart"/>
      <w:r w:rsidRPr="000C5C8A">
        <w:rPr>
          <w:lang w:val="en-GB"/>
        </w:rPr>
        <w:t>IEnumerator</w:t>
      </w:r>
      <w:proofErr w:type="spellEnd"/>
      <w:r w:rsidRPr="000C5C8A">
        <w:rPr>
          <w:lang w:val="en-GB"/>
        </w:rPr>
        <w:t>&lt;out T&gt;</w:t>
      </w:r>
    </w:p>
    <w:p w:rsidR="000C5C8A" w:rsidRPr="000C5C8A" w:rsidRDefault="000C5C8A" w:rsidP="000C5C8A">
      <w:pPr>
        <w:pStyle w:val="PrformatHTML"/>
        <w:spacing w:after="0"/>
        <w:rPr>
          <w:lang w:val="en-GB"/>
        </w:rPr>
      </w:pPr>
      <w:r w:rsidRPr="000C5C8A">
        <w:rPr>
          <w:lang w:val="en-GB"/>
        </w:rPr>
        <w:t>{</w:t>
      </w:r>
    </w:p>
    <w:p w:rsidR="000C5C8A" w:rsidRPr="000C5C8A" w:rsidRDefault="000C5C8A" w:rsidP="000C5C8A">
      <w:pPr>
        <w:pStyle w:val="PrformatHTML"/>
        <w:spacing w:after="0"/>
        <w:rPr>
          <w:lang w:val="en-GB"/>
        </w:rPr>
      </w:pPr>
      <w:r w:rsidRPr="000C5C8A">
        <w:rPr>
          <w:lang w:val="en-GB"/>
        </w:rPr>
        <w:t xml:space="preserve">    T Current </w:t>
      </w:r>
      <w:proofErr w:type="gramStart"/>
      <w:r w:rsidRPr="000C5C8A">
        <w:rPr>
          <w:lang w:val="en-GB"/>
        </w:rPr>
        <w:t xml:space="preserve">{ </w:t>
      </w:r>
      <w:r w:rsidRPr="000C5C8A">
        <w:rPr>
          <w:rStyle w:val="code-keyword1"/>
          <w:lang w:val="en-GB"/>
        </w:rPr>
        <w:t>get</w:t>
      </w:r>
      <w:proofErr w:type="gramEnd"/>
      <w:r w:rsidRPr="000C5C8A">
        <w:rPr>
          <w:lang w:val="en-GB"/>
        </w:rPr>
        <w:t>; }</w:t>
      </w:r>
    </w:p>
    <w:p w:rsidR="000C5C8A" w:rsidRPr="000C5C8A" w:rsidRDefault="000C5C8A" w:rsidP="000C5C8A">
      <w:pPr>
        <w:pStyle w:val="PrformatHTML"/>
        <w:spacing w:after="0"/>
        <w:rPr>
          <w:lang w:val="en-GB"/>
        </w:rPr>
      </w:pPr>
      <w:r w:rsidRPr="000C5C8A">
        <w:rPr>
          <w:lang w:val="en-GB"/>
        </w:rPr>
        <w:t xml:space="preserve">    </w:t>
      </w:r>
      <w:proofErr w:type="gramStart"/>
      <w:r w:rsidRPr="000C5C8A">
        <w:rPr>
          <w:rStyle w:val="code-keyword1"/>
          <w:lang w:val="en-GB"/>
        </w:rPr>
        <w:t>bool</w:t>
      </w:r>
      <w:proofErr w:type="gramEnd"/>
      <w:r w:rsidRPr="000C5C8A">
        <w:rPr>
          <w:lang w:val="en-GB"/>
        </w:rPr>
        <w:t xml:space="preserve"> </w:t>
      </w:r>
      <w:proofErr w:type="spellStart"/>
      <w:r w:rsidRPr="000C5C8A">
        <w:rPr>
          <w:lang w:val="en-GB"/>
        </w:rPr>
        <w:t>MoveNext</w:t>
      </w:r>
      <w:proofErr w:type="spellEnd"/>
      <w:r w:rsidRPr="000C5C8A">
        <w:rPr>
          <w:lang w:val="en-GB"/>
        </w:rPr>
        <w:t>();</w:t>
      </w:r>
    </w:p>
    <w:p w:rsidR="000C5C8A" w:rsidRPr="000C5C8A" w:rsidRDefault="000C5C8A" w:rsidP="000C5C8A">
      <w:pPr>
        <w:pStyle w:val="PrformatHTML"/>
        <w:spacing w:after="0"/>
        <w:rPr>
          <w:color w:val="000000"/>
          <w:sz w:val="18"/>
          <w:szCs w:val="18"/>
          <w:lang w:val="en-GB"/>
        </w:rPr>
      </w:pPr>
      <w:r w:rsidRPr="000C5C8A">
        <w:rPr>
          <w:lang w:val="en-GB"/>
        </w:rPr>
        <w:t>}</w:t>
      </w:r>
    </w:p>
    <w:p w:rsidR="000C5C8A" w:rsidRPr="000C5C8A" w:rsidRDefault="000C5C8A" w:rsidP="000C5C8A">
      <w:pPr>
        <w:pStyle w:val="NormalWeb"/>
        <w:shd w:val="clear" w:color="auto" w:fill="FFFFFF"/>
        <w:rPr>
          <w:lang w:val="en-GB"/>
        </w:rPr>
      </w:pPr>
      <w:r w:rsidRPr="000C5C8A">
        <w:rPr>
          <w:lang w:val="en-GB"/>
        </w:rPr>
        <w:t xml:space="preserve">Notice the convenient use the pre-existing </w:t>
      </w:r>
      <w:r w:rsidRPr="000C5C8A">
        <w:rPr>
          <w:rStyle w:val="lev"/>
          <w:lang w:val="en-GB"/>
        </w:rPr>
        <w:t>out</w:t>
      </w:r>
      <w:r w:rsidRPr="000C5C8A">
        <w:rPr>
          <w:lang w:val="en-GB"/>
        </w:rPr>
        <w:t xml:space="preserve"> keyword. Besides the benefit of not having to remember a new hypothetic </w:t>
      </w:r>
      <w:r w:rsidRPr="000C5C8A">
        <w:rPr>
          <w:rStyle w:val="lev"/>
          <w:lang w:val="en-GB"/>
        </w:rPr>
        <w:t>covariant</w:t>
      </w:r>
      <w:r w:rsidRPr="000C5C8A">
        <w:rPr>
          <w:lang w:val="en-GB"/>
        </w:rPr>
        <w:t xml:space="preserve"> keyword, </w:t>
      </w:r>
      <w:r w:rsidRPr="000C5C8A">
        <w:rPr>
          <w:rStyle w:val="lev"/>
          <w:lang w:val="en-GB"/>
        </w:rPr>
        <w:t>out</w:t>
      </w:r>
      <w:r w:rsidRPr="000C5C8A">
        <w:rPr>
          <w:lang w:val="en-GB"/>
        </w:rPr>
        <w:t xml:space="preserve"> is easier to remember because it defines that the generic type parameter can only appear in output positions — read-only properties and method return values.</w:t>
      </w:r>
    </w:p>
    <w:p w:rsidR="000C5C8A" w:rsidRPr="000C5C8A" w:rsidRDefault="000C5C8A" w:rsidP="000C5C8A">
      <w:pPr>
        <w:pStyle w:val="NormalWeb"/>
        <w:shd w:val="clear" w:color="auto" w:fill="FFFFFF"/>
        <w:rPr>
          <w:lang w:val="en-GB"/>
        </w:rPr>
      </w:pPr>
      <w:r w:rsidRPr="000C5C8A">
        <w:rPr>
          <w:lang w:val="en-GB"/>
        </w:rPr>
        <w:t xml:space="preserve">In a similar way, the way </w:t>
      </w:r>
      <w:proofErr w:type="spellStart"/>
      <w:r w:rsidRPr="000C5C8A">
        <w:rPr>
          <w:rStyle w:val="lev"/>
          <w:lang w:val="en-GB"/>
        </w:rPr>
        <w:t>contravariance</w:t>
      </w:r>
      <w:proofErr w:type="spellEnd"/>
      <w:r w:rsidRPr="000C5C8A">
        <w:rPr>
          <w:lang w:val="en-GB"/>
        </w:rPr>
        <w:t xml:space="preserve"> is enforced in relation a particular generic type parameter, is using the </w:t>
      </w:r>
      <w:hyperlink r:id="rId34" w:tgtFrame="_blank" w:tooltip="in (Generic Modifier) (C# Reference)" w:history="1">
        <w:r w:rsidRPr="000C5C8A">
          <w:rPr>
            <w:rStyle w:val="Lienhypertexte"/>
            <w:lang w:val="en-GB"/>
          </w:rPr>
          <w:t>in generic modifier</w:t>
        </w:r>
      </w:hyperlink>
      <w:r w:rsidRPr="000C5C8A">
        <w:rPr>
          <w:lang w:val="en-GB"/>
        </w:rPr>
        <w:t>:</w:t>
      </w:r>
    </w:p>
    <w:p w:rsidR="000C5C8A" w:rsidRDefault="000C5C8A" w:rsidP="000C5C8A">
      <w:pPr>
        <w:shd w:val="clear" w:color="auto" w:fill="FFFFFF"/>
        <w:jc w:val="right"/>
        <w:rPr>
          <w:rFonts w:ascii="Segoe UI" w:hAnsi="Segoe UI" w:cs="Segoe UI"/>
          <w:color w:val="999999"/>
          <w:sz w:val="17"/>
          <w:szCs w:val="17"/>
        </w:rPr>
      </w:pPr>
      <w:proofErr w:type="spellStart"/>
      <w:r>
        <w:rPr>
          <w:rFonts w:ascii="Segoe UI" w:hAnsi="Segoe UI" w:cs="Segoe UI"/>
          <w:color w:val="999999"/>
          <w:sz w:val="17"/>
          <w:szCs w:val="17"/>
        </w:rPr>
        <w:t>Hide</w:t>
      </w:r>
      <w:proofErr w:type="spellEnd"/>
      <w:r>
        <w:rPr>
          <w:rFonts w:ascii="Segoe UI" w:hAnsi="Segoe UI" w:cs="Segoe UI"/>
          <w:color w:val="999999"/>
          <w:sz w:val="17"/>
          <w:szCs w:val="17"/>
        </w:rPr>
        <w:t xml:space="preserve"> Copy Code</w:t>
      </w:r>
    </w:p>
    <w:p w:rsidR="000C5C8A" w:rsidRDefault="000C5C8A" w:rsidP="000C5C8A">
      <w:pPr>
        <w:pStyle w:val="PrformatHTML"/>
        <w:spacing w:after="0"/>
      </w:pPr>
      <w:proofErr w:type="gramStart"/>
      <w:r>
        <w:rPr>
          <w:rStyle w:val="code-keyword1"/>
        </w:rPr>
        <w:t>public</w:t>
      </w:r>
      <w:proofErr w:type="gramEnd"/>
      <w:r>
        <w:t xml:space="preserve"> </w:t>
      </w:r>
      <w:r>
        <w:rPr>
          <w:rStyle w:val="code-keyword1"/>
        </w:rPr>
        <w:t>interface</w:t>
      </w:r>
      <w:r>
        <w:t xml:space="preserve"> </w:t>
      </w:r>
      <w:proofErr w:type="spellStart"/>
      <w:r>
        <w:t>IComparer</w:t>
      </w:r>
      <w:proofErr w:type="spellEnd"/>
      <w:r>
        <w:t>&lt;in T&gt;</w:t>
      </w:r>
    </w:p>
    <w:p w:rsidR="000C5C8A" w:rsidRDefault="000C5C8A" w:rsidP="000C5C8A">
      <w:pPr>
        <w:pStyle w:val="PrformatHTML"/>
        <w:spacing w:after="0"/>
      </w:pPr>
      <w:r>
        <w:t>{</w:t>
      </w:r>
    </w:p>
    <w:p w:rsidR="000C5C8A" w:rsidRDefault="000C5C8A" w:rsidP="000C5C8A">
      <w:pPr>
        <w:pStyle w:val="PrformatHTML"/>
        <w:spacing w:after="0"/>
      </w:pPr>
      <w:r>
        <w:t xml:space="preserve">    </w:t>
      </w:r>
      <w:proofErr w:type="spellStart"/>
      <w:proofErr w:type="gramStart"/>
      <w:r>
        <w:rPr>
          <w:rStyle w:val="code-keyword1"/>
        </w:rPr>
        <w:t>int</w:t>
      </w:r>
      <w:proofErr w:type="spellEnd"/>
      <w:proofErr w:type="gramEnd"/>
      <w:r>
        <w:t xml:space="preserve"> Compare(T x, T y);</w:t>
      </w:r>
    </w:p>
    <w:p w:rsidR="000C5C8A" w:rsidRDefault="000C5C8A" w:rsidP="000C5C8A">
      <w:pPr>
        <w:pStyle w:val="PrformatHTML"/>
        <w:spacing w:after="0"/>
        <w:rPr>
          <w:color w:val="000000"/>
          <w:sz w:val="18"/>
          <w:szCs w:val="18"/>
        </w:rPr>
      </w:pPr>
      <w:r>
        <w:t>}</w:t>
      </w:r>
    </w:p>
    <w:p w:rsidR="000C5C8A" w:rsidRPr="000C5C8A" w:rsidRDefault="000C5C8A" w:rsidP="000C5C8A">
      <w:pPr>
        <w:pStyle w:val="NormalWeb"/>
        <w:shd w:val="clear" w:color="auto" w:fill="FFFFFF"/>
        <w:rPr>
          <w:lang w:val="en-GB"/>
        </w:rPr>
      </w:pPr>
      <w:r w:rsidRPr="000C5C8A">
        <w:rPr>
          <w:lang w:val="en-GB"/>
        </w:rPr>
        <w:t xml:space="preserve">Once again, the use of the pre-existing </w:t>
      </w:r>
      <w:r w:rsidRPr="000C5C8A">
        <w:rPr>
          <w:rStyle w:val="lev"/>
          <w:lang w:val="en-GB"/>
        </w:rPr>
        <w:t>in</w:t>
      </w:r>
      <w:r w:rsidRPr="000C5C8A">
        <w:rPr>
          <w:lang w:val="en-GB"/>
        </w:rPr>
        <w:t xml:space="preserve"> keyword makes it easier to remember that the generic type parameter can only be used in input positions — write-only properties and method non </w:t>
      </w:r>
      <w:r w:rsidRPr="000C5C8A">
        <w:rPr>
          <w:rStyle w:val="lev"/>
          <w:lang w:val="en-GB"/>
        </w:rPr>
        <w:t>ref</w:t>
      </w:r>
      <w:r w:rsidRPr="000C5C8A">
        <w:rPr>
          <w:lang w:val="en-GB"/>
        </w:rPr>
        <w:t xml:space="preserve"> and </w:t>
      </w:r>
      <w:proofErr w:type="gramStart"/>
      <w:r w:rsidRPr="000C5C8A">
        <w:rPr>
          <w:lang w:val="en-GB"/>
        </w:rPr>
        <w:t>non</w:t>
      </w:r>
      <w:proofErr w:type="gramEnd"/>
      <w:r w:rsidRPr="000C5C8A">
        <w:rPr>
          <w:lang w:val="en-GB"/>
        </w:rPr>
        <w:t xml:space="preserve"> </w:t>
      </w:r>
      <w:r w:rsidRPr="000C5C8A">
        <w:rPr>
          <w:rStyle w:val="lev"/>
          <w:lang w:val="en-GB"/>
        </w:rPr>
        <w:t>out</w:t>
      </w:r>
      <w:r w:rsidRPr="000C5C8A">
        <w:rPr>
          <w:lang w:val="en-GB"/>
        </w:rPr>
        <w:t xml:space="preserve"> parameters.</w:t>
      </w:r>
    </w:p>
    <w:p w:rsidR="000C5C8A" w:rsidRPr="000C5C8A" w:rsidRDefault="000C5C8A" w:rsidP="000C5C8A">
      <w:pPr>
        <w:pStyle w:val="NormalWeb"/>
        <w:shd w:val="clear" w:color="auto" w:fill="FFFFFF"/>
        <w:rPr>
          <w:lang w:val="en-GB"/>
        </w:rPr>
      </w:pPr>
      <w:r w:rsidRPr="000C5C8A">
        <w:rPr>
          <w:lang w:val="en-GB"/>
        </w:rPr>
        <w:lastRenderedPageBreak/>
        <w:t xml:space="preserve">A generic type parameter that is not marked </w:t>
      </w:r>
      <w:r w:rsidRPr="000C5C8A">
        <w:rPr>
          <w:rStyle w:val="lev"/>
          <w:lang w:val="en-GB"/>
        </w:rPr>
        <w:t>covariant</w:t>
      </w:r>
      <w:r w:rsidRPr="000C5C8A">
        <w:rPr>
          <w:lang w:val="en-GB"/>
        </w:rPr>
        <w:t xml:space="preserve"> (</w:t>
      </w:r>
      <w:r w:rsidRPr="000C5C8A">
        <w:rPr>
          <w:rStyle w:val="lev"/>
          <w:lang w:val="en-GB"/>
        </w:rPr>
        <w:t>out</w:t>
      </w:r>
      <w:r w:rsidRPr="000C5C8A">
        <w:rPr>
          <w:lang w:val="en-GB"/>
        </w:rPr>
        <w:t xml:space="preserve">) or </w:t>
      </w:r>
      <w:r w:rsidRPr="000C5C8A">
        <w:rPr>
          <w:rStyle w:val="lev"/>
          <w:lang w:val="en-GB"/>
        </w:rPr>
        <w:t>contravariant</w:t>
      </w:r>
      <w:r w:rsidRPr="000C5C8A">
        <w:rPr>
          <w:lang w:val="en-GB"/>
        </w:rPr>
        <w:t xml:space="preserve"> (</w:t>
      </w:r>
      <w:r w:rsidRPr="000C5C8A">
        <w:rPr>
          <w:rStyle w:val="lev"/>
          <w:lang w:val="en-GB"/>
        </w:rPr>
        <w:t>in</w:t>
      </w:r>
      <w:r w:rsidRPr="000C5C8A">
        <w:rPr>
          <w:lang w:val="en-GB"/>
        </w:rPr>
        <w:t xml:space="preserve">) is </w:t>
      </w:r>
      <w:r w:rsidRPr="000C5C8A">
        <w:rPr>
          <w:rStyle w:val="lev"/>
          <w:lang w:val="en-GB"/>
        </w:rPr>
        <w:t>invariant</w:t>
      </w:r>
      <w:r w:rsidRPr="000C5C8A">
        <w:rPr>
          <w:lang w:val="en-GB"/>
        </w:rPr>
        <w:t>.</w:t>
      </w:r>
    </w:p>
    <w:p w:rsidR="000C5C8A" w:rsidRPr="000C5C8A" w:rsidRDefault="000C5C8A" w:rsidP="000C5C8A">
      <w:pPr>
        <w:pStyle w:val="NormalWeb"/>
        <w:shd w:val="clear" w:color="auto" w:fill="FFFFFF"/>
        <w:rPr>
          <w:lang w:val="en-GB"/>
        </w:rPr>
      </w:pPr>
      <w:r w:rsidRPr="000C5C8A">
        <w:rPr>
          <w:lang w:val="en-GB"/>
        </w:rPr>
        <w:t xml:space="preserve">Because </w:t>
      </w:r>
      <w:r w:rsidRPr="000C5C8A">
        <w:rPr>
          <w:rStyle w:val="lev"/>
          <w:lang w:val="en-GB"/>
        </w:rPr>
        <w:t>covariance</w:t>
      </w:r>
      <w:r w:rsidRPr="000C5C8A">
        <w:rPr>
          <w:lang w:val="en-GB"/>
        </w:rPr>
        <w:t xml:space="preserve"> and </w:t>
      </w:r>
      <w:proofErr w:type="spellStart"/>
      <w:r w:rsidRPr="000C5C8A">
        <w:rPr>
          <w:rStyle w:val="lev"/>
          <w:lang w:val="en-GB"/>
        </w:rPr>
        <w:t>contravariance</w:t>
      </w:r>
      <w:proofErr w:type="spellEnd"/>
      <w:r w:rsidRPr="000C5C8A">
        <w:rPr>
          <w:lang w:val="en-GB"/>
        </w:rPr>
        <w:t xml:space="preserve"> applies to the relation between a generic type definition and a particular generic type parameter, a generic type definition can be both </w:t>
      </w:r>
      <w:r w:rsidRPr="000C5C8A">
        <w:rPr>
          <w:rStyle w:val="lev"/>
          <w:lang w:val="en-GB"/>
        </w:rPr>
        <w:t>covariant</w:t>
      </w:r>
      <w:r w:rsidRPr="000C5C8A">
        <w:rPr>
          <w:lang w:val="en-GB"/>
        </w:rPr>
        <w:t xml:space="preserve">, </w:t>
      </w:r>
      <w:r w:rsidRPr="000C5C8A">
        <w:rPr>
          <w:rStyle w:val="lev"/>
          <w:lang w:val="en-GB"/>
        </w:rPr>
        <w:t>contravariant</w:t>
      </w:r>
      <w:r w:rsidRPr="000C5C8A">
        <w:rPr>
          <w:lang w:val="en-GB"/>
        </w:rPr>
        <w:t xml:space="preserve"> and </w:t>
      </w:r>
      <w:r w:rsidRPr="000C5C8A">
        <w:rPr>
          <w:rStyle w:val="lev"/>
          <w:lang w:val="en-GB"/>
        </w:rPr>
        <w:t>invariant</w:t>
      </w:r>
      <w:r w:rsidRPr="000C5C8A">
        <w:rPr>
          <w:lang w:val="en-GB"/>
        </w:rPr>
        <w:t xml:space="preserve"> depending on the generic type parameter.</w:t>
      </w:r>
    </w:p>
    <w:p w:rsidR="000C5C8A" w:rsidRPr="000C5C8A" w:rsidRDefault="000C5C8A" w:rsidP="000C5C8A">
      <w:pPr>
        <w:pStyle w:val="PrformatHTML"/>
        <w:rPr>
          <w:color w:val="000000"/>
          <w:sz w:val="18"/>
          <w:szCs w:val="18"/>
          <w:lang w:val="en-GB"/>
        </w:rPr>
      </w:pPr>
      <w:bookmarkStart w:id="1" w:name="_GoBack"/>
      <w:bookmarkEnd w:id="1"/>
      <w:proofErr w:type="gramStart"/>
      <w:r w:rsidRPr="000C5C8A">
        <w:rPr>
          <w:rStyle w:val="code-keyword1"/>
          <w:lang w:val="en-GB"/>
        </w:rPr>
        <w:t>public</w:t>
      </w:r>
      <w:proofErr w:type="gramEnd"/>
      <w:r w:rsidRPr="000C5C8A">
        <w:rPr>
          <w:lang w:val="en-GB"/>
        </w:rPr>
        <w:t xml:space="preserve"> </w:t>
      </w:r>
      <w:r w:rsidRPr="000C5C8A">
        <w:rPr>
          <w:rStyle w:val="code-keyword1"/>
          <w:lang w:val="en-GB"/>
        </w:rPr>
        <w:t>delegate</w:t>
      </w:r>
      <w:r w:rsidRPr="000C5C8A">
        <w:rPr>
          <w:lang w:val="en-GB"/>
        </w:rPr>
        <w:t xml:space="preserve"> </w:t>
      </w:r>
      <w:proofErr w:type="spellStart"/>
      <w:r w:rsidRPr="000C5C8A">
        <w:rPr>
          <w:lang w:val="en-GB"/>
        </w:rPr>
        <w:t>TResult</w:t>
      </w:r>
      <w:proofErr w:type="spellEnd"/>
      <w:r w:rsidRPr="000C5C8A">
        <w:rPr>
          <w:lang w:val="en-GB"/>
        </w:rPr>
        <w:t xml:space="preserve"> </w:t>
      </w:r>
      <w:proofErr w:type="spellStart"/>
      <w:r w:rsidRPr="000C5C8A">
        <w:rPr>
          <w:lang w:val="en-GB"/>
        </w:rPr>
        <w:t>Func</w:t>
      </w:r>
      <w:proofErr w:type="spellEnd"/>
      <w:r w:rsidRPr="000C5C8A">
        <w:rPr>
          <w:lang w:val="en-GB"/>
        </w:rPr>
        <w:t xml:space="preserve">&lt;in T, </w:t>
      </w:r>
      <w:r w:rsidRPr="000C5C8A">
        <w:rPr>
          <w:rStyle w:val="code-keyword1"/>
          <w:lang w:val="en-GB"/>
        </w:rPr>
        <w:t>out</w:t>
      </w:r>
      <w:r w:rsidRPr="000C5C8A">
        <w:rPr>
          <w:lang w:val="en-GB"/>
        </w:rPr>
        <w:t xml:space="preserve"> </w:t>
      </w:r>
      <w:proofErr w:type="spellStart"/>
      <w:r w:rsidRPr="000C5C8A">
        <w:rPr>
          <w:lang w:val="en-GB"/>
        </w:rPr>
        <w:t>TResult</w:t>
      </w:r>
      <w:proofErr w:type="spellEnd"/>
      <w:r w:rsidRPr="000C5C8A">
        <w:rPr>
          <w:lang w:val="en-GB"/>
        </w:rPr>
        <w:t xml:space="preserve">&gt;(T </w:t>
      </w:r>
      <w:proofErr w:type="spellStart"/>
      <w:r w:rsidRPr="000C5C8A">
        <w:rPr>
          <w:lang w:val="en-GB"/>
        </w:rPr>
        <w:t>arg</w:t>
      </w:r>
      <w:proofErr w:type="spellEnd"/>
      <w:r w:rsidRPr="000C5C8A">
        <w:rPr>
          <w:lang w:val="en-GB"/>
        </w:rPr>
        <w:t>);</w:t>
      </w:r>
    </w:p>
    <w:p w:rsidR="000C5C8A" w:rsidRPr="000C5C8A" w:rsidRDefault="000C5C8A" w:rsidP="000C5C8A">
      <w:pPr>
        <w:pStyle w:val="NormalWeb"/>
        <w:shd w:val="clear" w:color="auto" w:fill="FFFFFF"/>
        <w:rPr>
          <w:lang w:val="en-GB"/>
        </w:rPr>
      </w:pPr>
      <w:r w:rsidRPr="000C5C8A">
        <w:rPr>
          <w:lang w:val="en-GB"/>
        </w:rPr>
        <w:t xml:space="preserve">In the above delegate definition, </w:t>
      </w:r>
      <w:proofErr w:type="spellStart"/>
      <w:r w:rsidRPr="000C5C8A">
        <w:rPr>
          <w:rStyle w:val="lev"/>
          <w:lang w:val="en-GB"/>
        </w:rPr>
        <w:t>Func</w:t>
      </w:r>
      <w:proofErr w:type="spellEnd"/>
      <w:r w:rsidRPr="000C5C8A">
        <w:rPr>
          <w:rStyle w:val="lev"/>
          <w:lang w:val="en-GB"/>
        </w:rPr>
        <w:t xml:space="preserve">&lt;T, </w:t>
      </w:r>
      <w:proofErr w:type="spellStart"/>
      <w:r w:rsidRPr="000C5C8A">
        <w:rPr>
          <w:rStyle w:val="lev"/>
          <w:lang w:val="en-GB"/>
        </w:rPr>
        <w:t>TResult</w:t>
      </w:r>
      <w:proofErr w:type="spellEnd"/>
      <w:r w:rsidRPr="000C5C8A">
        <w:rPr>
          <w:rStyle w:val="lev"/>
          <w:lang w:val="en-GB"/>
        </w:rPr>
        <w:t>&gt;</w:t>
      </w:r>
      <w:r w:rsidRPr="000C5C8A">
        <w:rPr>
          <w:lang w:val="en-GB"/>
        </w:rPr>
        <w:t xml:space="preserve"> is </w:t>
      </w:r>
      <w:r w:rsidRPr="000C5C8A">
        <w:rPr>
          <w:rStyle w:val="lev"/>
          <w:lang w:val="en-GB"/>
        </w:rPr>
        <w:t>contravariant in T</w:t>
      </w:r>
      <w:r w:rsidRPr="000C5C8A">
        <w:rPr>
          <w:lang w:val="en-GB"/>
        </w:rPr>
        <w:t xml:space="preserve"> and </w:t>
      </w:r>
      <w:proofErr w:type="spellStart"/>
      <w:r w:rsidRPr="000C5C8A">
        <w:rPr>
          <w:rStyle w:val="lev"/>
          <w:lang w:val="en-GB"/>
        </w:rPr>
        <w:t>convariant</w:t>
      </w:r>
      <w:proofErr w:type="spellEnd"/>
      <w:r w:rsidRPr="000C5C8A">
        <w:rPr>
          <w:rStyle w:val="lev"/>
          <w:lang w:val="en-GB"/>
        </w:rPr>
        <w:t xml:space="preserve"> in </w:t>
      </w:r>
      <w:proofErr w:type="spellStart"/>
      <w:r w:rsidRPr="000C5C8A">
        <w:rPr>
          <w:rStyle w:val="lev"/>
          <w:lang w:val="en-GB"/>
        </w:rPr>
        <w:t>TResult</w:t>
      </w:r>
      <w:proofErr w:type="spellEnd"/>
      <w:r w:rsidRPr="000C5C8A">
        <w:rPr>
          <w:lang w:val="en-GB"/>
        </w:rPr>
        <w:t>.</w:t>
      </w:r>
    </w:p>
    <w:p w:rsidR="000C5C8A" w:rsidRPr="000C5C8A" w:rsidRDefault="000C5C8A" w:rsidP="000C5C8A">
      <w:pPr>
        <w:pStyle w:val="NormalWeb"/>
        <w:shd w:val="clear" w:color="auto" w:fill="FFFFFF"/>
        <w:rPr>
          <w:lang w:val="en-GB"/>
        </w:rPr>
      </w:pPr>
      <w:r w:rsidRPr="000C5C8A">
        <w:rPr>
          <w:lang w:val="en-GB"/>
        </w:rPr>
        <w:t xml:space="preserve">All the types in the </w:t>
      </w:r>
      <w:hyperlink r:id="rId35" w:tgtFrame="_blank" w:tooltip="Microsoft .NET" w:history="1">
        <w:r w:rsidRPr="000C5C8A">
          <w:rPr>
            <w:rStyle w:val="Lienhypertexte"/>
            <w:lang w:val="en-GB"/>
          </w:rPr>
          <w:t>.NET Framework</w:t>
        </w:r>
      </w:hyperlink>
      <w:r w:rsidRPr="000C5C8A">
        <w:rPr>
          <w:lang w:val="en-GB"/>
        </w:rPr>
        <w:t xml:space="preserve"> where variance could be applied to its generic type parameters have been modified to take advantage of this new feature.</w:t>
      </w:r>
    </w:p>
    <w:p w:rsidR="000C5C8A" w:rsidRPr="000C5C8A" w:rsidRDefault="000C5C8A" w:rsidP="000C5C8A">
      <w:pPr>
        <w:pStyle w:val="NormalWeb"/>
        <w:shd w:val="clear" w:color="auto" w:fill="FFFFFF"/>
        <w:rPr>
          <w:lang w:val="en-GB"/>
        </w:rPr>
      </w:pPr>
      <w:r w:rsidRPr="000C5C8A">
        <w:rPr>
          <w:lang w:val="en-GB"/>
        </w:rPr>
        <w:t xml:space="preserve">In summary, the rules for variance in </w:t>
      </w:r>
      <w:r w:rsidRPr="000C5C8A">
        <w:rPr>
          <w:rStyle w:val="lev"/>
          <w:lang w:val="en-GB"/>
        </w:rPr>
        <w:t>C#</w:t>
      </w:r>
      <w:r w:rsidRPr="000C5C8A">
        <w:rPr>
          <w:lang w:val="en-GB"/>
        </w:rPr>
        <w:t xml:space="preserve"> (and </w:t>
      </w:r>
      <w:r w:rsidRPr="000C5C8A">
        <w:rPr>
          <w:rStyle w:val="lev"/>
          <w:lang w:val="en-GB"/>
        </w:rPr>
        <w:t>.NET</w:t>
      </w:r>
      <w:r w:rsidRPr="000C5C8A">
        <w:rPr>
          <w:lang w:val="en-GB"/>
        </w:rPr>
        <w:t>) are:</w:t>
      </w:r>
    </w:p>
    <w:p w:rsidR="000C5C8A" w:rsidRPr="000C5C8A" w:rsidRDefault="000C5C8A" w:rsidP="000C5C8A">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0C5C8A">
        <w:rPr>
          <w:rFonts w:ascii="Segoe UI" w:hAnsi="Segoe UI" w:cs="Segoe UI"/>
          <w:color w:val="111111"/>
          <w:sz w:val="21"/>
          <w:szCs w:val="21"/>
          <w:lang w:val="en-GB"/>
        </w:rPr>
        <w:t>Variance in relation to generic type parameters is restricted to generic interface and generic delegate type definitions.</w:t>
      </w:r>
    </w:p>
    <w:p w:rsidR="000C5C8A" w:rsidRPr="000C5C8A" w:rsidRDefault="000C5C8A" w:rsidP="000C5C8A">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0C5C8A">
        <w:rPr>
          <w:rFonts w:ascii="Segoe UI" w:hAnsi="Segoe UI" w:cs="Segoe UI"/>
          <w:color w:val="111111"/>
          <w:sz w:val="21"/>
          <w:szCs w:val="21"/>
          <w:lang w:val="en-GB"/>
        </w:rPr>
        <w:t xml:space="preserve">A generic interface or generic delegate type definition can be </w:t>
      </w:r>
      <w:r w:rsidRPr="000C5C8A">
        <w:rPr>
          <w:rStyle w:val="lev"/>
          <w:rFonts w:ascii="Segoe UI" w:hAnsi="Segoe UI" w:cs="Segoe UI"/>
          <w:color w:val="111111"/>
          <w:sz w:val="21"/>
          <w:szCs w:val="21"/>
          <w:lang w:val="en-GB"/>
        </w:rPr>
        <w:t>covariant</w:t>
      </w:r>
      <w:r w:rsidRPr="000C5C8A">
        <w:rPr>
          <w:rFonts w:ascii="Segoe UI" w:hAnsi="Segoe UI" w:cs="Segoe UI"/>
          <w:color w:val="111111"/>
          <w:sz w:val="21"/>
          <w:szCs w:val="21"/>
          <w:lang w:val="en-GB"/>
        </w:rPr>
        <w:t xml:space="preserve">, </w:t>
      </w:r>
      <w:r w:rsidRPr="000C5C8A">
        <w:rPr>
          <w:rStyle w:val="lev"/>
          <w:rFonts w:ascii="Segoe UI" w:hAnsi="Segoe UI" w:cs="Segoe UI"/>
          <w:color w:val="111111"/>
          <w:sz w:val="21"/>
          <w:szCs w:val="21"/>
          <w:lang w:val="en-GB"/>
        </w:rPr>
        <w:t>contravariant</w:t>
      </w:r>
      <w:r w:rsidRPr="000C5C8A">
        <w:rPr>
          <w:rFonts w:ascii="Segoe UI" w:hAnsi="Segoe UI" w:cs="Segoe UI"/>
          <w:color w:val="111111"/>
          <w:sz w:val="21"/>
          <w:szCs w:val="21"/>
          <w:lang w:val="en-GB"/>
        </w:rPr>
        <w:t xml:space="preserve"> or </w:t>
      </w:r>
      <w:r w:rsidRPr="000C5C8A">
        <w:rPr>
          <w:rStyle w:val="lev"/>
          <w:rFonts w:ascii="Segoe UI" w:hAnsi="Segoe UI" w:cs="Segoe UI"/>
          <w:color w:val="111111"/>
          <w:sz w:val="21"/>
          <w:szCs w:val="21"/>
          <w:lang w:val="en-GB"/>
        </w:rPr>
        <w:t>invariant</w:t>
      </w:r>
      <w:r w:rsidRPr="000C5C8A">
        <w:rPr>
          <w:rFonts w:ascii="Segoe UI" w:hAnsi="Segoe UI" w:cs="Segoe UI"/>
          <w:color w:val="111111"/>
          <w:sz w:val="21"/>
          <w:szCs w:val="21"/>
          <w:lang w:val="en-GB"/>
        </w:rPr>
        <w:t xml:space="preserve"> in relation to different generic type parameters.</w:t>
      </w:r>
    </w:p>
    <w:p w:rsidR="000C5C8A" w:rsidRPr="000C5C8A" w:rsidRDefault="000C5C8A" w:rsidP="000C5C8A">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0C5C8A">
        <w:rPr>
          <w:rFonts w:ascii="Segoe UI" w:hAnsi="Segoe UI" w:cs="Segoe UI"/>
          <w:color w:val="111111"/>
          <w:sz w:val="21"/>
          <w:szCs w:val="21"/>
          <w:lang w:val="en-GB"/>
        </w:rPr>
        <w:t xml:space="preserve">Variance applies only to reference types: </w:t>
      </w:r>
      <w:proofErr w:type="gramStart"/>
      <w:r w:rsidRPr="000C5C8A">
        <w:rPr>
          <w:rFonts w:ascii="Segoe UI" w:hAnsi="Segoe UI" w:cs="Segoe UI"/>
          <w:color w:val="111111"/>
          <w:sz w:val="21"/>
          <w:szCs w:val="21"/>
          <w:lang w:val="en-GB"/>
        </w:rPr>
        <w:t>a</w:t>
      </w:r>
      <w:proofErr w:type="gramEnd"/>
      <w:r w:rsidRPr="000C5C8A">
        <w:rPr>
          <w:rFonts w:ascii="Segoe UI" w:hAnsi="Segoe UI" w:cs="Segoe UI"/>
          <w:color w:val="111111"/>
          <w:sz w:val="21"/>
          <w:szCs w:val="21"/>
          <w:lang w:val="en-GB"/>
        </w:rPr>
        <w:t xml:space="preserve"> </w:t>
      </w:r>
      <w:proofErr w:type="spellStart"/>
      <w:r w:rsidRPr="000C5C8A">
        <w:rPr>
          <w:rStyle w:val="lev"/>
          <w:rFonts w:ascii="Segoe UI" w:hAnsi="Segoe UI" w:cs="Segoe UI"/>
          <w:color w:val="111111"/>
          <w:sz w:val="21"/>
          <w:szCs w:val="21"/>
          <w:lang w:val="en-GB"/>
        </w:rPr>
        <w:t>IEnumerable</w:t>
      </w:r>
      <w:proofErr w:type="spellEnd"/>
      <w:r w:rsidRPr="000C5C8A">
        <w:rPr>
          <w:rStyle w:val="lev"/>
          <w:rFonts w:ascii="Segoe UI" w:hAnsi="Segoe UI" w:cs="Segoe UI"/>
          <w:color w:val="111111"/>
          <w:sz w:val="21"/>
          <w:szCs w:val="21"/>
          <w:lang w:val="en-GB"/>
        </w:rPr>
        <w:t>&lt;</w:t>
      </w:r>
      <w:proofErr w:type="spellStart"/>
      <w:r w:rsidRPr="000C5C8A">
        <w:rPr>
          <w:rStyle w:val="lev"/>
          <w:rFonts w:ascii="Segoe UI" w:hAnsi="Segoe UI" w:cs="Segoe UI"/>
          <w:color w:val="111111"/>
          <w:sz w:val="21"/>
          <w:szCs w:val="21"/>
          <w:lang w:val="en-GB"/>
        </w:rPr>
        <w:t>int</w:t>
      </w:r>
      <w:proofErr w:type="spellEnd"/>
      <w:r w:rsidRPr="000C5C8A">
        <w:rPr>
          <w:rStyle w:val="lev"/>
          <w:rFonts w:ascii="Segoe UI" w:hAnsi="Segoe UI" w:cs="Segoe UI"/>
          <w:color w:val="111111"/>
          <w:sz w:val="21"/>
          <w:szCs w:val="21"/>
          <w:lang w:val="en-GB"/>
        </w:rPr>
        <w:t>&gt;</w:t>
      </w:r>
      <w:r w:rsidRPr="000C5C8A">
        <w:rPr>
          <w:rFonts w:ascii="Segoe UI" w:hAnsi="Segoe UI" w:cs="Segoe UI"/>
          <w:color w:val="111111"/>
          <w:sz w:val="21"/>
          <w:szCs w:val="21"/>
          <w:lang w:val="en-GB"/>
        </w:rPr>
        <w:t xml:space="preserve"> is not an </w:t>
      </w:r>
      <w:proofErr w:type="spellStart"/>
      <w:r w:rsidRPr="000C5C8A">
        <w:rPr>
          <w:rStyle w:val="lev"/>
          <w:rFonts w:ascii="Segoe UI" w:hAnsi="Segoe UI" w:cs="Segoe UI"/>
          <w:color w:val="111111"/>
          <w:sz w:val="21"/>
          <w:szCs w:val="21"/>
          <w:lang w:val="en-GB"/>
        </w:rPr>
        <w:t>IEnumerable</w:t>
      </w:r>
      <w:proofErr w:type="spellEnd"/>
      <w:r w:rsidRPr="000C5C8A">
        <w:rPr>
          <w:rStyle w:val="lev"/>
          <w:rFonts w:ascii="Segoe UI" w:hAnsi="Segoe UI" w:cs="Segoe UI"/>
          <w:color w:val="111111"/>
          <w:sz w:val="21"/>
          <w:szCs w:val="21"/>
          <w:lang w:val="en-GB"/>
        </w:rPr>
        <w:t>&lt;object&gt;</w:t>
      </w:r>
      <w:r w:rsidRPr="000C5C8A">
        <w:rPr>
          <w:rFonts w:ascii="Segoe UI" w:hAnsi="Segoe UI" w:cs="Segoe UI"/>
          <w:color w:val="111111"/>
          <w:sz w:val="21"/>
          <w:szCs w:val="21"/>
          <w:lang w:val="en-GB"/>
        </w:rPr>
        <w:t>.</w:t>
      </w:r>
    </w:p>
    <w:p w:rsidR="000C5C8A" w:rsidRPr="000C5C8A" w:rsidRDefault="000C5C8A" w:rsidP="000C5C8A">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0C5C8A">
        <w:rPr>
          <w:rFonts w:ascii="Segoe UI" w:hAnsi="Segoe UI" w:cs="Segoe UI"/>
          <w:color w:val="111111"/>
          <w:sz w:val="21"/>
          <w:szCs w:val="21"/>
          <w:lang w:val="en-GB"/>
        </w:rPr>
        <w:t xml:space="preserve">Variance does not apply to delegate combination. That is, given two delegates of types </w:t>
      </w:r>
      <w:r w:rsidRPr="000C5C8A">
        <w:rPr>
          <w:rStyle w:val="lev"/>
          <w:rFonts w:ascii="Segoe UI" w:hAnsi="Segoe UI" w:cs="Segoe UI"/>
          <w:color w:val="111111"/>
          <w:sz w:val="21"/>
          <w:szCs w:val="21"/>
          <w:lang w:val="en-GB"/>
        </w:rPr>
        <w:t>Action&lt;Derived&gt;</w:t>
      </w:r>
      <w:r w:rsidRPr="000C5C8A">
        <w:rPr>
          <w:rFonts w:ascii="Segoe UI" w:hAnsi="Segoe UI" w:cs="Segoe UI"/>
          <w:color w:val="111111"/>
          <w:sz w:val="21"/>
          <w:szCs w:val="21"/>
          <w:lang w:val="en-GB"/>
        </w:rPr>
        <w:t xml:space="preserve"> and </w:t>
      </w:r>
      <w:r w:rsidRPr="000C5C8A">
        <w:rPr>
          <w:rStyle w:val="lev"/>
          <w:rFonts w:ascii="Segoe UI" w:hAnsi="Segoe UI" w:cs="Segoe UI"/>
          <w:color w:val="111111"/>
          <w:sz w:val="21"/>
          <w:szCs w:val="21"/>
          <w:lang w:val="en-GB"/>
        </w:rPr>
        <w:t>Action&lt;Base&gt;</w:t>
      </w:r>
      <w:r w:rsidRPr="000C5C8A">
        <w:rPr>
          <w:rFonts w:ascii="Segoe UI" w:hAnsi="Segoe UI" w:cs="Segoe UI"/>
          <w:color w:val="111111"/>
          <w:sz w:val="21"/>
          <w:szCs w:val="21"/>
          <w:lang w:val="en-GB"/>
        </w:rPr>
        <w:t xml:space="preserve">, you cannot combine the second delegate with the first although the result would be type safe. Variance allows the second delegate to be assigned to a variable of type </w:t>
      </w:r>
      <w:r w:rsidRPr="000C5C8A">
        <w:rPr>
          <w:rStyle w:val="lev"/>
          <w:rFonts w:ascii="Segoe UI" w:hAnsi="Segoe UI" w:cs="Segoe UI"/>
          <w:color w:val="111111"/>
          <w:sz w:val="21"/>
          <w:szCs w:val="21"/>
          <w:lang w:val="en-GB"/>
        </w:rPr>
        <w:t>Action&lt;Derived&gt;</w:t>
      </w:r>
      <w:r w:rsidRPr="000C5C8A">
        <w:rPr>
          <w:rFonts w:ascii="Segoe UI" w:hAnsi="Segoe UI" w:cs="Segoe UI"/>
          <w:color w:val="111111"/>
          <w:sz w:val="21"/>
          <w:szCs w:val="21"/>
          <w:lang w:val="en-GB"/>
        </w:rPr>
        <w:t>, but delegates can combine only if their types match exactly.</w:t>
      </w:r>
    </w:p>
    <w:p w:rsidR="002C2128" w:rsidRPr="00BC0053" w:rsidRDefault="002C2128">
      <w:pPr>
        <w:rPr>
          <w:lang w:val="en-GB"/>
        </w:rPr>
      </w:pPr>
    </w:p>
    <w:sectPr w:rsidR="002C2128" w:rsidRPr="00BC00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03C0"/>
    <w:multiLevelType w:val="multilevel"/>
    <w:tmpl w:val="FC06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84183"/>
    <w:multiLevelType w:val="multilevel"/>
    <w:tmpl w:val="0568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D1D82"/>
    <w:multiLevelType w:val="multilevel"/>
    <w:tmpl w:val="6E78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74CBE"/>
    <w:multiLevelType w:val="multilevel"/>
    <w:tmpl w:val="BAEE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F407F2"/>
    <w:multiLevelType w:val="multilevel"/>
    <w:tmpl w:val="088E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CA4069"/>
    <w:multiLevelType w:val="multilevel"/>
    <w:tmpl w:val="61C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A36950"/>
    <w:multiLevelType w:val="multilevel"/>
    <w:tmpl w:val="CB52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66116E"/>
    <w:multiLevelType w:val="multilevel"/>
    <w:tmpl w:val="C2A0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5A5240"/>
    <w:multiLevelType w:val="multilevel"/>
    <w:tmpl w:val="521E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B46005"/>
    <w:multiLevelType w:val="multilevel"/>
    <w:tmpl w:val="B108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9"/>
  </w:num>
  <w:num w:numId="4">
    <w:abstractNumId w:val="8"/>
  </w:num>
  <w:num w:numId="5">
    <w:abstractNumId w:val="1"/>
  </w:num>
  <w:num w:numId="6">
    <w:abstractNumId w:val="7"/>
  </w:num>
  <w:num w:numId="7">
    <w:abstractNumId w:val="2"/>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E4"/>
    <w:rsid w:val="000675E4"/>
    <w:rsid w:val="000C5C8A"/>
    <w:rsid w:val="0019277F"/>
    <w:rsid w:val="002C2128"/>
    <w:rsid w:val="002C2DBA"/>
    <w:rsid w:val="003959A6"/>
    <w:rsid w:val="004E13F1"/>
    <w:rsid w:val="00526C1F"/>
    <w:rsid w:val="00852810"/>
    <w:rsid w:val="00884954"/>
    <w:rsid w:val="00BC00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lang w:eastAsia="fr-FR"/>
    </w:rPr>
  </w:style>
  <w:style w:type="character" w:customStyle="1" w:styleId="PrformatHTMLCar">
    <w:name w:val="Préformaté HTML Car"/>
    <w:basedOn w:val="Policepardfaut"/>
    <w:link w:val="PrformatHTML"/>
    <w:uiPriority w:val="99"/>
    <w:semiHidden/>
    <w:rsid w:val="00BC0053"/>
    <w:rPr>
      <w:rFonts w:ascii="Consolas" w:eastAsia="Times New Roman" w:hAnsi="Consolas" w:cs="Consolas"/>
      <w:sz w:val="20"/>
      <w:szCs w:val="20"/>
      <w:shd w:val="clear" w:color="auto" w:fill="EEEEEE"/>
      <w:lang w:eastAsia="fr-FR"/>
    </w:rPr>
  </w:style>
  <w:style w:type="paragraph" w:styleId="NormalWeb">
    <w:name w:val="Normal (Web)"/>
    <w:basedOn w:val="Normal"/>
    <w:uiPriority w:val="99"/>
    <w:semiHidden/>
    <w:unhideWhenUsed/>
    <w:rsid w:val="00BC0053"/>
    <w:pPr>
      <w:spacing w:before="100" w:beforeAutospacing="1" w:after="240" w:line="240" w:lineRule="auto"/>
    </w:pPr>
    <w:rPr>
      <w:rFonts w:ascii="Times New Roman" w:eastAsia="Times New Roman" w:hAnsi="Times New Roman" w:cs="Times New Roman"/>
      <w:sz w:val="24"/>
      <w:szCs w:val="24"/>
      <w:lang w:eastAsia="fr-FR"/>
    </w:rPr>
  </w:style>
  <w:style w:type="character" w:customStyle="1" w:styleId="kwd1">
    <w:name w:val="kwd1"/>
    <w:basedOn w:val="Policepardfaut"/>
    <w:rsid w:val="00BC0053"/>
    <w:rPr>
      <w:color w:val="00008B"/>
    </w:rPr>
  </w:style>
  <w:style w:type="character" w:customStyle="1" w:styleId="pln1">
    <w:name w:val="pln1"/>
    <w:basedOn w:val="Policepardfaut"/>
    <w:rsid w:val="00BC0053"/>
    <w:rPr>
      <w:color w:val="000000"/>
    </w:rPr>
  </w:style>
  <w:style w:type="character" w:customStyle="1" w:styleId="typ1">
    <w:name w:val="typ1"/>
    <w:basedOn w:val="Policepardfaut"/>
    <w:rsid w:val="00BC0053"/>
    <w:rPr>
      <w:color w:val="2B91AF"/>
    </w:rPr>
  </w:style>
  <w:style w:type="character" w:customStyle="1" w:styleId="pun1">
    <w:name w:val="pun1"/>
    <w:basedOn w:val="Policepardfaut"/>
    <w:rsid w:val="00BC0053"/>
    <w:rPr>
      <w:color w:val="000000"/>
    </w:rPr>
  </w:style>
  <w:style w:type="character" w:styleId="Lienhypertexte">
    <w:name w:val="Hyperlink"/>
    <w:basedOn w:val="Policepardfaut"/>
    <w:uiPriority w:val="99"/>
    <w:unhideWhenUsed/>
    <w:rsid w:val="00BC0053"/>
    <w:rPr>
      <w:color w:val="0000FF" w:themeColor="hyperlink"/>
      <w:u w:val="single"/>
    </w:rPr>
  </w:style>
  <w:style w:type="character" w:customStyle="1" w:styleId="sentence">
    <w:name w:val="sentence"/>
    <w:basedOn w:val="Policepardfaut"/>
    <w:rsid w:val="00852810"/>
  </w:style>
  <w:style w:type="character" w:styleId="Accentuation">
    <w:name w:val="Emphasis"/>
    <w:basedOn w:val="Policepardfaut"/>
    <w:uiPriority w:val="20"/>
    <w:qFormat/>
    <w:rsid w:val="00852810"/>
    <w:rPr>
      <w:i/>
      <w:iCs/>
    </w:rPr>
  </w:style>
  <w:style w:type="character" w:styleId="lev">
    <w:name w:val="Strong"/>
    <w:basedOn w:val="Policepardfaut"/>
    <w:uiPriority w:val="22"/>
    <w:qFormat/>
    <w:rsid w:val="002C2128"/>
    <w:rPr>
      <w:b/>
      <w:bCs/>
    </w:rPr>
  </w:style>
  <w:style w:type="paragraph" w:styleId="Textedebulles">
    <w:name w:val="Balloon Text"/>
    <w:basedOn w:val="Normal"/>
    <w:link w:val="TextedebullesCar"/>
    <w:uiPriority w:val="99"/>
    <w:semiHidden/>
    <w:unhideWhenUsed/>
    <w:rsid w:val="002C21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2128"/>
    <w:rPr>
      <w:rFonts w:ascii="Tahoma" w:hAnsi="Tahoma" w:cs="Tahoma"/>
      <w:sz w:val="16"/>
      <w:szCs w:val="16"/>
    </w:rPr>
  </w:style>
  <w:style w:type="character" w:customStyle="1" w:styleId="code-keyword1">
    <w:name w:val="code-keyword1"/>
    <w:basedOn w:val="Policepardfaut"/>
    <w:rsid w:val="000C5C8A"/>
    <w:rPr>
      <w:color w:val="0000FF"/>
    </w:rPr>
  </w:style>
  <w:style w:type="character" w:customStyle="1" w:styleId="code-string1">
    <w:name w:val="code-string1"/>
    <w:basedOn w:val="Policepardfaut"/>
    <w:rsid w:val="000C5C8A"/>
    <w:rPr>
      <w:color w:val="800080"/>
    </w:rPr>
  </w:style>
  <w:style w:type="character" w:customStyle="1" w:styleId="code-digit1">
    <w:name w:val="code-digit1"/>
    <w:basedOn w:val="Policepardfaut"/>
    <w:rsid w:val="000C5C8A"/>
    <w:rPr>
      <w:color w:val="0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C0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lang w:eastAsia="fr-FR"/>
    </w:rPr>
  </w:style>
  <w:style w:type="character" w:customStyle="1" w:styleId="PrformatHTMLCar">
    <w:name w:val="Préformaté HTML Car"/>
    <w:basedOn w:val="Policepardfaut"/>
    <w:link w:val="PrformatHTML"/>
    <w:uiPriority w:val="99"/>
    <w:semiHidden/>
    <w:rsid w:val="00BC0053"/>
    <w:rPr>
      <w:rFonts w:ascii="Consolas" w:eastAsia="Times New Roman" w:hAnsi="Consolas" w:cs="Consolas"/>
      <w:sz w:val="20"/>
      <w:szCs w:val="20"/>
      <w:shd w:val="clear" w:color="auto" w:fill="EEEEEE"/>
      <w:lang w:eastAsia="fr-FR"/>
    </w:rPr>
  </w:style>
  <w:style w:type="paragraph" w:styleId="NormalWeb">
    <w:name w:val="Normal (Web)"/>
    <w:basedOn w:val="Normal"/>
    <w:uiPriority w:val="99"/>
    <w:semiHidden/>
    <w:unhideWhenUsed/>
    <w:rsid w:val="00BC0053"/>
    <w:pPr>
      <w:spacing w:before="100" w:beforeAutospacing="1" w:after="240" w:line="240" w:lineRule="auto"/>
    </w:pPr>
    <w:rPr>
      <w:rFonts w:ascii="Times New Roman" w:eastAsia="Times New Roman" w:hAnsi="Times New Roman" w:cs="Times New Roman"/>
      <w:sz w:val="24"/>
      <w:szCs w:val="24"/>
      <w:lang w:eastAsia="fr-FR"/>
    </w:rPr>
  </w:style>
  <w:style w:type="character" w:customStyle="1" w:styleId="kwd1">
    <w:name w:val="kwd1"/>
    <w:basedOn w:val="Policepardfaut"/>
    <w:rsid w:val="00BC0053"/>
    <w:rPr>
      <w:color w:val="00008B"/>
    </w:rPr>
  </w:style>
  <w:style w:type="character" w:customStyle="1" w:styleId="pln1">
    <w:name w:val="pln1"/>
    <w:basedOn w:val="Policepardfaut"/>
    <w:rsid w:val="00BC0053"/>
    <w:rPr>
      <w:color w:val="000000"/>
    </w:rPr>
  </w:style>
  <w:style w:type="character" w:customStyle="1" w:styleId="typ1">
    <w:name w:val="typ1"/>
    <w:basedOn w:val="Policepardfaut"/>
    <w:rsid w:val="00BC0053"/>
    <w:rPr>
      <w:color w:val="2B91AF"/>
    </w:rPr>
  </w:style>
  <w:style w:type="character" w:customStyle="1" w:styleId="pun1">
    <w:name w:val="pun1"/>
    <w:basedOn w:val="Policepardfaut"/>
    <w:rsid w:val="00BC0053"/>
    <w:rPr>
      <w:color w:val="000000"/>
    </w:rPr>
  </w:style>
  <w:style w:type="character" w:styleId="Lienhypertexte">
    <w:name w:val="Hyperlink"/>
    <w:basedOn w:val="Policepardfaut"/>
    <w:uiPriority w:val="99"/>
    <w:unhideWhenUsed/>
    <w:rsid w:val="00BC0053"/>
    <w:rPr>
      <w:color w:val="0000FF" w:themeColor="hyperlink"/>
      <w:u w:val="single"/>
    </w:rPr>
  </w:style>
  <w:style w:type="character" w:customStyle="1" w:styleId="sentence">
    <w:name w:val="sentence"/>
    <w:basedOn w:val="Policepardfaut"/>
    <w:rsid w:val="00852810"/>
  </w:style>
  <w:style w:type="character" w:styleId="Accentuation">
    <w:name w:val="Emphasis"/>
    <w:basedOn w:val="Policepardfaut"/>
    <w:uiPriority w:val="20"/>
    <w:qFormat/>
    <w:rsid w:val="00852810"/>
    <w:rPr>
      <w:i/>
      <w:iCs/>
    </w:rPr>
  </w:style>
  <w:style w:type="character" w:styleId="lev">
    <w:name w:val="Strong"/>
    <w:basedOn w:val="Policepardfaut"/>
    <w:uiPriority w:val="22"/>
    <w:qFormat/>
    <w:rsid w:val="002C2128"/>
    <w:rPr>
      <w:b/>
      <w:bCs/>
    </w:rPr>
  </w:style>
  <w:style w:type="paragraph" w:styleId="Textedebulles">
    <w:name w:val="Balloon Text"/>
    <w:basedOn w:val="Normal"/>
    <w:link w:val="TextedebullesCar"/>
    <w:uiPriority w:val="99"/>
    <w:semiHidden/>
    <w:unhideWhenUsed/>
    <w:rsid w:val="002C21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2128"/>
    <w:rPr>
      <w:rFonts w:ascii="Tahoma" w:hAnsi="Tahoma" w:cs="Tahoma"/>
      <w:sz w:val="16"/>
      <w:szCs w:val="16"/>
    </w:rPr>
  </w:style>
  <w:style w:type="character" w:customStyle="1" w:styleId="code-keyword1">
    <w:name w:val="code-keyword1"/>
    <w:basedOn w:val="Policepardfaut"/>
    <w:rsid w:val="000C5C8A"/>
    <w:rPr>
      <w:color w:val="0000FF"/>
    </w:rPr>
  </w:style>
  <w:style w:type="character" w:customStyle="1" w:styleId="code-string1">
    <w:name w:val="code-string1"/>
    <w:basedOn w:val="Policepardfaut"/>
    <w:rsid w:val="000C5C8A"/>
    <w:rPr>
      <w:color w:val="800080"/>
    </w:rPr>
  </w:style>
  <w:style w:type="character" w:customStyle="1" w:styleId="code-digit1">
    <w:name w:val="code-digit1"/>
    <w:basedOn w:val="Policepardfaut"/>
    <w:rsid w:val="000C5C8A"/>
    <w:rPr>
      <w:color w:va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938756">
      <w:bodyDiv w:val="1"/>
      <w:marLeft w:val="0"/>
      <w:marRight w:val="0"/>
      <w:marTop w:val="0"/>
      <w:marBottom w:val="0"/>
      <w:divBdr>
        <w:top w:val="none" w:sz="0" w:space="0" w:color="auto"/>
        <w:left w:val="none" w:sz="0" w:space="0" w:color="auto"/>
        <w:bottom w:val="none" w:sz="0" w:space="0" w:color="auto"/>
        <w:right w:val="none" w:sz="0" w:space="0" w:color="auto"/>
      </w:divBdr>
      <w:divsChild>
        <w:div w:id="1368330934">
          <w:marLeft w:val="0"/>
          <w:marRight w:val="0"/>
          <w:marTop w:val="0"/>
          <w:marBottom w:val="0"/>
          <w:divBdr>
            <w:top w:val="none" w:sz="0" w:space="0" w:color="auto"/>
            <w:left w:val="none" w:sz="0" w:space="0" w:color="auto"/>
            <w:bottom w:val="none" w:sz="0" w:space="0" w:color="auto"/>
            <w:right w:val="none" w:sz="0" w:space="0" w:color="auto"/>
          </w:divBdr>
          <w:divsChild>
            <w:div w:id="344870466">
              <w:marLeft w:val="0"/>
              <w:marRight w:val="0"/>
              <w:marTop w:val="0"/>
              <w:marBottom w:val="0"/>
              <w:divBdr>
                <w:top w:val="none" w:sz="0" w:space="0" w:color="auto"/>
                <w:left w:val="none" w:sz="0" w:space="0" w:color="auto"/>
                <w:bottom w:val="none" w:sz="0" w:space="0" w:color="auto"/>
                <w:right w:val="none" w:sz="0" w:space="0" w:color="auto"/>
              </w:divBdr>
              <w:divsChild>
                <w:div w:id="1230573810">
                  <w:marLeft w:val="0"/>
                  <w:marRight w:val="0"/>
                  <w:marTop w:val="0"/>
                  <w:marBottom w:val="0"/>
                  <w:divBdr>
                    <w:top w:val="none" w:sz="0" w:space="0" w:color="auto"/>
                    <w:left w:val="none" w:sz="0" w:space="0" w:color="auto"/>
                    <w:bottom w:val="none" w:sz="0" w:space="0" w:color="auto"/>
                    <w:right w:val="none" w:sz="0" w:space="0" w:color="auto"/>
                  </w:divBdr>
                  <w:divsChild>
                    <w:div w:id="8230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40732">
      <w:bodyDiv w:val="1"/>
      <w:marLeft w:val="0"/>
      <w:marRight w:val="0"/>
      <w:marTop w:val="0"/>
      <w:marBottom w:val="0"/>
      <w:divBdr>
        <w:top w:val="none" w:sz="0" w:space="0" w:color="auto"/>
        <w:left w:val="none" w:sz="0" w:space="0" w:color="auto"/>
        <w:bottom w:val="none" w:sz="0" w:space="0" w:color="auto"/>
        <w:right w:val="none" w:sz="0" w:space="0" w:color="auto"/>
      </w:divBdr>
      <w:divsChild>
        <w:div w:id="1465930950">
          <w:marLeft w:val="0"/>
          <w:marRight w:val="0"/>
          <w:marTop w:val="0"/>
          <w:marBottom w:val="0"/>
          <w:divBdr>
            <w:top w:val="none" w:sz="0" w:space="0" w:color="auto"/>
            <w:left w:val="none" w:sz="0" w:space="0" w:color="auto"/>
            <w:bottom w:val="none" w:sz="0" w:space="0" w:color="auto"/>
            <w:right w:val="none" w:sz="0" w:space="0" w:color="auto"/>
          </w:divBdr>
          <w:divsChild>
            <w:div w:id="329020513">
              <w:marLeft w:val="0"/>
              <w:marRight w:val="0"/>
              <w:marTop w:val="0"/>
              <w:marBottom w:val="0"/>
              <w:divBdr>
                <w:top w:val="none" w:sz="0" w:space="0" w:color="auto"/>
                <w:left w:val="none" w:sz="0" w:space="0" w:color="auto"/>
                <w:bottom w:val="none" w:sz="0" w:space="0" w:color="auto"/>
                <w:right w:val="none" w:sz="0" w:space="0" w:color="auto"/>
              </w:divBdr>
              <w:divsChild>
                <w:div w:id="615329762">
                  <w:marLeft w:val="0"/>
                  <w:marRight w:val="0"/>
                  <w:marTop w:val="0"/>
                  <w:marBottom w:val="0"/>
                  <w:divBdr>
                    <w:top w:val="none" w:sz="0" w:space="0" w:color="auto"/>
                    <w:left w:val="none" w:sz="0" w:space="0" w:color="auto"/>
                    <w:bottom w:val="none" w:sz="0" w:space="0" w:color="auto"/>
                    <w:right w:val="none" w:sz="0" w:space="0" w:color="auto"/>
                  </w:divBdr>
                  <w:divsChild>
                    <w:div w:id="1707214873">
                      <w:marLeft w:val="0"/>
                      <w:marRight w:val="0"/>
                      <w:marTop w:val="0"/>
                      <w:marBottom w:val="0"/>
                      <w:divBdr>
                        <w:top w:val="none" w:sz="0" w:space="0" w:color="auto"/>
                        <w:left w:val="none" w:sz="0" w:space="0" w:color="auto"/>
                        <w:bottom w:val="none" w:sz="0" w:space="0" w:color="auto"/>
                        <w:right w:val="none" w:sz="0" w:space="0" w:color="auto"/>
                      </w:divBdr>
                      <w:divsChild>
                        <w:div w:id="1029070597">
                          <w:marLeft w:val="0"/>
                          <w:marRight w:val="0"/>
                          <w:marTop w:val="0"/>
                          <w:marBottom w:val="0"/>
                          <w:divBdr>
                            <w:top w:val="none" w:sz="0" w:space="0" w:color="auto"/>
                            <w:left w:val="none" w:sz="0" w:space="0" w:color="auto"/>
                            <w:bottom w:val="none" w:sz="0" w:space="0" w:color="auto"/>
                            <w:right w:val="none" w:sz="0" w:space="0" w:color="auto"/>
                          </w:divBdr>
                          <w:divsChild>
                            <w:div w:id="2028865164">
                              <w:marLeft w:val="0"/>
                              <w:marRight w:val="0"/>
                              <w:marTop w:val="0"/>
                              <w:marBottom w:val="0"/>
                              <w:divBdr>
                                <w:top w:val="none" w:sz="0" w:space="0" w:color="auto"/>
                                <w:left w:val="none" w:sz="0" w:space="0" w:color="auto"/>
                                <w:bottom w:val="none" w:sz="0" w:space="0" w:color="auto"/>
                                <w:right w:val="none" w:sz="0" w:space="0" w:color="auto"/>
                              </w:divBdr>
                              <w:divsChild>
                                <w:div w:id="1797724221">
                                  <w:marLeft w:val="0"/>
                                  <w:marRight w:val="0"/>
                                  <w:marTop w:val="0"/>
                                  <w:marBottom w:val="0"/>
                                  <w:divBdr>
                                    <w:top w:val="none" w:sz="0" w:space="0" w:color="auto"/>
                                    <w:left w:val="none" w:sz="0" w:space="0" w:color="auto"/>
                                    <w:bottom w:val="none" w:sz="0" w:space="0" w:color="auto"/>
                                    <w:right w:val="none" w:sz="0" w:space="0" w:color="auto"/>
                                  </w:divBdr>
                                  <w:divsChild>
                                    <w:div w:id="1315337907">
                                      <w:marLeft w:val="0"/>
                                      <w:marRight w:val="0"/>
                                      <w:marTop w:val="0"/>
                                      <w:marBottom w:val="0"/>
                                      <w:divBdr>
                                        <w:top w:val="none" w:sz="0" w:space="0" w:color="auto"/>
                                        <w:left w:val="none" w:sz="0" w:space="0" w:color="auto"/>
                                        <w:bottom w:val="none" w:sz="0" w:space="0" w:color="auto"/>
                                        <w:right w:val="none" w:sz="0" w:space="0" w:color="auto"/>
                                      </w:divBdr>
                                      <w:divsChild>
                                        <w:div w:id="1020467454">
                                          <w:marLeft w:val="0"/>
                                          <w:marRight w:val="0"/>
                                          <w:marTop w:val="0"/>
                                          <w:marBottom w:val="0"/>
                                          <w:divBdr>
                                            <w:top w:val="none" w:sz="0" w:space="0" w:color="auto"/>
                                            <w:left w:val="none" w:sz="0" w:space="0" w:color="auto"/>
                                            <w:bottom w:val="none" w:sz="0" w:space="0" w:color="auto"/>
                                            <w:right w:val="none" w:sz="0" w:space="0" w:color="auto"/>
                                          </w:divBdr>
                                          <w:divsChild>
                                            <w:div w:id="300965674">
                                              <w:marLeft w:val="0"/>
                                              <w:marRight w:val="0"/>
                                              <w:marTop w:val="0"/>
                                              <w:marBottom w:val="0"/>
                                              <w:divBdr>
                                                <w:top w:val="none" w:sz="0" w:space="0" w:color="auto"/>
                                                <w:left w:val="none" w:sz="0" w:space="0" w:color="auto"/>
                                                <w:bottom w:val="none" w:sz="0" w:space="0" w:color="auto"/>
                                                <w:right w:val="none" w:sz="0" w:space="0" w:color="auto"/>
                                              </w:divBdr>
                                              <w:divsChild>
                                                <w:div w:id="825828403">
                                                  <w:marLeft w:val="0"/>
                                                  <w:marRight w:val="0"/>
                                                  <w:marTop w:val="0"/>
                                                  <w:marBottom w:val="0"/>
                                                  <w:divBdr>
                                                    <w:top w:val="none" w:sz="0" w:space="0" w:color="auto"/>
                                                    <w:left w:val="none" w:sz="0" w:space="0" w:color="auto"/>
                                                    <w:bottom w:val="none" w:sz="0" w:space="0" w:color="auto"/>
                                                    <w:right w:val="none" w:sz="0" w:space="0" w:color="auto"/>
                                                  </w:divBdr>
                                                </w:div>
                                                <w:div w:id="1135637009">
                                                  <w:marLeft w:val="0"/>
                                                  <w:marRight w:val="0"/>
                                                  <w:marTop w:val="0"/>
                                                  <w:marBottom w:val="0"/>
                                                  <w:divBdr>
                                                    <w:top w:val="none" w:sz="0" w:space="0" w:color="auto"/>
                                                    <w:left w:val="none" w:sz="0" w:space="0" w:color="auto"/>
                                                    <w:bottom w:val="none" w:sz="0" w:space="0" w:color="auto"/>
                                                    <w:right w:val="none" w:sz="0" w:space="0" w:color="auto"/>
                                                  </w:divBdr>
                                                </w:div>
                                              </w:divsChild>
                                            </w:div>
                                            <w:div w:id="741487528">
                                              <w:marLeft w:val="0"/>
                                              <w:marRight w:val="0"/>
                                              <w:marTop w:val="0"/>
                                              <w:marBottom w:val="0"/>
                                              <w:divBdr>
                                                <w:top w:val="none" w:sz="0" w:space="0" w:color="auto"/>
                                                <w:left w:val="none" w:sz="0" w:space="0" w:color="auto"/>
                                                <w:bottom w:val="none" w:sz="0" w:space="0" w:color="auto"/>
                                                <w:right w:val="none" w:sz="0" w:space="0" w:color="auto"/>
                                              </w:divBdr>
                                              <w:divsChild>
                                                <w:div w:id="555625646">
                                                  <w:marLeft w:val="0"/>
                                                  <w:marRight w:val="0"/>
                                                  <w:marTop w:val="0"/>
                                                  <w:marBottom w:val="0"/>
                                                  <w:divBdr>
                                                    <w:top w:val="none" w:sz="0" w:space="0" w:color="auto"/>
                                                    <w:left w:val="none" w:sz="0" w:space="0" w:color="auto"/>
                                                    <w:bottom w:val="none" w:sz="0" w:space="0" w:color="auto"/>
                                                    <w:right w:val="none" w:sz="0" w:space="0" w:color="auto"/>
                                                  </w:divBdr>
                                                  <w:divsChild>
                                                    <w:div w:id="1956981400">
                                                      <w:marLeft w:val="0"/>
                                                      <w:marRight w:val="0"/>
                                                      <w:marTop w:val="0"/>
                                                      <w:marBottom w:val="0"/>
                                                      <w:divBdr>
                                                        <w:top w:val="none" w:sz="0" w:space="0" w:color="auto"/>
                                                        <w:left w:val="none" w:sz="0" w:space="0" w:color="auto"/>
                                                        <w:bottom w:val="none" w:sz="0" w:space="0" w:color="auto"/>
                                                        <w:right w:val="none" w:sz="0" w:space="0" w:color="auto"/>
                                                      </w:divBdr>
                                                    </w:div>
                                                  </w:divsChild>
                                                </w:div>
                                                <w:div w:id="1773285210">
                                                  <w:marLeft w:val="0"/>
                                                  <w:marRight w:val="0"/>
                                                  <w:marTop w:val="0"/>
                                                  <w:marBottom w:val="0"/>
                                                  <w:divBdr>
                                                    <w:top w:val="none" w:sz="0" w:space="0" w:color="auto"/>
                                                    <w:left w:val="none" w:sz="0" w:space="0" w:color="auto"/>
                                                    <w:bottom w:val="none" w:sz="0" w:space="0" w:color="auto"/>
                                                    <w:right w:val="none" w:sz="0" w:space="0" w:color="auto"/>
                                                  </w:divBdr>
                                                  <w:divsChild>
                                                    <w:div w:id="3959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0290">
                                          <w:marLeft w:val="0"/>
                                          <w:marRight w:val="0"/>
                                          <w:marTop w:val="0"/>
                                          <w:marBottom w:val="0"/>
                                          <w:divBdr>
                                            <w:top w:val="none" w:sz="0" w:space="0" w:color="auto"/>
                                            <w:left w:val="none" w:sz="0" w:space="0" w:color="auto"/>
                                            <w:bottom w:val="none" w:sz="0" w:space="0" w:color="auto"/>
                                            <w:right w:val="none" w:sz="0" w:space="0" w:color="auto"/>
                                          </w:divBdr>
                                          <w:divsChild>
                                            <w:div w:id="2058965184">
                                              <w:marLeft w:val="0"/>
                                              <w:marRight w:val="0"/>
                                              <w:marTop w:val="0"/>
                                              <w:marBottom w:val="0"/>
                                              <w:divBdr>
                                                <w:top w:val="none" w:sz="0" w:space="0" w:color="auto"/>
                                                <w:left w:val="none" w:sz="0" w:space="0" w:color="auto"/>
                                                <w:bottom w:val="none" w:sz="0" w:space="0" w:color="auto"/>
                                                <w:right w:val="none" w:sz="0" w:space="0" w:color="auto"/>
                                              </w:divBdr>
                                              <w:divsChild>
                                                <w:div w:id="1294483076">
                                                  <w:marLeft w:val="0"/>
                                                  <w:marRight w:val="0"/>
                                                  <w:marTop w:val="0"/>
                                                  <w:marBottom w:val="0"/>
                                                  <w:divBdr>
                                                    <w:top w:val="none" w:sz="0" w:space="0" w:color="auto"/>
                                                    <w:left w:val="none" w:sz="0" w:space="0" w:color="auto"/>
                                                    <w:bottom w:val="none" w:sz="0" w:space="0" w:color="auto"/>
                                                    <w:right w:val="none" w:sz="0" w:space="0" w:color="auto"/>
                                                  </w:divBdr>
                                                </w:div>
                                                <w:div w:id="1623071002">
                                                  <w:marLeft w:val="0"/>
                                                  <w:marRight w:val="0"/>
                                                  <w:marTop w:val="0"/>
                                                  <w:marBottom w:val="0"/>
                                                  <w:divBdr>
                                                    <w:top w:val="none" w:sz="0" w:space="0" w:color="auto"/>
                                                    <w:left w:val="none" w:sz="0" w:space="0" w:color="auto"/>
                                                    <w:bottom w:val="none" w:sz="0" w:space="0" w:color="auto"/>
                                                    <w:right w:val="none" w:sz="0" w:space="0" w:color="auto"/>
                                                  </w:divBdr>
                                                </w:div>
                                              </w:divsChild>
                                            </w:div>
                                            <w:div w:id="1359231544">
                                              <w:marLeft w:val="0"/>
                                              <w:marRight w:val="0"/>
                                              <w:marTop w:val="0"/>
                                              <w:marBottom w:val="0"/>
                                              <w:divBdr>
                                                <w:top w:val="none" w:sz="0" w:space="0" w:color="auto"/>
                                                <w:left w:val="none" w:sz="0" w:space="0" w:color="auto"/>
                                                <w:bottom w:val="none" w:sz="0" w:space="0" w:color="auto"/>
                                                <w:right w:val="none" w:sz="0" w:space="0" w:color="auto"/>
                                              </w:divBdr>
                                              <w:divsChild>
                                                <w:div w:id="1565918328">
                                                  <w:marLeft w:val="0"/>
                                                  <w:marRight w:val="0"/>
                                                  <w:marTop w:val="0"/>
                                                  <w:marBottom w:val="0"/>
                                                  <w:divBdr>
                                                    <w:top w:val="none" w:sz="0" w:space="0" w:color="auto"/>
                                                    <w:left w:val="none" w:sz="0" w:space="0" w:color="auto"/>
                                                    <w:bottom w:val="none" w:sz="0" w:space="0" w:color="auto"/>
                                                    <w:right w:val="none" w:sz="0" w:space="0" w:color="auto"/>
                                                  </w:divBdr>
                                                  <w:divsChild>
                                                    <w:div w:id="2084180118">
                                                      <w:marLeft w:val="0"/>
                                                      <w:marRight w:val="0"/>
                                                      <w:marTop w:val="0"/>
                                                      <w:marBottom w:val="0"/>
                                                      <w:divBdr>
                                                        <w:top w:val="none" w:sz="0" w:space="0" w:color="auto"/>
                                                        <w:left w:val="none" w:sz="0" w:space="0" w:color="auto"/>
                                                        <w:bottom w:val="none" w:sz="0" w:space="0" w:color="auto"/>
                                                        <w:right w:val="none" w:sz="0" w:space="0" w:color="auto"/>
                                                      </w:divBdr>
                                                    </w:div>
                                                  </w:divsChild>
                                                </w:div>
                                                <w:div w:id="1418095222">
                                                  <w:marLeft w:val="0"/>
                                                  <w:marRight w:val="0"/>
                                                  <w:marTop w:val="0"/>
                                                  <w:marBottom w:val="0"/>
                                                  <w:divBdr>
                                                    <w:top w:val="none" w:sz="0" w:space="0" w:color="auto"/>
                                                    <w:left w:val="none" w:sz="0" w:space="0" w:color="auto"/>
                                                    <w:bottom w:val="none" w:sz="0" w:space="0" w:color="auto"/>
                                                    <w:right w:val="none" w:sz="0" w:space="0" w:color="auto"/>
                                                  </w:divBdr>
                                                  <w:divsChild>
                                                    <w:div w:id="17962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3861">
                                          <w:marLeft w:val="0"/>
                                          <w:marRight w:val="0"/>
                                          <w:marTop w:val="0"/>
                                          <w:marBottom w:val="0"/>
                                          <w:divBdr>
                                            <w:top w:val="none" w:sz="0" w:space="0" w:color="auto"/>
                                            <w:left w:val="none" w:sz="0" w:space="0" w:color="auto"/>
                                            <w:bottom w:val="none" w:sz="0" w:space="0" w:color="auto"/>
                                            <w:right w:val="none" w:sz="0" w:space="0" w:color="auto"/>
                                          </w:divBdr>
                                          <w:divsChild>
                                            <w:div w:id="1863785820">
                                              <w:marLeft w:val="0"/>
                                              <w:marRight w:val="0"/>
                                              <w:marTop w:val="0"/>
                                              <w:marBottom w:val="0"/>
                                              <w:divBdr>
                                                <w:top w:val="none" w:sz="0" w:space="0" w:color="auto"/>
                                                <w:left w:val="none" w:sz="0" w:space="0" w:color="auto"/>
                                                <w:bottom w:val="none" w:sz="0" w:space="0" w:color="auto"/>
                                                <w:right w:val="none" w:sz="0" w:space="0" w:color="auto"/>
                                              </w:divBdr>
                                              <w:divsChild>
                                                <w:div w:id="656157250">
                                                  <w:marLeft w:val="0"/>
                                                  <w:marRight w:val="0"/>
                                                  <w:marTop w:val="0"/>
                                                  <w:marBottom w:val="0"/>
                                                  <w:divBdr>
                                                    <w:top w:val="none" w:sz="0" w:space="0" w:color="auto"/>
                                                    <w:left w:val="none" w:sz="0" w:space="0" w:color="auto"/>
                                                    <w:bottom w:val="none" w:sz="0" w:space="0" w:color="auto"/>
                                                    <w:right w:val="none" w:sz="0" w:space="0" w:color="auto"/>
                                                  </w:divBdr>
                                                </w:div>
                                                <w:div w:id="1262300756">
                                                  <w:marLeft w:val="0"/>
                                                  <w:marRight w:val="0"/>
                                                  <w:marTop w:val="0"/>
                                                  <w:marBottom w:val="0"/>
                                                  <w:divBdr>
                                                    <w:top w:val="none" w:sz="0" w:space="0" w:color="auto"/>
                                                    <w:left w:val="none" w:sz="0" w:space="0" w:color="auto"/>
                                                    <w:bottom w:val="none" w:sz="0" w:space="0" w:color="auto"/>
                                                    <w:right w:val="none" w:sz="0" w:space="0" w:color="auto"/>
                                                  </w:divBdr>
                                                </w:div>
                                              </w:divsChild>
                                            </w:div>
                                            <w:div w:id="1844858277">
                                              <w:marLeft w:val="0"/>
                                              <w:marRight w:val="0"/>
                                              <w:marTop w:val="0"/>
                                              <w:marBottom w:val="0"/>
                                              <w:divBdr>
                                                <w:top w:val="none" w:sz="0" w:space="0" w:color="auto"/>
                                                <w:left w:val="none" w:sz="0" w:space="0" w:color="auto"/>
                                                <w:bottom w:val="none" w:sz="0" w:space="0" w:color="auto"/>
                                                <w:right w:val="none" w:sz="0" w:space="0" w:color="auto"/>
                                              </w:divBdr>
                                              <w:divsChild>
                                                <w:div w:id="1337926271">
                                                  <w:marLeft w:val="0"/>
                                                  <w:marRight w:val="0"/>
                                                  <w:marTop w:val="0"/>
                                                  <w:marBottom w:val="0"/>
                                                  <w:divBdr>
                                                    <w:top w:val="none" w:sz="0" w:space="0" w:color="auto"/>
                                                    <w:left w:val="none" w:sz="0" w:space="0" w:color="auto"/>
                                                    <w:bottom w:val="none" w:sz="0" w:space="0" w:color="auto"/>
                                                    <w:right w:val="none" w:sz="0" w:space="0" w:color="auto"/>
                                                  </w:divBdr>
                                                  <w:divsChild>
                                                    <w:div w:id="1742365565">
                                                      <w:marLeft w:val="0"/>
                                                      <w:marRight w:val="0"/>
                                                      <w:marTop w:val="0"/>
                                                      <w:marBottom w:val="0"/>
                                                      <w:divBdr>
                                                        <w:top w:val="none" w:sz="0" w:space="0" w:color="auto"/>
                                                        <w:left w:val="none" w:sz="0" w:space="0" w:color="auto"/>
                                                        <w:bottom w:val="none" w:sz="0" w:space="0" w:color="auto"/>
                                                        <w:right w:val="none" w:sz="0" w:space="0" w:color="auto"/>
                                                      </w:divBdr>
                                                    </w:div>
                                                  </w:divsChild>
                                                </w:div>
                                                <w:div w:id="1045562281">
                                                  <w:marLeft w:val="0"/>
                                                  <w:marRight w:val="0"/>
                                                  <w:marTop w:val="0"/>
                                                  <w:marBottom w:val="0"/>
                                                  <w:divBdr>
                                                    <w:top w:val="none" w:sz="0" w:space="0" w:color="auto"/>
                                                    <w:left w:val="none" w:sz="0" w:space="0" w:color="auto"/>
                                                    <w:bottom w:val="none" w:sz="0" w:space="0" w:color="auto"/>
                                                    <w:right w:val="none" w:sz="0" w:space="0" w:color="auto"/>
                                                  </w:divBdr>
                                                  <w:divsChild>
                                                    <w:div w:id="1255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2852">
                                          <w:marLeft w:val="0"/>
                                          <w:marRight w:val="0"/>
                                          <w:marTop w:val="0"/>
                                          <w:marBottom w:val="0"/>
                                          <w:divBdr>
                                            <w:top w:val="none" w:sz="0" w:space="0" w:color="auto"/>
                                            <w:left w:val="none" w:sz="0" w:space="0" w:color="auto"/>
                                            <w:bottom w:val="none" w:sz="0" w:space="0" w:color="auto"/>
                                            <w:right w:val="none" w:sz="0" w:space="0" w:color="auto"/>
                                          </w:divBdr>
                                          <w:divsChild>
                                            <w:div w:id="1469517089">
                                              <w:marLeft w:val="0"/>
                                              <w:marRight w:val="0"/>
                                              <w:marTop w:val="0"/>
                                              <w:marBottom w:val="0"/>
                                              <w:divBdr>
                                                <w:top w:val="none" w:sz="0" w:space="0" w:color="auto"/>
                                                <w:left w:val="none" w:sz="0" w:space="0" w:color="auto"/>
                                                <w:bottom w:val="none" w:sz="0" w:space="0" w:color="auto"/>
                                                <w:right w:val="none" w:sz="0" w:space="0" w:color="auto"/>
                                              </w:divBdr>
                                              <w:divsChild>
                                                <w:div w:id="1201821964">
                                                  <w:marLeft w:val="0"/>
                                                  <w:marRight w:val="0"/>
                                                  <w:marTop w:val="0"/>
                                                  <w:marBottom w:val="0"/>
                                                  <w:divBdr>
                                                    <w:top w:val="none" w:sz="0" w:space="0" w:color="auto"/>
                                                    <w:left w:val="none" w:sz="0" w:space="0" w:color="auto"/>
                                                    <w:bottom w:val="none" w:sz="0" w:space="0" w:color="auto"/>
                                                    <w:right w:val="none" w:sz="0" w:space="0" w:color="auto"/>
                                                  </w:divBdr>
                                                </w:div>
                                                <w:div w:id="960889705">
                                                  <w:marLeft w:val="0"/>
                                                  <w:marRight w:val="0"/>
                                                  <w:marTop w:val="0"/>
                                                  <w:marBottom w:val="0"/>
                                                  <w:divBdr>
                                                    <w:top w:val="none" w:sz="0" w:space="0" w:color="auto"/>
                                                    <w:left w:val="none" w:sz="0" w:space="0" w:color="auto"/>
                                                    <w:bottom w:val="none" w:sz="0" w:space="0" w:color="auto"/>
                                                    <w:right w:val="none" w:sz="0" w:space="0" w:color="auto"/>
                                                  </w:divBdr>
                                                </w:div>
                                              </w:divsChild>
                                            </w:div>
                                            <w:div w:id="226189361">
                                              <w:marLeft w:val="0"/>
                                              <w:marRight w:val="0"/>
                                              <w:marTop w:val="0"/>
                                              <w:marBottom w:val="0"/>
                                              <w:divBdr>
                                                <w:top w:val="none" w:sz="0" w:space="0" w:color="auto"/>
                                                <w:left w:val="none" w:sz="0" w:space="0" w:color="auto"/>
                                                <w:bottom w:val="none" w:sz="0" w:space="0" w:color="auto"/>
                                                <w:right w:val="none" w:sz="0" w:space="0" w:color="auto"/>
                                              </w:divBdr>
                                              <w:divsChild>
                                                <w:div w:id="367411903">
                                                  <w:marLeft w:val="0"/>
                                                  <w:marRight w:val="0"/>
                                                  <w:marTop w:val="0"/>
                                                  <w:marBottom w:val="0"/>
                                                  <w:divBdr>
                                                    <w:top w:val="none" w:sz="0" w:space="0" w:color="auto"/>
                                                    <w:left w:val="none" w:sz="0" w:space="0" w:color="auto"/>
                                                    <w:bottom w:val="none" w:sz="0" w:space="0" w:color="auto"/>
                                                    <w:right w:val="none" w:sz="0" w:space="0" w:color="auto"/>
                                                  </w:divBdr>
                                                  <w:divsChild>
                                                    <w:div w:id="858617171">
                                                      <w:marLeft w:val="0"/>
                                                      <w:marRight w:val="0"/>
                                                      <w:marTop w:val="0"/>
                                                      <w:marBottom w:val="0"/>
                                                      <w:divBdr>
                                                        <w:top w:val="none" w:sz="0" w:space="0" w:color="auto"/>
                                                        <w:left w:val="none" w:sz="0" w:space="0" w:color="auto"/>
                                                        <w:bottom w:val="none" w:sz="0" w:space="0" w:color="auto"/>
                                                        <w:right w:val="none" w:sz="0" w:space="0" w:color="auto"/>
                                                      </w:divBdr>
                                                    </w:div>
                                                  </w:divsChild>
                                                </w:div>
                                                <w:div w:id="1764229484">
                                                  <w:marLeft w:val="0"/>
                                                  <w:marRight w:val="0"/>
                                                  <w:marTop w:val="0"/>
                                                  <w:marBottom w:val="0"/>
                                                  <w:divBdr>
                                                    <w:top w:val="none" w:sz="0" w:space="0" w:color="auto"/>
                                                    <w:left w:val="none" w:sz="0" w:space="0" w:color="auto"/>
                                                    <w:bottom w:val="none" w:sz="0" w:space="0" w:color="auto"/>
                                                    <w:right w:val="none" w:sz="0" w:space="0" w:color="auto"/>
                                                  </w:divBdr>
                                                  <w:divsChild>
                                                    <w:div w:id="12089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5311888">
      <w:bodyDiv w:val="1"/>
      <w:marLeft w:val="0"/>
      <w:marRight w:val="0"/>
      <w:marTop w:val="0"/>
      <w:marBottom w:val="0"/>
      <w:divBdr>
        <w:top w:val="none" w:sz="0" w:space="0" w:color="auto"/>
        <w:left w:val="none" w:sz="0" w:space="0" w:color="auto"/>
        <w:bottom w:val="none" w:sz="0" w:space="0" w:color="auto"/>
        <w:right w:val="none" w:sz="0" w:space="0" w:color="auto"/>
      </w:divBdr>
      <w:divsChild>
        <w:div w:id="1189371042">
          <w:marLeft w:val="0"/>
          <w:marRight w:val="0"/>
          <w:marTop w:val="0"/>
          <w:marBottom w:val="0"/>
          <w:divBdr>
            <w:top w:val="none" w:sz="0" w:space="0" w:color="auto"/>
            <w:left w:val="none" w:sz="0" w:space="0" w:color="auto"/>
            <w:bottom w:val="none" w:sz="0" w:space="0" w:color="auto"/>
            <w:right w:val="none" w:sz="0" w:space="0" w:color="auto"/>
          </w:divBdr>
          <w:divsChild>
            <w:div w:id="913047907">
              <w:marLeft w:val="0"/>
              <w:marRight w:val="0"/>
              <w:marTop w:val="100"/>
              <w:marBottom w:val="100"/>
              <w:divBdr>
                <w:top w:val="none" w:sz="0" w:space="0" w:color="auto"/>
                <w:left w:val="none" w:sz="0" w:space="0" w:color="auto"/>
                <w:bottom w:val="none" w:sz="0" w:space="0" w:color="auto"/>
                <w:right w:val="none" w:sz="0" w:space="0" w:color="auto"/>
              </w:divBdr>
              <w:divsChild>
                <w:div w:id="1211915098">
                  <w:marLeft w:val="0"/>
                  <w:marRight w:val="0"/>
                  <w:marTop w:val="0"/>
                  <w:marBottom w:val="0"/>
                  <w:divBdr>
                    <w:top w:val="none" w:sz="0" w:space="0" w:color="auto"/>
                    <w:left w:val="none" w:sz="0" w:space="0" w:color="auto"/>
                    <w:bottom w:val="none" w:sz="0" w:space="0" w:color="auto"/>
                    <w:right w:val="none" w:sz="0" w:space="0" w:color="auto"/>
                  </w:divBdr>
                  <w:divsChild>
                    <w:div w:id="183397153">
                      <w:marLeft w:val="0"/>
                      <w:marRight w:val="0"/>
                      <w:marTop w:val="0"/>
                      <w:marBottom w:val="0"/>
                      <w:divBdr>
                        <w:top w:val="none" w:sz="0" w:space="0" w:color="auto"/>
                        <w:left w:val="none" w:sz="0" w:space="0" w:color="auto"/>
                        <w:bottom w:val="none" w:sz="0" w:space="0" w:color="auto"/>
                        <w:right w:val="none" w:sz="0" w:space="0" w:color="auto"/>
                      </w:divBdr>
                      <w:divsChild>
                        <w:div w:id="2118600412">
                          <w:marLeft w:val="0"/>
                          <w:marRight w:val="0"/>
                          <w:marTop w:val="0"/>
                          <w:marBottom w:val="0"/>
                          <w:divBdr>
                            <w:top w:val="none" w:sz="0" w:space="0" w:color="auto"/>
                            <w:left w:val="none" w:sz="0" w:space="0" w:color="auto"/>
                            <w:bottom w:val="none" w:sz="0" w:space="0" w:color="auto"/>
                            <w:right w:val="none" w:sz="0" w:space="0" w:color="auto"/>
                          </w:divBdr>
                          <w:divsChild>
                            <w:div w:id="125584942">
                              <w:marLeft w:val="0"/>
                              <w:marRight w:val="0"/>
                              <w:marTop w:val="0"/>
                              <w:marBottom w:val="0"/>
                              <w:divBdr>
                                <w:top w:val="none" w:sz="0" w:space="0" w:color="auto"/>
                                <w:left w:val="none" w:sz="0" w:space="0" w:color="auto"/>
                                <w:bottom w:val="none" w:sz="0" w:space="0" w:color="auto"/>
                                <w:right w:val="none" w:sz="0" w:space="0" w:color="auto"/>
                              </w:divBdr>
                              <w:divsChild>
                                <w:div w:id="1382633014">
                                  <w:marLeft w:val="0"/>
                                  <w:marRight w:val="0"/>
                                  <w:marTop w:val="0"/>
                                  <w:marBottom w:val="0"/>
                                  <w:divBdr>
                                    <w:top w:val="none" w:sz="0" w:space="0" w:color="auto"/>
                                    <w:left w:val="none" w:sz="0" w:space="0" w:color="auto"/>
                                    <w:bottom w:val="none" w:sz="0" w:space="0" w:color="auto"/>
                                    <w:right w:val="none" w:sz="0" w:space="0" w:color="auto"/>
                                  </w:divBdr>
                                </w:div>
                                <w:div w:id="1132794">
                                  <w:marLeft w:val="0"/>
                                  <w:marRight w:val="0"/>
                                  <w:marTop w:val="0"/>
                                  <w:marBottom w:val="0"/>
                                  <w:divBdr>
                                    <w:top w:val="none" w:sz="0" w:space="0" w:color="auto"/>
                                    <w:left w:val="none" w:sz="0" w:space="0" w:color="auto"/>
                                    <w:bottom w:val="none" w:sz="0" w:space="0" w:color="auto"/>
                                    <w:right w:val="none" w:sz="0" w:space="0" w:color="auto"/>
                                  </w:divBdr>
                                </w:div>
                                <w:div w:id="159931298">
                                  <w:marLeft w:val="0"/>
                                  <w:marRight w:val="0"/>
                                  <w:marTop w:val="0"/>
                                  <w:marBottom w:val="0"/>
                                  <w:divBdr>
                                    <w:top w:val="none" w:sz="0" w:space="0" w:color="auto"/>
                                    <w:left w:val="none" w:sz="0" w:space="0" w:color="auto"/>
                                    <w:bottom w:val="none" w:sz="0" w:space="0" w:color="auto"/>
                                    <w:right w:val="none" w:sz="0" w:space="0" w:color="auto"/>
                                  </w:divBdr>
                                </w:div>
                                <w:div w:id="1958902170">
                                  <w:marLeft w:val="0"/>
                                  <w:marRight w:val="0"/>
                                  <w:marTop w:val="0"/>
                                  <w:marBottom w:val="0"/>
                                  <w:divBdr>
                                    <w:top w:val="none" w:sz="0" w:space="0" w:color="auto"/>
                                    <w:left w:val="none" w:sz="0" w:space="0" w:color="auto"/>
                                    <w:bottom w:val="none" w:sz="0" w:space="0" w:color="auto"/>
                                    <w:right w:val="none" w:sz="0" w:space="0" w:color="auto"/>
                                  </w:divBdr>
                                </w:div>
                                <w:div w:id="846796296">
                                  <w:marLeft w:val="0"/>
                                  <w:marRight w:val="0"/>
                                  <w:marTop w:val="0"/>
                                  <w:marBottom w:val="0"/>
                                  <w:divBdr>
                                    <w:top w:val="none" w:sz="0" w:space="0" w:color="auto"/>
                                    <w:left w:val="none" w:sz="0" w:space="0" w:color="auto"/>
                                    <w:bottom w:val="none" w:sz="0" w:space="0" w:color="auto"/>
                                    <w:right w:val="none" w:sz="0" w:space="0" w:color="auto"/>
                                  </w:divBdr>
                                </w:div>
                                <w:div w:id="1181433190">
                                  <w:marLeft w:val="0"/>
                                  <w:marRight w:val="0"/>
                                  <w:marTop w:val="0"/>
                                  <w:marBottom w:val="0"/>
                                  <w:divBdr>
                                    <w:top w:val="none" w:sz="0" w:space="0" w:color="auto"/>
                                    <w:left w:val="none" w:sz="0" w:space="0" w:color="auto"/>
                                    <w:bottom w:val="none" w:sz="0" w:space="0" w:color="auto"/>
                                    <w:right w:val="none" w:sz="0" w:space="0" w:color="auto"/>
                                  </w:divBdr>
                                </w:div>
                                <w:div w:id="427232785">
                                  <w:marLeft w:val="0"/>
                                  <w:marRight w:val="0"/>
                                  <w:marTop w:val="0"/>
                                  <w:marBottom w:val="0"/>
                                  <w:divBdr>
                                    <w:top w:val="none" w:sz="0" w:space="0" w:color="auto"/>
                                    <w:left w:val="none" w:sz="0" w:space="0" w:color="auto"/>
                                    <w:bottom w:val="none" w:sz="0" w:space="0" w:color="auto"/>
                                    <w:right w:val="none" w:sz="0" w:space="0" w:color="auto"/>
                                  </w:divBdr>
                                </w:div>
                                <w:div w:id="572542183">
                                  <w:marLeft w:val="0"/>
                                  <w:marRight w:val="0"/>
                                  <w:marTop w:val="0"/>
                                  <w:marBottom w:val="0"/>
                                  <w:divBdr>
                                    <w:top w:val="none" w:sz="0" w:space="0" w:color="auto"/>
                                    <w:left w:val="none" w:sz="0" w:space="0" w:color="auto"/>
                                    <w:bottom w:val="none" w:sz="0" w:space="0" w:color="auto"/>
                                    <w:right w:val="none" w:sz="0" w:space="0" w:color="auto"/>
                                  </w:divBdr>
                                </w:div>
                                <w:div w:id="13568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936105">
      <w:bodyDiv w:val="1"/>
      <w:marLeft w:val="0"/>
      <w:marRight w:val="0"/>
      <w:marTop w:val="0"/>
      <w:marBottom w:val="0"/>
      <w:divBdr>
        <w:top w:val="none" w:sz="0" w:space="0" w:color="auto"/>
        <w:left w:val="none" w:sz="0" w:space="0" w:color="auto"/>
        <w:bottom w:val="none" w:sz="0" w:space="0" w:color="auto"/>
        <w:right w:val="none" w:sz="0" w:space="0" w:color="auto"/>
      </w:divBdr>
      <w:divsChild>
        <w:div w:id="636033435">
          <w:marLeft w:val="0"/>
          <w:marRight w:val="0"/>
          <w:marTop w:val="0"/>
          <w:marBottom w:val="0"/>
          <w:divBdr>
            <w:top w:val="none" w:sz="0" w:space="0" w:color="auto"/>
            <w:left w:val="none" w:sz="0" w:space="0" w:color="auto"/>
            <w:bottom w:val="none" w:sz="0" w:space="0" w:color="auto"/>
            <w:right w:val="none" w:sz="0" w:space="0" w:color="auto"/>
          </w:divBdr>
          <w:divsChild>
            <w:div w:id="461386993">
              <w:marLeft w:val="0"/>
              <w:marRight w:val="0"/>
              <w:marTop w:val="0"/>
              <w:marBottom w:val="0"/>
              <w:divBdr>
                <w:top w:val="none" w:sz="0" w:space="0" w:color="auto"/>
                <w:left w:val="none" w:sz="0" w:space="0" w:color="auto"/>
                <w:bottom w:val="none" w:sz="0" w:space="0" w:color="auto"/>
                <w:right w:val="none" w:sz="0" w:space="0" w:color="auto"/>
              </w:divBdr>
              <w:divsChild>
                <w:div w:id="1228758070">
                  <w:marLeft w:val="0"/>
                  <w:marRight w:val="0"/>
                  <w:marTop w:val="0"/>
                  <w:marBottom w:val="0"/>
                  <w:divBdr>
                    <w:top w:val="none" w:sz="0" w:space="0" w:color="auto"/>
                    <w:left w:val="none" w:sz="0" w:space="0" w:color="auto"/>
                    <w:bottom w:val="none" w:sz="0" w:space="0" w:color="auto"/>
                    <w:right w:val="none" w:sz="0" w:space="0" w:color="auto"/>
                  </w:divBdr>
                  <w:divsChild>
                    <w:div w:id="1570995270">
                      <w:marLeft w:val="0"/>
                      <w:marRight w:val="0"/>
                      <w:marTop w:val="0"/>
                      <w:marBottom w:val="0"/>
                      <w:divBdr>
                        <w:top w:val="none" w:sz="0" w:space="0" w:color="auto"/>
                        <w:left w:val="none" w:sz="0" w:space="0" w:color="auto"/>
                        <w:bottom w:val="none" w:sz="0" w:space="0" w:color="auto"/>
                        <w:right w:val="none" w:sz="0" w:space="0" w:color="auto"/>
                      </w:divBdr>
                      <w:divsChild>
                        <w:div w:id="1120875182">
                          <w:marLeft w:val="0"/>
                          <w:marRight w:val="0"/>
                          <w:marTop w:val="0"/>
                          <w:marBottom w:val="0"/>
                          <w:divBdr>
                            <w:top w:val="none" w:sz="0" w:space="0" w:color="auto"/>
                            <w:left w:val="none" w:sz="0" w:space="0" w:color="auto"/>
                            <w:bottom w:val="none" w:sz="0" w:space="0" w:color="auto"/>
                            <w:right w:val="none" w:sz="0" w:space="0" w:color="auto"/>
                          </w:divBdr>
                          <w:divsChild>
                            <w:div w:id="1797064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82093">
      <w:bodyDiv w:val="1"/>
      <w:marLeft w:val="0"/>
      <w:marRight w:val="0"/>
      <w:marTop w:val="0"/>
      <w:marBottom w:val="0"/>
      <w:divBdr>
        <w:top w:val="none" w:sz="0" w:space="0" w:color="auto"/>
        <w:left w:val="none" w:sz="0" w:space="0" w:color="auto"/>
        <w:bottom w:val="none" w:sz="0" w:space="0" w:color="auto"/>
        <w:right w:val="none" w:sz="0" w:space="0" w:color="auto"/>
      </w:divBdr>
      <w:divsChild>
        <w:div w:id="1285766331">
          <w:marLeft w:val="0"/>
          <w:marRight w:val="0"/>
          <w:marTop w:val="0"/>
          <w:marBottom w:val="0"/>
          <w:divBdr>
            <w:top w:val="none" w:sz="0" w:space="0" w:color="auto"/>
            <w:left w:val="none" w:sz="0" w:space="0" w:color="auto"/>
            <w:bottom w:val="none" w:sz="0" w:space="0" w:color="auto"/>
            <w:right w:val="none" w:sz="0" w:space="0" w:color="auto"/>
          </w:divBdr>
          <w:divsChild>
            <w:div w:id="2047098813">
              <w:marLeft w:val="0"/>
              <w:marRight w:val="0"/>
              <w:marTop w:val="0"/>
              <w:marBottom w:val="0"/>
              <w:divBdr>
                <w:top w:val="none" w:sz="0" w:space="0" w:color="auto"/>
                <w:left w:val="none" w:sz="0" w:space="0" w:color="auto"/>
                <w:bottom w:val="none" w:sz="0" w:space="0" w:color="auto"/>
                <w:right w:val="none" w:sz="0" w:space="0" w:color="auto"/>
              </w:divBdr>
              <w:divsChild>
                <w:div w:id="387656236">
                  <w:marLeft w:val="0"/>
                  <w:marRight w:val="0"/>
                  <w:marTop w:val="0"/>
                  <w:marBottom w:val="0"/>
                  <w:divBdr>
                    <w:top w:val="none" w:sz="0" w:space="0" w:color="auto"/>
                    <w:left w:val="none" w:sz="0" w:space="0" w:color="auto"/>
                    <w:bottom w:val="none" w:sz="0" w:space="0" w:color="auto"/>
                    <w:right w:val="none" w:sz="0" w:space="0" w:color="auto"/>
                  </w:divBdr>
                  <w:divsChild>
                    <w:div w:id="129053453">
                      <w:marLeft w:val="0"/>
                      <w:marRight w:val="0"/>
                      <w:marTop w:val="0"/>
                      <w:marBottom w:val="0"/>
                      <w:divBdr>
                        <w:top w:val="none" w:sz="0" w:space="0" w:color="auto"/>
                        <w:left w:val="none" w:sz="0" w:space="0" w:color="auto"/>
                        <w:bottom w:val="none" w:sz="0" w:space="0" w:color="auto"/>
                        <w:right w:val="none" w:sz="0" w:space="0" w:color="auto"/>
                      </w:divBdr>
                      <w:divsChild>
                        <w:div w:id="377046688">
                          <w:marLeft w:val="0"/>
                          <w:marRight w:val="0"/>
                          <w:marTop w:val="0"/>
                          <w:marBottom w:val="0"/>
                          <w:divBdr>
                            <w:top w:val="none" w:sz="0" w:space="0" w:color="auto"/>
                            <w:left w:val="none" w:sz="0" w:space="0" w:color="auto"/>
                            <w:bottom w:val="none" w:sz="0" w:space="0" w:color="auto"/>
                            <w:right w:val="none" w:sz="0" w:space="0" w:color="auto"/>
                          </w:divBdr>
                          <w:divsChild>
                            <w:div w:id="7640356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445631/still-confused-about-covariance-and-contravariance-in-out" TargetMode="External"/><Relationship Id="rId13" Type="http://schemas.openxmlformats.org/officeDocument/2006/relationships/hyperlink" Target="http://msdn.microsoft.com/en-us/library/9eekhta0(VS.100).aspx" TargetMode="External"/><Relationship Id="rId18" Type="http://schemas.openxmlformats.org/officeDocument/2006/relationships/hyperlink" Target="http://msdn.microsoft.com/en-us/library/ms132151(VS.100).aspx"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msdn.microsoft.com/en-us/library/bb534960(VS.100).aspx" TargetMode="External"/><Relationship Id="rId34" Type="http://schemas.openxmlformats.org/officeDocument/2006/relationships/hyperlink" Target="http://msdn.microsoft.com/library/dd469484(v=VS.100).aspx" TargetMode="External"/><Relationship Id="rId7" Type="http://schemas.openxmlformats.org/officeDocument/2006/relationships/hyperlink" Target="http://stackoverflow.com/questions/2662369/covariance-and-contravariance-real-world-example" TargetMode="External"/><Relationship Id="rId12" Type="http://schemas.openxmlformats.org/officeDocument/2006/relationships/hyperlink" Target="http://en.wikipedia.org/wiki/Subtype" TargetMode="External"/><Relationship Id="rId17" Type="http://schemas.openxmlformats.org/officeDocument/2006/relationships/hyperlink" Target="http://msdn.microsoft.com/en-us/library/8ehhxeaf(VS.100).aspx" TargetMode="External"/><Relationship Id="rId25" Type="http://schemas.openxmlformats.org/officeDocument/2006/relationships/hyperlink" Target="http://msdn.microsoft.com/en-us/library/kt456a2y(VS.100).aspx" TargetMode="External"/><Relationship Id="rId33" Type="http://schemas.openxmlformats.org/officeDocument/2006/relationships/hyperlink" Target="http://msdn.microsoft.com/library/dd469487(VS.100).aspx" TargetMode="External"/><Relationship Id="rId2" Type="http://schemas.openxmlformats.org/officeDocument/2006/relationships/styles" Target="styles.xml"/><Relationship Id="rId16" Type="http://schemas.openxmlformats.org/officeDocument/2006/relationships/hyperlink" Target="http://msdn.microsoft.com/en-us/library/bb344977(VS.100).aspx" TargetMode="External"/><Relationship Id="rId20" Type="http://schemas.openxmlformats.org/officeDocument/2006/relationships/hyperlink" Target="http://msdn.microsoft.com/en-us/library/018hxwa8(VS.100).aspx" TargetMode="External"/><Relationship Id="rId29" Type="http://schemas.openxmlformats.org/officeDocument/2006/relationships/hyperlink" Target="http://www.microsoft.com/net/" TargetMode="External"/><Relationship Id="rId1" Type="http://schemas.openxmlformats.org/officeDocument/2006/relationships/numbering" Target="numbering.xml"/><Relationship Id="rId6" Type="http://schemas.openxmlformats.org/officeDocument/2006/relationships/hyperlink" Target="https://msdn.microsoft.com/fr-fr/library/dd997386.aspx" TargetMode="External"/><Relationship Id="rId11" Type="http://schemas.openxmlformats.org/officeDocument/2006/relationships/hyperlink" Target="http://en.wikipedia.org/wiki/Programming_language" TargetMode="External"/><Relationship Id="rId24" Type="http://schemas.openxmlformats.org/officeDocument/2006/relationships/hyperlink" Target="http://msdn.microsoft.com/en-us/library/tfakywbh(VS.100).aspx" TargetMode="External"/><Relationship Id="rId32" Type="http://schemas.openxmlformats.org/officeDocument/2006/relationships/hyperlink" Target="http://msdn.microsoft.com/library/system.arraytypemismatchexception.asp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bb351562(VS.100).aspx" TargetMode="External"/><Relationship Id="rId23" Type="http://schemas.openxmlformats.org/officeDocument/2006/relationships/hyperlink" Target="http://msdn.microsoft.com/en-us/library/bfcke1bz(VS.100).aspx" TargetMode="External"/><Relationship Id="rId28" Type="http://schemas.openxmlformats.org/officeDocument/2006/relationships/hyperlink" Target="http://csharp.net/" TargetMode="External"/><Relationship Id="rId36" Type="http://schemas.openxmlformats.org/officeDocument/2006/relationships/fontTable" Target="fontTable.xml"/><Relationship Id="rId10" Type="http://schemas.openxmlformats.org/officeDocument/2006/relationships/hyperlink" Target="http://en.wikipedia.org/wiki/Type_system" TargetMode="External"/><Relationship Id="rId19" Type="http://schemas.openxmlformats.org/officeDocument/2006/relationships/hyperlink" Target="http://msdn.microsoft.com/en-us/library/4d7sx9hd(VS.100).aspx" TargetMode="External"/><Relationship Id="rId31" Type="http://schemas.openxmlformats.org/officeDocument/2006/relationships/hyperlink" Target="http://en.wikipedia.org/wiki/Covariance_and_contravariance_of_vectors" TargetMode="External"/><Relationship Id="rId4" Type="http://schemas.openxmlformats.org/officeDocument/2006/relationships/settings" Target="settings.xml"/><Relationship Id="rId9" Type="http://schemas.openxmlformats.org/officeDocument/2006/relationships/hyperlink" Target="https://sebastiencourtois.wordpress.com/2010/04/14/nouveauts-c-net-4-introduction-la-covariance-contravariance/" TargetMode="External"/><Relationship Id="rId14" Type="http://schemas.openxmlformats.org/officeDocument/2006/relationships/hyperlink" Target="http://msdn.microsoft.com/en-us/library/78dfe2yb(VS.100).aspx" TargetMode="External"/><Relationship Id="rId22" Type="http://schemas.openxmlformats.org/officeDocument/2006/relationships/hyperlink" Target="http://msdn.microsoft.com/en-us/library/bb549151(VS.100).aspx" TargetMode="External"/><Relationship Id="rId27" Type="http://schemas.openxmlformats.org/officeDocument/2006/relationships/hyperlink" Target="http://www.codeproject.com/Articles/72467/C-4-0-Covariance-And-Contravariance-In-Generics" TargetMode="External"/><Relationship Id="rId30" Type="http://schemas.openxmlformats.org/officeDocument/2006/relationships/hyperlink" Target="http://wikipedia.org/" TargetMode="External"/><Relationship Id="rId35" Type="http://schemas.openxmlformats.org/officeDocument/2006/relationships/hyperlink" Target="http://cli.gs/cligs/Microsof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3268</Words>
  <Characters>17976</Characters>
  <Application>Microsoft Office Word</Application>
  <DocSecurity>0</DocSecurity>
  <Lines>149</Lines>
  <Paragraphs>42</Paragraphs>
  <ScaleCrop>false</ScaleCrop>
  <Company>Natixis</Company>
  <LinksUpToDate>false</LinksUpToDate>
  <CharactersWithSpaces>21202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Gourdon Jean Philippe</dc:creator>
  <cp:lastModifiedBy>Gourdon Jean Philippe</cp:lastModifiedBy>
  <cp:revision>11</cp:revision>
  <dcterms:created xsi:type="dcterms:W3CDTF">2016-01-21T14:08:00Z</dcterms:created>
  <dcterms:modified xsi:type="dcterms:W3CDTF">2016-01-21T16:14:00Z</dcterms:modified>
</cp:coreProperties>
</file>