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2B9" w:rsidRPr="002A42B9" w:rsidRDefault="002A42B9" w:rsidP="002A42B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4A442A" w:themeColor="background2" w:themeShade="40"/>
          <w:sz w:val="36"/>
          <w:szCs w:val="24"/>
          <w:lang w:eastAsia="fr-FR"/>
        </w:rPr>
      </w:pPr>
      <w:r w:rsidRPr="002A42B9">
        <w:rPr>
          <w:rFonts w:ascii="Times New Roman" w:eastAsia="Times New Roman" w:hAnsi="Times New Roman" w:cs="Times New Roman"/>
          <w:b/>
          <w:bCs/>
          <w:color w:val="4A442A" w:themeColor="background2" w:themeShade="40"/>
          <w:sz w:val="24"/>
          <w:szCs w:val="24"/>
          <w:lang w:eastAsia="fr-FR"/>
        </w:rPr>
        <w:t xml:space="preserve">Projet No. 0                                                                                   </w:t>
      </w:r>
      <w:r w:rsidRPr="002A42B9">
        <w:rPr>
          <w:rFonts w:ascii="Times New Roman" w:eastAsia="Times New Roman" w:hAnsi="Times New Roman" w:cs="Times New Roman"/>
          <w:b/>
          <w:bCs/>
          <w:color w:val="4A442A" w:themeColor="background2" w:themeShade="40"/>
          <w:sz w:val="36"/>
          <w:szCs w:val="24"/>
          <w:lang w:eastAsia="fr-FR"/>
        </w:rPr>
        <w:t>LP-DW 2012-2013</w:t>
      </w:r>
    </w:p>
    <w:p w:rsidR="00AD3A78" w:rsidRDefault="00AD3A78" w:rsidP="00AD3A78">
      <w:pPr>
        <w:rPr>
          <w:rFonts w:ascii="Comic Sans MS" w:hAnsi="Comic Sans MS"/>
        </w:rPr>
      </w:pPr>
    </w:p>
    <w:p w:rsidR="00AD3A78" w:rsidRDefault="00AD3A78" w:rsidP="00AD3A78">
      <w:pPr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 xml:space="preserve">     </w:t>
      </w:r>
      <w:r>
        <w:rPr>
          <w:rFonts w:ascii="Comic Sans MS" w:hAnsi="Comic Sans MS"/>
        </w:rPr>
        <w:tab/>
      </w:r>
      <w:r w:rsidRPr="00AD3A78">
        <w:rPr>
          <w:rFonts w:ascii="Comic Sans MS" w:hAnsi="Comic Sans MS"/>
          <w:color w:val="FF0000"/>
          <w:highlight w:val="red"/>
        </w:rPr>
        <w:t>$$$$</w:t>
      </w:r>
      <w:r w:rsidRPr="00AD3A78">
        <w:rPr>
          <w:rFonts w:ascii="Comic Sans MS" w:hAnsi="Comic Sans MS"/>
          <w:color w:val="FF0000"/>
        </w:rPr>
        <w:t xml:space="preserve"> </w:t>
      </w:r>
      <w:r>
        <w:rPr>
          <w:rFonts w:ascii="Comic Sans MS" w:hAnsi="Comic Sans MS"/>
          <w:color w:val="FF0000"/>
        </w:rPr>
        <w:t>A faire attention a ne pas oublié et ne pas rater.</w:t>
      </w:r>
    </w:p>
    <w:p w:rsidR="00AD3A78" w:rsidRPr="00AD3A78" w:rsidRDefault="00AD3A78" w:rsidP="00AD3A78">
      <w:pPr>
        <w:ind w:firstLine="708"/>
        <w:rPr>
          <w:rFonts w:ascii="Comic Sans MS" w:hAnsi="Comic Sans MS"/>
          <w:color w:val="00FF00"/>
        </w:rPr>
      </w:pPr>
      <w:r w:rsidRPr="00AD3A78">
        <w:rPr>
          <w:rFonts w:ascii="Comic Sans MS" w:hAnsi="Comic Sans MS"/>
          <w:color w:val="00FF00"/>
          <w:highlight w:val="green"/>
        </w:rPr>
        <w:t>$$$$</w:t>
      </w:r>
      <w:r w:rsidRPr="00AD3A78">
        <w:rPr>
          <w:rFonts w:ascii="Comic Sans MS" w:hAnsi="Comic Sans MS"/>
          <w:color w:val="00FF00"/>
        </w:rPr>
        <w:t xml:space="preserve"> Les techniques et les fonctionnalités qu’on doit appliquer sur le site</w:t>
      </w:r>
    </w:p>
    <w:p w:rsidR="00AD3A78" w:rsidRPr="00AD3A78" w:rsidRDefault="00AD3A78" w:rsidP="00AD3A78">
      <w:pPr>
        <w:rPr>
          <w:rFonts w:ascii="Comic Sans MS" w:hAnsi="Comic Sans MS"/>
          <w:color w:val="00FFFF"/>
        </w:rPr>
      </w:pPr>
      <w:r w:rsidRPr="00AD3A78">
        <w:rPr>
          <w:rFonts w:ascii="Comic Sans MS" w:hAnsi="Comic Sans MS"/>
          <w:color w:val="00FFFF"/>
        </w:rPr>
        <w:t xml:space="preserve">     </w:t>
      </w:r>
      <w:r w:rsidRPr="00AD3A78">
        <w:rPr>
          <w:rFonts w:ascii="Comic Sans MS" w:hAnsi="Comic Sans MS"/>
          <w:color w:val="00FFFF"/>
        </w:rPr>
        <w:tab/>
      </w:r>
      <w:r w:rsidRPr="00AD3A78">
        <w:rPr>
          <w:rFonts w:ascii="Comic Sans MS" w:hAnsi="Comic Sans MS"/>
          <w:color w:val="00FFFF"/>
          <w:highlight w:val="cyan"/>
        </w:rPr>
        <w:t>$$$$</w:t>
      </w:r>
      <w:r w:rsidRPr="00AD3A78">
        <w:rPr>
          <w:rFonts w:ascii="Comic Sans MS" w:hAnsi="Comic Sans MS"/>
          <w:color w:val="00FFFF"/>
        </w:rPr>
        <w:t xml:space="preserve"> Les acteurs présents sur l’application</w:t>
      </w:r>
    </w:p>
    <w:p w:rsidR="00AD3A78" w:rsidRPr="00AD3A78" w:rsidRDefault="00AD3A78" w:rsidP="00AD3A78">
      <w:pPr>
        <w:ind w:firstLine="708"/>
        <w:rPr>
          <w:rFonts w:ascii="Comic Sans MS" w:hAnsi="Comic Sans MS"/>
          <w:color w:val="FF3399"/>
        </w:rPr>
      </w:pPr>
      <w:r w:rsidRPr="00AD3A78">
        <w:rPr>
          <w:rFonts w:ascii="Comic Sans MS" w:hAnsi="Comic Sans MS"/>
          <w:color w:val="FF3399"/>
          <w:highlight w:val="magenta"/>
        </w:rPr>
        <w:t>$$$$</w:t>
      </w:r>
      <w:r w:rsidRPr="00AD3A78">
        <w:rPr>
          <w:rFonts w:ascii="Comic Sans MS" w:hAnsi="Comic Sans MS"/>
          <w:color w:val="FF3399"/>
        </w:rPr>
        <w:t xml:space="preserve"> Les pages ou les interfaces principales</w:t>
      </w:r>
    </w:p>
    <w:p w:rsidR="00AD3A78" w:rsidRPr="00AD3A78" w:rsidRDefault="00AD3A78" w:rsidP="00AD3A78">
      <w:pPr>
        <w:rPr>
          <w:rFonts w:ascii="Comic Sans MS" w:hAnsi="Comic Sans MS"/>
        </w:rPr>
      </w:pPr>
      <w:r w:rsidRPr="00AD3A78">
        <w:rPr>
          <w:rFonts w:ascii="Comic Sans MS" w:hAnsi="Comic Sans MS"/>
        </w:rPr>
        <w:t xml:space="preserve">     </w:t>
      </w:r>
      <w:r w:rsidRPr="00AD3A78">
        <w:rPr>
          <w:rFonts w:ascii="Comic Sans MS" w:hAnsi="Comic Sans MS"/>
        </w:rPr>
        <w:tab/>
      </w:r>
      <w:r w:rsidRPr="00AD3A78">
        <w:rPr>
          <w:rFonts w:ascii="Comic Sans MS" w:hAnsi="Comic Sans MS"/>
          <w:highlight w:val="black"/>
        </w:rPr>
        <w:t>$$$$</w:t>
      </w:r>
      <w:r w:rsidRPr="00AD3A78">
        <w:rPr>
          <w:rFonts w:ascii="Comic Sans MS" w:hAnsi="Comic Sans MS"/>
        </w:rPr>
        <w:t xml:space="preserve"> Bonus a ne pas rater</w:t>
      </w:r>
    </w:p>
    <w:p w:rsidR="00AD3A78" w:rsidRPr="00AD3A78" w:rsidRDefault="00AD3A78" w:rsidP="00AD3A78">
      <w:pPr>
        <w:ind w:firstLine="708"/>
        <w:rPr>
          <w:rFonts w:ascii="Comic Sans MS" w:hAnsi="Comic Sans MS"/>
          <w:color w:val="808080" w:themeColor="background1" w:themeShade="80"/>
        </w:rPr>
      </w:pPr>
      <w:r w:rsidRPr="00AD3A78">
        <w:rPr>
          <w:rFonts w:ascii="Comic Sans MS" w:hAnsi="Comic Sans MS"/>
          <w:color w:val="808080" w:themeColor="background1" w:themeShade="80"/>
          <w:highlight w:val="darkGray"/>
        </w:rPr>
        <w:t>$$$$</w:t>
      </w:r>
      <w:r w:rsidRPr="00AD3A78">
        <w:rPr>
          <w:rFonts w:ascii="Comic Sans MS" w:hAnsi="Comic Sans MS"/>
          <w:color w:val="808080" w:themeColor="background1" w:themeShade="80"/>
        </w:rPr>
        <w:t xml:space="preserve"> Les rédiger soigneusement. 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b/>
          <w:bCs/>
          <w:highlight w:val="yellow"/>
          <w:lang w:eastAsia="fr-FR"/>
        </w:rPr>
        <w:t>Objectif</w:t>
      </w:r>
      <w:r w:rsidRPr="002A42B9">
        <w:rPr>
          <w:rFonts w:ascii="Comic Sans MS" w:eastAsia="Times New Roman" w:hAnsi="Comic Sans MS" w:cs="Times New Roman"/>
          <w:highlight w:val="yellow"/>
          <w:lang w:eastAsia="fr-FR"/>
        </w:rPr>
        <w:t> :</w:t>
      </w:r>
      <w:r w:rsidRPr="002A42B9">
        <w:rPr>
          <w:rFonts w:ascii="Comic Sans MS" w:eastAsia="Times New Roman" w:hAnsi="Comic Sans MS" w:cs="Times New Roman"/>
          <w:lang w:eastAsia="fr-FR"/>
        </w:rPr>
        <w:t> 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 xml:space="preserve">Permettre à un intervenant de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faire l'appel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et de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vérifier la présence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ou non d'un étudiant. 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b/>
          <w:bCs/>
          <w:highlight w:val="yellow"/>
          <w:lang w:eastAsia="fr-FR"/>
        </w:rPr>
        <w:t>Fonctionnalités</w:t>
      </w:r>
      <w:r w:rsidRPr="002A42B9">
        <w:rPr>
          <w:rFonts w:ascii="Comic Sans MS" w:eastAsia="Times New Roman" w:hAnsi="Comic Sans MS" w:cs="Times New Roman"/>
          <w:highlight w:val="yellow"/>
          <w:lang w:eastAsia="fr-FR"/>
        </w:rPr>
        <w:t xml:space="preserve"> :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L'</w:t>
      </w:r>
      <w:r w:rsidRPr="002A42B9">
        <w:rPr>
          <w:rFonts w:ascii="Comic Sans MS" w:eastAsia="Times New Roman" w:hAnsi="Comic Sans MS" w:cs="Times New Roman"/>
          <w:highlight w:val="cyan"/>
          <w:lang w:eastAsia="fr-FR"/>
        </w:rPr>
        <w:t>intervenant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doit pouvoir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visualiser la photo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de l'étudiant pour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confirmer sa présence</w:t>
      </w:r>
      <w:r w:rsidRPr="002A42B9">
        <w:rPr>
          <w:rFonts w:ascii="Comic Sans MS" w:eastAsia="Times New Roman" w:hAnsi="Comic Sans MS" w:cs="Times New Roman"/>
          <w:lang w:eastAsia="fr-FR"/>
        </w:rPr>
        <w:t>.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L'</w:t>
      </w:r>
      <w:r w:rsidRPr="002A42B9">
        <w:rPr>
          <w:rFonts w:ascii="Comic Sans MS" w:eastAsia="Times New Roman" w:hAnsi="Comic Sans MS" w:cs="Times New Roman"/>
          <w:highlight w:val="magenta"/>
          <w:lang w:eastAsia="fr-FR"/>
        </w:rPr>
        <w:t>interface d'appel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doit tenir sur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une seule page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. Pas de formulaire complexe, mais une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interface la plus fluide possible</w:t>
      </w:r>
      <w:r w:rsidRPr="002A42B9">
        <w:rPr>
          <w:rFonts w:ascii="Comic Sans MS" w:eastAsia="Times New Roman" w:hAnsi="Comic Sans MS" w:cs="Times New Roman"/>
          <w:lang w:eastAsia="fr-FR"/>
        </w:rPr>
        <w:t>. 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 xml:space="preserve">En cas d'absence, à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confirmer automatiquement au bout d'une heure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, la liste des absents + coordonnées de l'étudiant et de son entreprise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sont envoyées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à la </w:t>
      </w:r>
      <w:r w:rsidRPr="002A42B9">
        <w:rPr>
          <w:rFonts w:ascii="Comic Sans MS" w:eastAsia="Times New Roman" w:hAnsi="Comic Sans MS" w:cs="Times New Roman"/>
          <w:highlight w:val="cyan"/>
          <w:lang w:eastAsia="fr-FR"/>
        </w:rPr>
        <w:t>secrétaire pédagogique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(Valérie Amyot) avec le </w:t>
      </w:r>
      <w:r w:rsidRPr="002A42B9">
        <w:rPr>
          <w:rFonts w:ascii="Comic Sans MS" w:eastAsia="Times New Roman" w:hAnsi="Comic Sans MS" w:cs="Times New Roman"/>
          <w:highlight w:val="cyan"/>
          <w:lang w:eastAsia="fr-FR"/>
        </w:rPr>
        <w:t>responsable de formation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(E. Roux) en copie.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 xml:space="preserve">Un </w:t>
      </w:r>
      <w:r w:rsidRPr="002A42B9">
        <w:rPr>
          <w:rFonts w:ascii="Comic Sans MS" w:eastAsia="Times New Roman" w:hAnsi="Comic Sans MS" w:cs="Times New Roman"/>
          <w:highlight w:val="magenta"/>
          <w:lang w:eastAsia="fr-FR"/>
        </w:rPr>
        <w:t>outil d'administration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permet de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gérer la liste des élèves et les différents rôles</w:t>
      </w:r>
      <w:r w:rsidRPr="002A42B9">
        <w:rPr>
          <w:rFonts w:ascii="Comic Sans MS" w:eastAsia="Times New Roman" w:hAnsi="Comic Sans MS" w:cs="Times New Roman"/>
          <w:lang w:eastAsia="fr-FR"/>
        </w:rPr>
        <w:t>.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Le système permet d'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obtenir un récapitulatif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 de toutes les absences et présences des étudiants, y compris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entre 2 dates précises</w:t>
      </w:r>
      <w:r w:rsidRPr="002A42B9">
        <w:rPr>
          <w:rFonts w:ascii="Comic Sans MS" w:eastAsia="Times New Roman" w:hAnsi="Comic Sans MS" w:cs="Times New Roman"/>
          <w:lang w:eastAsia="fr-FR"/>
        </w:rPr>
        <w:t>.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 xml:space="preserve">La </w:t>
      </w:r>
      <w:r w:rsidRPr="002A42B9">
        <w:rPr>
          <w:rFonts w:ascii="Comic Sans MS" w:eastAsia="Times New Roman" w:hAnsi="Comic Sans MS" w:cs="Times New Roman"/>
          <w:highlight w:val="cyan"/>
          <w:lang w:eastAsia="fr-FR"/>
        </w:rPr>
        <w:t>secrétaire pédagogique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et le </w:t>
      </w:r>
      <w:r w:rsidRPr="002A42B9">
        <w:rPr>
          <w:rFonts w:ascii="Comic Sans MS" w:eastAsia="Times New Roman" w:hAnsi="Comic Sans MS" w:cs="Times New Roman"/>
          <w:highlight w:val="cyan"/>
          <w:lang w:eastAsia="fr-FR"/>
        </w:rPr>
        <w:t>responsable de la formation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seront à même de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corriger les données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à volonté.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 xml:space="preserve">Plus précisément, ils pourront / devront indiquer si une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absence est justifiée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ou non. 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Il doit être possible d'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 xml:space="preserve">exporter en </w:t>
      </w:r>
      <w:proofErr w:type="spellStart"/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pdf</w:t>
      </w:r>
      <w:proofErr w:type="spellEnd"/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 xml:space="preserve"> et .csv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la liste des absences par étudiants. 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lastRenderedPageBreak/>
        <w:t xml:space="preserve">Implanter un mécanisme pour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interpeller un intervenant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qui </w:t>
      </w:r>
      <w:r w:rsidRPr="002A42B9">
        <w:rPr>
          <w:rFonts w:ascii="Comic Sans MS" w:eastAsia="Times New Roman" w:hAnsi="Comic Sans MS" w:cs="Times New Roman"/>
          <w:highlight w:val="green"/>
          <w:lang w:eastAsia="fr-FR"/>
        </w:rPr>
        <w:t>oublierait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de faire l'appel. 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FFFFFF" w:themeColor="background1"/>
          <w:lang w:eastAsia="fr-FR"/>
        </w:rPr>
      </w:pPr>
      <w:r w:rsidRPr="002A42B9">
        <w:rPr>
          <w:rFonts w:ascii="Comic Sans MS" w:eastAsia="Times New Roman" w:hAnsi="Comic Sans MS" w:cs="Times New Roman"/>
          <w:color w:val="FFFFFF" w:themeColor="background1"/>
          <w:highlight w:val="black"/>
          <w:lang w:eastAsia="fr-FR"/>
        </w:rPr>
        <w:t xml:space="preserve">En option : le nom de l'intervenant, la matière et l'horaire sont auto-remplis depuis le Google </w:t>
      </w:r>
      <w:proofErr w:type="spellStart"/>
      <w:r w:rsidRPr="002A42B9">
        <w:rPr>
          <w:rFonts w:ascii="Comic Sans MS" w:eastAsia="Times New Roman" w:hAnsi="Comic Sans MS" w:cs="Times New Roman"/>
          <w:color w:val="FFFFFF" w:themeColor="background1"/>
          <w:highlight w:val="black"/>
          <w:lang w:eastAsia="fr-FR"/>
        </w:rPr>
        <w:t>calendar</w:t>
      </w:r>
      <w:proofErr w:type="spellEnd"/>
      <w:r w:rsidRPr="002A42B9">
        <w:rPr>
          <w:rFonts w:ascii="Comic Sans MS" w:eastAsia="Times New Roman" w:hAnsi="Comic Sans MS" w:cs="Times New Roman"/>
          <w:color w:val="FFFFFF" w:themeColor="background1"/>
          <w:highlight w:val="black"/>
          <w:lang w:eastAsia="fr-FR"/>
        </w:rPr>
        <w:t>. (</w:t>
      </w:r>
      <w:proofErr w:type="gramStart"/>
      <w:r w:rsidRPr="002A42B9">
        <w:rPr>
          <w:rFonts w:ascii="Comic Sans MS" w:eastAsia="Times New Roman" w:hAnsi="Comic Sans MS" w:cs="Times New Roman"/>
          <w:i/>
          <w:iCs/>
          <w:color w:val="FFFFFF" w:themeColor="background1"/>
          <w:highlight w:val="black"/>
          <w:lang w:eastAsia="fr-FR"/>
        </w:rPr>
        <w:t>bonus</w:t>
      </w:r>
      <w:proofErr w:type="gramEnd"/>
      <w:r w:rsidRPr="002A42B9">
        <w:rPr>
          <w:rFonts w:ascii="Comic Sans MS" w:eastAsia="Times New Roman" w:hAnsi="Comic Sans MS" w:cs="Times New Roman"/>
          <w:i/>
          <w:iCs/>
          <w:color w:val="FFFFFF" w:themeColor="background1"/>
          <w:highlight w:val="black"/>
          <w:lang w:eastAsia="fr-FR"/>
        </w:rPr>
        <w:t xml:space="preserve"> de 3 points</w:t>
      </w:r>
      <w:r w:rsidRPr="002A42B9">
        <w:rPr>
          <w:rFonts w:ascii="Comic Sans MS" w:eastAsia="Times New Roman" w:hAnsi="Comic Sans MS" w:cs="Times New Roman"/>
          <w:color w:val="FFFFFF" w:themeColor="background1"/>
          <w:highlight w:val="black"/>
          <w:lang w:eastAsia="fr-FR"/>
        </w:rPr>
        <w:t>)</w:t>
      </w:r>
    </w:p>
    <w:p w:rsid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</w:p>
    <w:p w:rsid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</w:p>
    <w:p w:rsid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b/>
          <w:bCs/>
          <w:highlight w:val="yellow"/>
          <w:lang w:eastAsia="fr-FR"/>
        </w:rPr>
        <w:t>Modalités</w:t>
      </w:r>
      <w:r w:rsidRPr="002A42B9">
        <w:rPr>
          <w:rFonts w:ascii="Comic Sans MS" w:eastAsia="Times New Roman" w:hAnsi="Comic Sans MS" w:cs="Times New Roman"/>
          <w:highlight w:val="yellow"/>
          <w:lang w:eastAsia="fr-FR"/>
        </w:rPr>
        <w:t xml:space="preserve"> :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Projet en binôme. 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>
        <w:rPr>
          <w:rFonts w:ascii="Comic Sans MS" w:eastAsia="Times New Roman" w:hAnsi="Comic Sans MS" w:cs="Times New Roman"/>
          <w:lang w:eastAsia="fr-FR"/>
        </w:rPr>
        <w:t>Échéance : 26</w:t>
      </w:r>
      <w:r w:rsidRPr="002A42B9">
        <w:rPr>
          <w:rFonts w:ascii="Comic Sans MS" w:eastAsia="Times New Roman" w:hAnsi="Comic Sans MS" w:cs="Times New Roman"/>
          <w:lang w:eastAsia="fr-FR"/>
        </w:rPr>
        <w:t xml:space="preserve"> </w:t>
      </w:r>
      <w:r>
        <w:rPr>
          <w:rFonts w:ascii="Comic Sans MS" w:eastAsia="Times New Roman" w:hAnsi="Comic Sans MS" w:cs="Times New Roman"/>
          <w:lang w:eastAsia="fr-FR"/>
        </w:rPr>
        <w:t>Novembre</w:t>
      </w:r>
      <w:r w:rsidRPr="002A42B9">
        <w:rPr>
          <w:rFonts w:ascii="Comic Sans MS" w:eastAsia="Times New Roman" w:hAnsi="Comic Sans MS" w:cs="Times New Roman"/>
          <w:lang w:eastAsia="fr-FR"/>
        </w:rPr>
        <w:t>, 12h00 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 xml:space="preserve">Technologie web, </w:t>
      </w:r>
      <w:proofErr w:type="spellStart"/>
      <w:r w:rsidRPr="002A42B9">
        <w:rPr>
          <w:rFonts w:ascii="Comic Sans MS" w:eastAsia="Times New Roman" w:hAnsi="Comic Sans MS" w:cs="Times New Roman"/>
          <w:lang w:eastAsia="fr-FR"/>
        </w:rPr>
        <w:t>php</w:t>
      </w:r>
      <w:proofErr w:type="spellEnd"/>
      <w:r w:rsidRPr="002A42B9">
        <w:rPr>
          <w:rFonts w:ascii="Comic Sans MS" w:eastAsia="Times New Roman" w:hAnsi="Comic Sans MS" w:cs="Times New Roman"/>
          <w:lang w:eastAsia="fr-FR"/>
        </w:rPr>
        <w:t xml:space="preserve"> entre autres .... (</w:t>
      </w:r>
      <w:proofErr w:type="gramStart"/>
      <w:r w:rsidRPr="002A42B9">
        <w:rPr>
          <w:rFonts w:ascii="Comic Sans MS" w:eastAsia="Times New Roman" w:hAnsi="Comic Sans MS" w:cs="Times New Roman"/>
          <w:lang w:eastAsia="fr-FR"/>
        </w:rPr>
        <w:t>nous</w:t>
      </w:r>
      <w:proofErr w:type="gramEnd"/>
      <w:r w:rsidRPr="002A42B9">
        <w:rPr>
          <w:rFonts w:ascii="Comic Sans MS" w:eastAsia="Times New Roman" w:hAnsi="Comic Sans MS" w:cs="Times New Roman"/>
          <w:lang w:eastAsia="fr-FR"/>
        </w:rPr>
        <w:t xml:space="preserve"> prévenir pour validation d'une autre techno).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Une architecture MVC est possible mais non obligatoire.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b/>
          <w:bCs/>
          <w:highlight w:val="yellow"/>
          <w:lang w:eastAsia="fr-FR"/>
        </w:rPr>
        <w:t>Condition de livraison :</w:t>
      </w:r>
      <w:r w:rsidRPr="002A42B9">
        <w:rPr>
          <w:rFonts w:ascii="Comic Sans MS" w:eastAsia="Times New Roman" w:hAnsi="Comic Sans MS" w:cs="Times New Roman"/>
          <w:b/>
          <w:bCs/>
          <w:lang w:eastAsia="fr-FR"/>
        </w:rPr>
        <w:t> </w:t>
      </w:r>
    </w:p>
    <w:p w:rsidR="002A42B9" w:rsidRPr="002A42B9" w:rsidRDefault="002A42B9" w:rsidP="002A4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Le site est en ligne, prêt à être testé comme intervenant et comme administrateur</w:t>
      </w:r>
    </w:p>
    <w:p w:rsidR="002A42B9" w:rsidRPr="002A42B9" w:rsidRDefault="002A42B9" w:rsidP="002A4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FDE9D9" w:themeColor="accent6" w:themeTint="33"/>
          <w:highlight w:val="darkYellow"/>
          <w:lang w:eastAsia="fr-FR"/>
        </w:rPr>
      </w:pPr>
      <w:r w:rsidRPr="002A42B9">
        <w:rPr>
          <w:rFonts w:ascii="Comic Sans MS" w:eastAsia="Times New Roman" w:hAnsi="Comic Sans MS" w:cs="Times New Roman"/>
          <w:color w:val="FDE9D9" w:themeColor="accent6" w:themeTint="33"/>
          <w:highlight w:val="darkYellow"/>
          <w:lang w:eastAsia="fr-FR"/>
        </w:rPr>
        <w:t xml:space="preserve">Les sources sont </w:t>
      </w:r>
      <w:proofErr w:type="gramStart"/>
      <w:r w:rsidRPr="002A42B9">
        <w:rPr>
          <w:rFonts w:ascii="Comic Sans MS" w:eastAsia="Times New Roman" w:hAnsi="Comic Sans MS" w:cs="Times New Roman"/>
          <w:color w:val="FDE9D9" w:themeColor="accent6" w:themeTint="33"/>
          <w:highlight w:val="darkYellow"/>
          <w:lang w:eastAsia="fr-FR"/>
        </w:rPr>
        <w:t>disponible</w:t>
      </w:r>
      <w:proofErr w:type="gramEnd"/>
      <w:r w:rsidRPr="002A42B9">
        <w:rPr>
          <w:rFonts w:ascii="Comic Sans MS" w:eastAsia="Times New Roman" w:hAnsi="Comic Sans MS" w:cs="Times New Roman"/>
          <w:color w:val="FDE9D9" w:themeColor="accent6" w:themeTint="33"/>
          <w:highlight w:val="darkYellow"/>
          <w:lang w:eastAsia="fr-FR"/>
        </w:rPr>
        <w:t xml:space="preserve"> sur un compte </w:t>
      </w:r>
      <w:proofErr w:type="spellStart"/>
      <w:r w:rsidRPr="002A42B9">
        <w:rPr>
          <w:rFonts w:ascii="Comic Sans MS" w:eastAsia="Times New Roman" w:hAnsi="Comic Sans MS" w:cs="Times New Roman"/>
          <w:color w:val="FDE9D9" w:themeColor="accent6" w:themeTint="33"/>
          <w:highlight w:val="darkYellow"/>
          <w:lang w:eastAsia="fr-FR"/>
        </w:rPr>
        <w:t>github</w:t>
      </w:r>
      <w:proofErr w:type="spellEnd"/>
      <w:r w:rsidRPr="002A42B9">
        <w:rPr>
          <w:rFonts w:ascii="Comic Sans MS" w:eastAsia="Times New Roman" w:hAnsi="Comic Sans MS" w:cs="Times New Roman"/>
          <w:color w:val="FDE9D9" w:themeColor="accent6" w:themeTint="33"/>
          <w:highlight w:val="darkYellow"/>
          <w:lang w:eastAsia="fr-FR"/>
        </w:rPr>
        <w:t>. </w:t>
      </w:r>
    </w:p>
    <w:p w:rsidR="002A42B9" w:rsidRPr="002A42B9" w:rsidRDefault="002A42B9" w:rsidP="002A4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Le code est commenté</w:t>
      </w:r>
    </w:p>
    <w:p w:rsidR="002A42B9" w:rsidRPr="002A42B9" w:rsidRDefault="002A42B9" w:rsidP="002A4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Le projet est documenté</w:t>
      </w:r>
    </w:p>
    <w:p w:rsidR="002A42B9" w:rsidRPr="002A42B9" w:rsidRDefault="002A42B9" w:rsidP="002A4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Soigner la présentation de l'interface et de l'administration, l'ergonomie et l'orthographe. </w:t>
      </w:r>
    </w:p>
    <w:p w:rsidR="002A42B9" w:rsidRPr="002A42B9" w:rsidRDefault="002A42B9" w:rsidP="002A4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Le plus utilisable sera utilisé par la LP-DW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b/>
          <w:bCs/>
          <w:highlight w:val="yellow"/>
          <w:lang w:eastAsia="fr-FR"/>
        </w:rPr>
        <w:t>Barème :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highlight w:val="red"/>
          <w:lang w:eastAsia="fr-FR"/>
        </w:rPr>
        <w:t xml:space="preserve">Gestion de </w:t>
      </w:r>
      <w:r w:rsidRPr="00AD3A78">
        <w:rPr>
          <w:rFonts w:ascii="Comic Sans MS" w:eastAsia="Times New Roman" w:hAnsi="Comic Sans MS" w:cs="Times New Roman"/>
          <w:highlight w:val="red"/>
          <w:lang w:eastAsia="fr-FR"/>
        </w:rPr>
        <w:t>projet</w:t>
      </w:r>
      <w:r w:rsidRPr="002A42B9">
        <w:rPr>
          <w:rFonts w:ascii="Comic Sans MS" w:eastAsia="Times New Roman" w:hAnsi="Comic Sans MS" w:cs="Times New Roman"/>
          <w:highlight w:val="red"/>
          <w:lang w:eastAsia="fr-FR"/>
        </w:rPr>
        <w:t xml:space="preserve"> (documentation, suivi, planning, définition d’une nomenclature …) : 4 points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highlight w:val="red"/>
          <w:lang w:eastAsia="fr-FR"/>
        </w:rPr>
        <w:t>Architecture technique (modélisation, choix techniques, étude de la faisabilité, …) : 5 points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highlight w:val="lightGray"/>
          <w:lang w:eastAsia="fr-FR"/>
        </w:rPr>
        <w:t>Qualité du code : 8 points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highlight w:val="lightGray"/>
          <w:lang w:eastAsia="fr-FR"/>
        </w:rPr>
        <w:lastRenderedPageBreak/>
        <w:t>Ergonomie des interfaces : 3 points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highlight w:val="red"/>
          <w:lang w:eastAsia="fr-FR"/>
        </w:rPr>
        <w:t>Attention : En fonction de la lisibilité de vos documents (orthographe, structure des textes, justesse grammaticale et lexicale, présentation, …), un bonus/malus allant de -3 à +3 sera appliqué.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 Nous observerons tout particulièrement la cohérence entre la promesse de livraison et la livraison réelle : il s’agit avant tout de livrer un projet irréprochable et non d’en mettre plein la vue. Ce projet présentera :</w:t>
      </w:r>
    </w:p>
    <w:p w:rsidR="002A42B9" w:rsidRPr="002A42B9" w:rsidRDefault="002A42B9" w:rsidP="002A4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Belle architecture</w:t>
      </w:r>
    </w:p>
    <w:p w:rsidR="002A42B9" w:rsidRPr="002A42B9" w:rsidRDefault="002A42B9" w:rsidP="002A4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Code optimisé et commenté</w:t>
      </w:r>
    </w:p>
    <w:p w:rsidR="002A42B9" w:rsidRPr="002A42B9" w:rsidRDefault="002A42B9" w:rsidP="002A4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Documentation en français (ou anglais)</w:t>
      </w:r>
    </w:p>
    <w:p w:rsidR="002A42B9" w:rsidRPr="002A42B9" w:rsidRDefault="002A42B9" w:rsidP="002A4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Ergonomie ayant à cœur de simplifier la vie de l’utilisateur</w:t>
      </w:r>
    </w:p>
    <w:p w:rsidR="002A42B9" w:rsidRPr="002A42B9" w:rsidRDefault="002A42B9" w:rsidP="002A4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lang w:eastAsia="fr-FR"/>
        </w:rPr>
        <w:t>Rendu en temps et en heure</w:t>
      </w: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</w:p>
    <w:p w:rsidR="002A42B9" w:rsidRPr="002A42B9" w:rsidRDefault="002A42B9" w:rsidP="002A42B9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lang w:eastAsia="fr-FR"/>
        </w:rPr>
      </w:pPr>
      <w:r w:rsidRPr="002A42B9">
        <w:rPr>
          <w:rFonts w:ascii="Comic Sans MS" w:eastAsia="Times New Roman" w:hAnsi="Comic Sans MS" w:cs="Times New Roman"/>
          <w:b/>
          <w:bCs/>
          <w:i/>
          <w:iCs/>
          <w:highlight w:val="red"/>
          <w:lang w:eastAsia="fr-FR"/>
        </w:rPr>
        <w:t>Attention</w:t>
      </w:r>
      <w:r w:rsidRPr="002A42B9">
        <w:rPr>
          <w:rFonts w:ascii="Comic Sans MS" w:eastAsia="Times New Roman" w:hAnsi="Comic Sans MS" w:cs="Times New Roman"/>
          <w:i/>
          <w:iCs/>
          <w:highlight w:val="red"/>
          <w:lang w:eastAsia="fr-FR"/>
        </w:rPr>
        <w:t>, Pénalités : 1 point par jour de retard, au prorata.</w:t>
      </w:r>
    </w:p>
    <w:p w:rsidR="000C4BAC" w:rsidRDefault="000C4BAC">
      <w:pPr>
        <w:rPr>
          <w:rFonts w:ascii="Comic Sans MS" w:hAnsi="Comic Sans MS"/>
        </w:rPr>
      </w:pPr>
    </w:p>
    <w:p w:rsidR="00AD3A78" w:rsidRPr="00AD3A78" w:rsidRDefault="00AD3A78" w:rsidP="00AD3A78">
      <w:pPr>
        <w:ind w:firstLine="708"/>
        <w:rPr>
          <w:rFonts w:ascii="Comic Sans MS" w:hAnsi="Comic Sans MS"/>
          <w:color w:val="FF0000"/>
        </w:rPr>
      </w:pPr>
    </w:p>
    <w:p w:rsidR="00AD3A78" w:rsidRPr="00AD3A78" w:rsidRDefault="00AD3A78" w:rsidP="00AD3A78">
      <w:pPr>
        <w:ind w:firstLine="708"/>
        <w:rPr>
          <w:rFonts w:ascii="Comic Sans MS" w:hAnsi="Comic Sans MS"/>
          <w:color w:val="FF0000"/>
        </w:rPr>
      </w:pPr>
    </w:p>
    <w:sectPr w:rsidR="00AD3A78" w:rsidRPr="00AD3A78" w:rsidSect="000C4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9FF" w:rsidRDefault="007219FF" w:rsidP="002A42B9">
      <w:pPr>
        <w:spacing w:after="0" w:line="240" w:lineRule="auto"/>
      </w:pPr>
      <w:r>
        <w:separator/>
      </w:r>
    </w:p>
  </w:endnote>
  <w:endnote w:type="continuationSeparator" w:id="0">
    <w:p w:rsidR="007219FF" w:rsidRDefault="007219FF" w:rsidP="002A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9FF" w:rsidRDefault="007219FF" w:rsidP="002A42B9">
      <w:pPr>
        <w:spacing w:after="0" w:line="240" w:lineRule="auto"/>
      </w:pPr>
      <w:r>
        <w:separator/>
      </w:r>
    </w:p>
  </w:footnote>
  <w:footnote w:type="continuationSeparator" w:id="0">
    <w:p w:rsidR="007219FF" w:rsidRDefault="007219FF" w:rsidP="002A4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16339"/>
    <w:multiLevelType w:val="multilevel"/>
    <w:tmpl w:val="7A4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677E9"/>
    <w:multiLevelType w:val="multilevel"/>
    <w:tmpl w:val="D168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2B9"/>
    <w:rsid w:val="000C4BAC"/>
    <w:rsid w:val="002A42B9"/>
    <w:rsid w:val="007219FF"/>
    <w:rsid w:val="00AD3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l">
    <w:name w:val="il"/>
    <w:basedOn w:val="Policepardfaut"/>
    <w:rsid w:val="002A42B9"/>
  </w:style>
  <w:style w:type="paragraph" w:styleId="En-tte">
    <w:name w:val="header"/>
    <w:basedOn w:val="Normal"/>
    <w:link w:val="En-tteCar"/>
    <w:uiPriority w:val="99"/>
    <w:semiHidden/>
    <w:unhideWhenUsed/>
    <w:rsid w:val="002A4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A42B9"/>
  </w:style>
  <w:style w:type="paragraph" w:styleId="Pieddepage">
    <w:name w:val="footer"/>
    <w:basedOn w:val="Normal"/>
    <w:link w:val="PieddepageCar"/>
    <w:uiPriority w:val="99"/>
    <w:semiHidden/>
    <w:unhideWhenUsed/>
    <w:rsid w:val="002A4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42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</dc:creator>
  <cp:lastModifiedBy>Hisham</cp:lastModifiedBy>
  <cp:revision>1</cp:revision>
  <dcterms:created xsi:type="dcterms:W3CDTF">2012-11-11T10:04:00Z</dcterms:created>
  <dcterms:modified xsi:type="dcterms:W3CDTF">2012-11-11T10:25:00Z</dcterms:modified>
</cp:coreProperties>
</file>