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62ED" w:rsidRDefault="00A162ED" w:rsidP="00A162ED">
      <w:pPr>
        <w:rPr>
          <w:rFonts w:ascii="Times New Roman" w:hAnsi="Times New Roman" w:cs="Times New Roman"/>
          <w:b/>
          <w:color w:val="212121"/>
          <w:sz w:val="28"/>
          <w:szCs w:val="28"/>
          <w:shd w:val="clear" w:color="auto" w:fill="FFFFFF"/>
        </w:rPr>
      </w:pPr>
      <w:r w:rsidRPr="00A162ED">
        <w:rPr>
          <w:rFonts w:ascii="Times New Roman" w:hAnsi="Times New Roman" w:cs="Times New Roman"/>
          <w:b/>
          <w:color w:val="212121"/>
          <w:sz w:val="28"/>
          <w:szCs w:val="28"/>
          <w:shd w:val="clear" w:color="auto" w:fill="FFFFFF"/>
        </w:rPr>
        <w:t>Critical material on Dr. Jekyll and Mr. Hyde</w:t>
      </w:r>
    </w:p>
    <w:p w:rsidR="007548D8" w:rsidRPr="007548D8" w:rsidRDefault="007548D8" w:rsidP="007548D8">
      <w:pPr>
        <w:pStyle w:val="Heading1"/>
        <w:shd w:val="clear" w:color="auto" w:fill="FFFFFF"/>
        <w:spacing w:before="0" w:line="221" w:lineRule="atLeast"/>
        <w:rPr>
          <w:rFonts w:ascii="Helvetica" w:hAnsi="Helvetica" w:cs="Helvetica"/>
          <w:color w:val="444444"/>
          <w:spacing w:val="-2"/>
        </w:rPr>
      </w:pPr>
      <w:r w:rsidRPr="007548D8">
        <w:rPr>
          <w:rFonts w:ascii="Helvetica" w:hAnsi="Helvetica" w:cs="Helvetica"/>
          <w:color w:val="444444"/>
          <w:spacing w:val="-2"/>
        </w:rPr>
        <w:t>The Anxiety of the Unforeseen in Stevenson's </w:t>
      </w:r>
      <w:r w:rsidRPr="007548D8">
        <w:rPr>
          <w:rStyle w:val="Emphasis"/>
          <w:rFonts w:ascii="Helvetica" w:hAnsi="Helvetica" w:cs="Helvetica"/>
          <w:color w:val="444444"/>
          <w:spacing w:val="-2"/>
        </w:rPr>
        <w:t>Dr. Jekyll and Mr. Hyde</w:t>
      </w:r>
    </w:p>
    <w:p w:rsidR="007548D8" w:rsidRPr="00A162ED" w:rsidRDefault="007548D8" w:rsidP="00A162ED">
      <w:pPr>
        <w:rPr>
          <w:rFonts w:ascii="Times New Roman" w:hAnsi="Times New Roman" w:cs="Times New Roman"/>
          <w:b/>
          <w:color w:val="212121"/>
          <w:sz w:val="28"/>
          <w:szCs w:val="28"/>
          <w:shd w:val="clear" w:color="auto" w:fill="FFFFFF"/>
        </w:rPr>
      </w:pPr>
    </w:p>
    <w:p w:rsidR="003B2A7D" w:rsidRPr="00A162ED" w:rsidRDefault="00A162ED" w:rsidP="00603E47">
      <w:pPr>
        <w:jc w:val="both"/>
        <w:rPr>
          <w:rFonts w:ascii="Times New Roman" w:hAnsi="Times New Roman" w:cs="Times New Roman"/>
          <w:color w:val="212121"/>
          <w:sz w:val="24"/>
          <w:szCs w:val="24"/>
          <w:shd w:val="clear" w:color="auto" w:fill="FFFFFF"/>
        </w:rPr>
      </w:pPr>
      <w:r w:rsidRPr="00A162ED">
        <w:rPr>
          <w:rFonts w:ascii="Times New Roman" w:hAnsi="Times New Roman" w:cs="Times New Roman"/>
          <w:color w:val="212121"/>
          <w:sz w:val="24"/>
          <w:szCs w:val="24"/>
          <w:shd w:val="clear" w:color="auto" w:fill="FFFFFF"/>
        </w:rPr>
        <w:t xml:space="preserve">Robert Louis Stevenson typifies an anxiety shared by many prolific Victorian writers: that God will disappear as human psychology is readily researched and understood. Such a concern is evident in Stevenson’s personal experiences and writings, wherein he passionately expresses the belief that there is no such thing as definitive evil or good in a person, a medieval notion that had survived through the Romantic </w:t>
      </w:r>
      <w:r w:rsidR="00883F2E" w:rsidRPr="00A162ED">
        <w:rPr>
          <w:rFonts w:ascii="Times New Roman" w:hAnsi="Times New Roman" w:cs="Times New Roman"/>
          <w:color w:val="212121"/>
          <w:sz w:val="24"/>
          <w:szCs w:val="24"/>
          <w:shd w:val="clear" w:color="auto" w:fill="FFFFFF"/>
        </w:rPr>
        <w:t>Movement</w:t>
      </w:r>
      <w:r w:rsidRPr="00A162ED">
        <w:rPr>
          <w:rFonts w:ascii="Times New Roman" w:hAnsi="Times New Roman" w:cs="Times New Roman"/>
          <w:color w:val="212121"/>
          <w:sz w:val="24"/>
          <w:szCs w:val="24"/>
          <w:shd w:val="clear" w:color="auto" w:fill="FFFFFF"/>
        </w:rPr>
        <w:t xml:space="preserve"> and until the time of </w:t>
      </w:r>
      <w:r w:rsidR="00883F2E" w:rsidRPr="00A162ED">
        <w:rPr>
          <w:rFonts w:ascii="Times New Roman" w:hAnsi="Times New Roman" w:cs="Times New Roman"/>
          <w:color w:val="212121"/>
          <w:sz w:val="24"/>
          <w:szCs w:val="24"/>
          <w:shd w:val="clear" w:color="auto" w:fill="FFFFFF"/>
        </w:rPr>
        <w:t>sceptical</w:t>
      </w:r>
      <w:r w:rsidRPr="00A162ED">
        <w:rPr>
          <w:rFonts w:ascii="Times New Roman" w:hAnsi="Times New Roman" w:cs="Times New Roman"/>
          <w:color w:val="212121"/>
          <w:sz w:val="24"/>
          <w:szCs w:val="24"/>
          <w:shd w:val="clear" w:color="auto" w:fill="FFFFFF"/>
        </w:rPr>
        <w:t xml:space="preserve"> Victorian writers. Following the example of his fellow Victorians, Stevenson created a character, Mr. Hyde, who exemplifies the concentrated evil present in not some, but all people. In the short novel in which Hyde appears, </w:t>
      </w:r>
      <w:r w:rsidRPr="00A162ED">
        <w:rPr>
          <w:rStyle w:val="Emphasis"/>
          <w:rFonts w:ascii="Times New Roman" w:hAnsi="Times New Roman" w:cs="Times New Roman"/>
          <w:color w:val="212121"/>
          <w:sz w:val="24"/>
          <w:szCs w:val="24"/>
          <w:shd w:val="clear" w:color="auto" w:fill="FFFFFF"/>
        </w:rPr>
        <w:t>Strange Case of Dr. Jekyll and Mr. Hyde</w:t>
      </w:r>
      <w:r w:rsidRPr="00A162ED">
        <w:rPr>
          <w:rFonts w:ascii="Times New Roman" w:hAnsi="Times New Roman" w:cs="Times New Roman"/>
          <w:color w:val="212121"/>
          <w:sz w:val="24"/>
          <w:szCs w:val="24"/>
          <w:shd w:val="clear" w:color="auto" w:fill="FFFFFF"/>
        </w:rPr>
        <w:t xml:space="preserve">, Stevenson portrays </w:t>
      </w:r>
      <w:proofErr w:type="spellStart"/>
      <w:r w:rsidRPr="00A162ED">
        <w:rPr>
          <w:rFonts w:ascii="Times New Roman" w:hAnsi="Times New Roman" w:cs="Times New Roman"/>
          <w:color w:val="212121"/>
          <w:sz w:val="24"/>
          <w:szCs w:val="24"/>
          <w:shd w:val="clear" w:color="auto" w:fill="FFFFFF"/>
        </w:rPr>
        <w:t>Jekyll’s</w:t>
      </w:r>
      <w:proofErr w:type="spellEnd"/>
      <w:r w:rsidRPr="00A162ED">
        <w:rPr>
          <w:rFonts w:ascii="Times New Roman" w:hAnsi="Times New Roman" w:cs="Times New Roman"/>
          <w:color w:val="212121"/>
          <w:sz w:val="24"/>
          <w:szCs w:val="24"/>
          <w:shd w:val="clear" w:color="auto" w:fill="FFFFFF"/>
        </w:rPr>
        <w:t xml:space="preserve"> experiment as a failed attempt at reconciliation of faith and science in regards to questions of human nature and character. Through allusions to and inversions of past Romantic notions of nature and morality, he presents Mr. Hyde as a paradigm of the unforeseen and unwanted horrors that intriguing, yet uncertain discoveries may entail.</w:t>
      </w:r>
    </w:p>
    <w:p w:rsidR="00A162ED" w:rsidRPr="00A162ED" w:rsidRDefault="00A162ED" w:rsidP="00603E47">
      <w:pPr>
        <w:shd w:val="clear" w:color="auto" w:fill="FFFFFF"/>
        <w:spacing w:after="346"/>
        <w:jc w:val="both"/>
        <w:rPr>
          <w:rFonts w:ascii="Times New Roman" w:eastAsia="Times New Roman" w:hAnsi="Times New Roman" w:cs="Times New Roman"/>
          <w:color w:val="212121"/>
          <w:sz w:val="24"/>
          <w:szCs w:val="24"/>
          <w:lang w:eastAsia="en-IN"/>
        </w:rPr>
      </w:pPr>
      <w:r w:rsidRPr="00A162ED">
        <w:rPr>
          <w:rFonts w:ascii="Times New Roman" w:eastAsia="Times New Roman" w:hAnsi="Times New Roman" w:cs="Times New Roman"/>
          <w:color w:val="212121"/>
          <w:sz w:val="24"/>
          <w:szCs w:val="24"/>
          <w:lang w:eastAsia="en-IN"/>
        </w:rPr>
        <w:t>In </w:t>
      </w:r>
      <w:r w:rsidRPr="00A162ED">
        <w:rPr>
          <w:rFonts w:ascii="Times New Roman" w:eastAsia="Times New Roman" w:hAnsi="Times New Roman" w:cs="Times New Roman"/>
          <w:i/>
          <w:iCs/>
          <w:color w:val="212121"/>
          <w:sz w:val="24"/>
          <w:szCs w:val="24"/>
          <w:lang w:eastAsia="en-IN"/>
        </w:rPr>
        <w:t xml:space="preserve">Father Damien, </w:t>
      </w:r>
      <w:proofErr w:type="gramStart"/>
      <w:r w:rsidRPr="00A162ED">
        <w:rPr>
          <w:rFonts w:ascii="Times New Roman" w:eastAsia="Times New Roman" w:hAnsi="Times New Roman" w:cs="Times New Roman"/>
          <w:i/>
          <w:iCs/>
          <w:color w:val="212121"/>
          <w:sz w:val="24"/>
          <w:szCs w:val="24"/>
          <w:lang w:eastAsia="en-IN"/>
        </w:rPr>
        <w:t>An</w:t>
      </w:r>
      <w:proofErr w:type="gramEnd"/>
      <w:r w:rsidRPr="00A162ED">
        <w:rPr>
          <w:rFonts w:ascii="Times New Roman" w:eastAsia="Times New Roman" w:hAnsi="Times New Roman" w:cs="Times New Roman"/>
          <w:i/>
          <w:iCs/>
          <w:color w:val="212121"/>
          <w:sz w:val="24"/>
          <w:szCs w:val="24"/>
          <w:lang w:eastAsia="en-IN"/>
        </w:rPr>
        <w:t xml:space="preserve"> Open Letter to the Reverend Dr. Hyde of Honolulu</w:t>
      </w:r>
      <w:r w:rsidRPr="00A162ED">
        <w:rPr>
          <w:rFonts w:ascii="Times New Roman" w:eastAsia="Times New Roman" w:hAnsi="Times New Roman" w:cs="Times New Roman"/>
          <w:color w:val="212121"/>
          <w:sz w:val="24"/>
          <w:szCs w:val="24"/>
          <w:lang w:eastAsia="en-IN"/>
        </w:rPr>
        <w:t>, Stevenson expresses</w:t>
      </w:r>
      <w:r w:rsidRPr="00A162ED">
        <w:rPr>
          <w:rFonts w:ascii="Times New Roman" w:eastAsia="Times New Roman" w:hAnsi="Times New Roman" w:cs="Times New Roman"/>
          <w:i/>
          <w:iCs/>
          <w:color w:val="212121"/>
          <w:sz w:val="24"/>
          <w:szCs w:val="24"/>
          <w:lang w:eastAsia="en-IN"/>
        </w:rPr>
        <w:t> </w:t>
      </w:r>
      <w:r w:rsidRPr="00A162ED">
        <w:rPr>
          <w:rFonts w:ascii="Times New Roman" w:eastAsia="Times New Roman" w:hAnsi="Times New Roman" w:cs="Times New Roman"/>
          <w:color w:val="212121"/>
          <w:sz w:val="24"/>
          <w:szCs w:val="24"/>
          <w:lang w:eastAsia="en-IN"/>
        </w:rPr>
        <w:t>an understanding that a person’s </w:t>
      </w:r>
      <w:hyperlink r:id="rId4" w:tooltip="View 24 other articles with tag 'Religion'" w:history="1">
        <w:r w:rsidRPr="000A1643">
          <w:rPr>
            <w:rFonts w:ascii="Times New Roman" w:eastAsia="Times New Roman" w:hAnsi="Times New Roman" w:cs="Times New Roman"/>
            <w:sz w:val="24"/>
            <w:szCs w:val="24"/>
            <w:lang w:eastAsia="en-IN"/>
          </w:rPr>
          <w:t>religion</w:t>
        </w:r>
      </w:hyperlink>
      <w:r w:rsidRPr="00A162ED">
        <w:rPr>
          <w:rFonts w:ascii="Times New Roman" w:eastAsia="Times New Roman" w:hAnsi="Times New Roman" w:cs="Times New Roman"/>
          <w:color w:val="212121"/>
          <w:sz w:val="24"/>
          <w:szCs w:val="24"/>
          <w:lang w:eastAsia="en-IN"/>
        </w:rPr>
        <w:t> does determine his morality. He notes that despite the fact that both Hyde and the missionary Damien (the man whose sainthood he’s defending) are religious men with similar goals for the Hawaiian lepers, Hyde, simply because Damien is a Catholic, finds petty reasons to discredit him (such as poor hygiene and alleged licentiousness). While Stevenson concedes that Damien was “indiscreet and officious” and could not help “human grumbling” when faced with making sacrifices, he emphasizes that he learned a “mania for doctoring” regardless (25).</w:t>
      </w:r>
    </w:p>
    <w:p w:rsidR="00A162ED" w:rsidRPr="00A162ED" w:rsidRDefault="00A162ED" w:rsidP="00603E47">
      <w:pPr>
        <w:shd w:val="clear" w:color="auto" w:fill="FFFFFF"/>
        <w:spacing w:after="346"/>
        <w:jc w:val="both"/>
        <w:rPr>
          <w:rFonts w:ascii="Times New Roman" w:eastAsia="Times New Roman" w:hAnsi="Times New Roman" w:cs="Times New Roman"/>
          <w:color w:val="212121"/>
          <w:sz w:val="24"/>
          <w:szCs w:val="24"/>
          <w:lang w:eastAsia="en-IN"/>
        </w:rPr>
      </w:pPr>
      <w:r w:rsidRPr="00A162ED">
        <w:rPr>
          <w:rFonts w:ascii="Times New Roman" w:eastAsia="Times New Roman" w:hAnsi="Times New Roman" w:cs="Times New Roman"/>
          <w:color w:val="212121"/>
          <w:sz w:val="24"/>
          <w:szCs w:val="24"/>
          <w:lang w:eastAsia="en-IN"/>
        </w:rPr>
        <w:t>This is in contrast to Hyde, who, despite making no such effort, considers his religious beliefs (and by extension, himself) superior to Damien in every way. Hyde, then, serves as the model for the character who shares his name: he is consumed with so much hypocrisy and mercilessness that he closely resembles pure evil, and is perhaps more “in tune” with his evil side for taking “pleasure to find and publish” Damien’s faults and failures (30). Damien, on the other hand, can be viewed as more in touch with his good side for having “honesty of mind” to acknowledge such faults (29).</w:t>
      </w:r>
    </w:p>
    <w:p w:rsidR="00A162ED" w:rsidRPr="00A162ED" w:rsidRDefault="00A162ED" w:rsidP="00603E47">
      <w:pPr>
        <w:shd w:val="clear" w:color="auto" w:fill="FFFFFF"/>
        <w:spacing w:after="346"/>
        <w:jc w:val="both"/>
        <w:rPr>
          <w:rFonts w:ascii="Times New Roman" w:eastAsia="Times New Roman" w:hAnsi="Times New Roman" w:cs="Times New Roman"/>
          <w:color w:val="212121"/>
          <w:sz w:val="24"/>
          <w:szCs w:val="24"/>
          <w:lang w:eastAsia="en-IN"/>
        </w:rPr>
      </w:pPr>
      <w:r w:rsidRPr="00A162ED">
        <w:rPr>
          <w:rFonts w:ascii="Times New Roman" w:eastAsia="Times New Roman" w:hAnsi="Times New Roman" w:cs="Times New Roman"/>
          <w:color w:val="212121"/>
          <w:sz w:val="24"/>
          <w:szCs w:val="24"/>
          <w:lang w:eastAsia="en-IN"/>
        </w:rPr>
        <w:t xml:space="preserve">It becomes clear, then, that Damien, along with Stevenson himself, serve as templates for Dr. Jekyll, whose Biblical allusions in the novel’s closing narrative appear to characterize him as a man who is unambiguously religious, but with human flaws (in the case of Damien), or at least once religious, but now </w:t>
      </w:r>
      <w:proofErr w:type="spellStart"/>
      <w:r w:rsidRPr="00A162ED">
        <w:rPr>
          <w:rFonts w:ascii="Times New Roman" w:eastAsia="Times New Roman" w:hAnsi="Times New Roman" w:cs="Times New Roman"/>
          <w:color w:val="212121"/>
          <w:sz w:val="24"/>
          <w:szCs w:val="24"/>
          <w:lang w:eastAsia="en-IN"/>
        </w:rPr>
        <w:t>skeptical</w:t>
      </w:r>
      <w:proofErr w:type="spellEnd"/>
      <w:r w:rsidRPr="00A162ED">
        <w:rPr>
          <w:rFonts w:ascii="Times New Roman" w:eastAsia="Times New Roman" w:hAnsi="Times New Roman" w:cs="Times New Roman"/>
          <w:color w:val="212121"/>
          <w:sz w:val="24"/>
          <w:szCs w:val="24"/>
          <w:lang w:eastAsia="en-IN"/>
        </w:rPr>
        <w:t xml:space="preserve"> (in the case of Stevenson). Moreover, </w:t>
      </w:r>
      <w:proofErr w:type="spellStart"/>
      <w:r w:rsidRPr="00A162ED">
        <w:rPr>
          <w:rFonts w:ascii="Times New Roman" w:eastAsia="Times New Roman" w:hAnsi="Times New Roman" w:cs="Times New Roman"/>
          <w:color w:val="212121"/>
          <w:sz w:val="24"/>
          <w:szCs w:val="24"/>
          <w:lang w:eastAsia="en-IN"/>
        </w:rPr>
        <w:t>Jekyll’s</w:t>
      </w:r>
      <w:proofErr w:type="spellEnd"/>
      <w:r w:rsidRPr="00A162ED">
        <w:rPr>
          <w:rFonts w:ascii="Times New Roman" w:eastAsia="Times New Roman" w:hAnsi="Times New Roman" w:cs="Times New Roman"/>
          <w:color w:val="212121"/>
          <w:sz w:val="24"/>
          <w:szCs w:val="24"/>
          <w:lang w:eastAsia="en-IN"/>
        </w:rPr>
        <w:t xml:space="preserve"> description of Hyde’s antics as “apelike” in the same narrative suggests Stevenson’s distaste for the possible negative ramifications of Darwinian evolution (Stevenson 874). Also, Jekyll </w:t>
      </w:r>
      <w:r w:rsidRPr="00A162ED">
        <w:rPr>
          <w:rFonts w:ascii="Times New Roman" w:eastAsia="Times New Roman" w:hAnsi="Times New Roman" w:cs="Times New Roman"/>
          <w:color w:val="212121"/>
          <w:sz w:val="24"/>
          <w:szCs w:val="24"/>
          <w:lang w:eastAsia="en-IN"/>
        </w:rPr>
        <w:lastRenderedPageBreak/>
        <w:t>confesses himself the “chief of sinners,” and “sufferers,” suggesting he shows remorse on a spiritual level and believes in divine retribution (Stevenson 849).</w:t>
      </w:r>
    </w:p>
    <w:p w:rsidR="00A162ED" w:rsidRPr="00A162ED" w:rsidRDefault="00A162ED" w:rsidP="00603E47">
      <w:pPr>
        <w:shd w:val="clear" w:color="auto" w:fill="FFFFFF"/>
        <w:spacing w:after="346"/>
        <w:jc w:val="both"/>
        <w:rPr>
          <w:rFonts w:ascii="Times New Roman" w:eastAsia="Times New Roman" w:hAnsi="Times New Roman" w:cs="Times New Roman"/>
          <w:color w:val="212121"/>
          <w:sz w:val="24"/>
          <w:szCs w:val="24"/>
          <w:lang w:eastAsia="en-IN"/>
        </w:rPr>
      </w:pPr>
      <w:r w:rsidRPr="00A162ED">
        <w:rPr>
          <w:rFonts w:ascii="Times New Roman" w:eastAsia="Times New Roman" w:hAnsi="Times New Roman" w:cs="Times New Roman"/>
          <w:color w:val="212121"/>
          <w:sz w:val="24"/>
          <w:szCs w:val="24"/>
          <w:lang w:eastAsia="en-IN"/>
        </w:rPr>
        <w:t>Nonetheless, he clearly states he is a proponent of “transcendental medicine” and shuns “narrow and material views,” characterizing him as similar to Damien in his earnestness to help others through innovation: Damien creates a sanctuary for the lepers, while Jekyll seeks to solve “those provinces of good and ill which divide the compound of man’s dual nature” (Stevenson 863-64). Still, he holds flexible views about God and the mechanisms of human personality (much like Stevenson).</w:t>
      </w:r>
    </w:p>
    <w:p w:rsidR="00A162ED" w:rsidRPr="00A162ED" w:rsidRDefault="00A162ED" w:rsidP="00603E47">
      <w:pPr>
        <w:shd w:val="clear" w:color="auto" w:fill="FFFFFF"/>
        <w:spacing w:after="346"/>
        <w:jc w:val="both"/>
        <w:rPr>
          <w:rFonts w:ascii="Times New Roman" w:eastAsia="Times New Roman" w:hAnsi="Times New Roman" w:cs="Times New Roman"/>
          <w:color w:val="212121"/>
          <w:sz w:val="24"/>
          <w:szCs w:val="24"/>
          <w:lang w:eastAsia="en-IN"/>
        </w:rPr>
      </w:pPr>
      <w:r w:rsidRPr="00A162ED">
        <w:rPr>
          <w:rFonts w:ascii="Times New Roman" w:eastAsia="Times New Roman" w:hAnsi="Times New Roman" w:cs="Times New Roman"/>
          <w:color w:val="212121"/>
          <w:sz w:val="24"/>
          <w:szCs w:val="24"/>
          <w:lang w:eastAsia="en-IN"/>
        </w:rPr>
        <w:t xml:space="preserve">Certain subtleties in the text also connect Stevenson to Jekyll. G.K. Chesterton notes, for instance, that the story, though presented as if taking place in London, feels rather like it takes place in Stevenson’s native Edinburgh, with </w:t>
      </w:r>
      <w:proofErr w:type="spellStart"/>
      <w:r w:rsidRPr="00A162ED">
        <w:rPr>
          <w:rFonts w:ascii="Times New Roman" w:eastAsia="Times New Roman" w:hAnsi="Times New Roman" w:cs="Times New Roman"/>
          <w:color w:val="212121"/>
          <w:sz w:val="24"/>
          <w:szCs w:val="24"/>
          <w:lang w:eastAsia="en-IN"/>
        </w:rPr>
        <w:t>Jekyll’s</w:t>
      </w:r>
      <w:proofErr w:type="spellEnd"/>
      <w:r w:rsidRPr="00A162ED">
        <w:rPr>
          <w:rFonts w:ascii="Times New Roman" w:eastAsia="Times New Roman" w:hAnsi="Times New Roman" w:cs="Times New Roman"/>
          <w:color w:val="212121"/>
          <w:sz w:val="24"/>
          <w:szCs w:val="24"/>
          <w:lang w:eastAsia="en-IN"/>
        </w:rPr>
        <w:t xml:space="preserve"> “horror of mixing his reputation with moral frailty” being something with which Stevenson could relate, as it would be a concern for “the upper middle classes in solid Puritan communities” of Edinburgh (183). Stevenson’s story came from discreet defiance of social pressure to adhere to religion, and so </w:t>
      </w:r>
      <w:proofErr w:type="spellStart"/>
      <w:r w:rsidRPr="00A162ED">
        <w:rPr>
          <w:rFonts w:ascii="Times New Roman" w:eastAsia="Times New Roman" w:hAnsi="Times New Roman" w:cs="Times New Roman"/>
          <w:color w:val="212121"/>
          <w:sz w:val="24"/>
          <w:szCs w:val="24"/>
          <w:lang w:eastAsia="en-IN"/>
        </w:rPr>
        <w:t>Jekyll’s</w:t>
      </w:r>
      <w:proofErr w:type="spellEnd"/>
      <w:r w:rsidRPr="00A162ED">
        <w:rPr>
          <w:rFonts w:ascii="Times New Roman" w:eastAsia="Times New Roman" w:hAnsi="Times New Roman" w:cs="Times New Roman"/>
          <w:color w:val="212121"/>
          <w:sz w:val="24"/>
          <w:szCs w:val="24"/>
          <w:lang w:eastAsia="en-IN"/>
        </w:rPr>
        <w:t xml:space="preserve"> experiment allegorically represents Stevenson’s writing of the story itself.</w:t>
      </w:r>
    </w:p>
    <w:p w:rsidR="00A162ED" w:rsidRPr="00A162ED" w:rsidRDefault="00A162ED" w:rsidP="00603E47">
      <w:pPr>
        <w:shd w:val="clear" w:color="auto" w:fill="FFFFFF"/>
        <w:spacing w:after="346"/>
        <w:jc w:val="both"/>
        <w:rPr>
          <w:rFonts w:ascii="Times New Roman" w:eastAsia="Times New Roman" w:hAnsi="Times New Roman" w:cs="Times New Roman"/>
          <w:color w:val="212121"/>
          <w:sz w:val="24"/>
          <w:szCs w:val="24"/>
          <w:lang w:eastAsia="en-IN"/>
        </w:rPr>
      </w:pPr>
      <w:r w:rsidRPr="00A162ED">
        <w:rPr>
          <w:rFonts w:ascii="Times New Roman" w:eastAsia="Times New Roman" w:hAnsi="Times New Roman" w:cs="Times New Roman"/>
          <w:color w:val="212121"/>
          <w:sz w:val="24"/>
          <w:szCs w:val="24"/>
          <w:lang w:eastAsia="en-IN"/>
        </w:rPr>
        <w:t xml:space="preserve">His agnostic sensibilities aside, Stevenson’s attachment to the Romantics is apparent in the novel’s Romantic allusions, all of which are transformed to serve the story’s purpose as a sophisticated work of psychological horror. Stevenson evidently was not fond of the late Victorian era’s large market for popular fiction. Patrick </w:t>
      </w:r>
      <w:proofErr w:type="spellStart"/>
      <w:r w:rsidRPr="00A162ED">
        <w:rPr>
          <w:rFonts w:ascii="Times New Roman" w:eastAsia="Times New Roman" w:hAnsi="Times New Roman" w:cs="Times New Roman"/>
          <w:color w:val="212121"/>
          <w:sz w:val="24"/>
          <w:szCs w:val="24"/>
          <w:lang w:eastAsia="en-IN"/>
        </w:rPr>
        <w:t>Brantlinger</w:t>
      </w:r>
      <w:proofErr w:type="spellEnd"/>
      <w:r w:rsidRPr="00A162ED">
        <w:rPr>
          <w:rFonts w:ascii="Times New Roman" w:eastAsia="Times New Roman" w:hAnsi="Times New Roman" w:cs="Times New Roman"/>
          <w:color w:val="212121"/>
          <w:sz w:val="24"/>
          <w:szCs w:val="24"/>
          <w:lang w:eastAsia="en-IN"/>
        </w:rPr>
        <w:t xml:space="preserve"> notes this, proposing the novel is, in fact, “an unconscious allegory about the commercialization of literature” (198). </w:t>
      </w:r>
      <w:proofErr w:type="spellStart"/>
      <w:r w:rsidRPr="00A162ED">
        <w:rPr>
          <w:rFonts w:ascii="Times New Roman" w:eastAsia="Times New Roman" w:hAnsi="Times New Roman" w:cs="Times New Roman"/>
          <w:color w:val="212121"/>
          <w:sz w:val="24"/>
          <w:szCs w:val="24"/>
          <w:lang w:eastAsia="en-IN"/>
        </w:rPr>
        <w:t>Jekyll’s</w:t>
      </w:r>
      <w:proofErr w:type="spellEnd"/>
      <w:r w:rsidRPr="00A162ED">
        <w:rPr>
          <w:rFonts w:ascii="Times New Roman" w:eastAsia="Times New Roman" w:hAnsi="Times New Roman" w:cs="Times New Roman"/>
          <w:color w:val="212121"/>
          <w:sz w:val="24"/>
          <w:szCs w:val="24"/>
          <w:lang w:eastAsia="en-IN"/>
        </w:rPr>
        <w:t xml:space="preserve"> “great esteem” for “pious work,” despite being a scientist, is the result of him being the surrogate for an agnostic author with Romantic sensibilities—one who leisure reads as a Romantic would, never touching Victorian popular fiction (Stevenson 857).</w:t>
      </w:r>
    </w:p>
    <w:p w:rsidR="00A162ED" w:rsidRPr="00A162ED" w:rsidRDefault="00A162ED" w:rsidP="00603E47">
      <w:pPr>
        <w:shd w:val="clear" w:color="auto" w:fill="FFFFFF"/>
        <w:spacing w:after="346"/>
        <w:jc w:val="both"/>
        <w:rPr>
          <w:rFonts w:ascii="Times New Roman" w:eastAsia="Times New Roman" w:hAnsi="Times New Roman" w:cs="Times New Roman"/>
          <w:color w:val="212121"/>
          <w:sz w:val="24"/>
          <w:szCs w:val="24"/>
          <w:lang w:eastAsia="en-IN"/>
        </w:rPr>
      </w:pPr>
      <w:r w:rsidRPr="00A162ED">
        <w:rPr>
          <w:rFonts w:ascii="Times New Roman" w:eastAsia="Times New Roman" w:hAnsi="Times New Roman" w:cs="Times New Roman"/>
          <w:color w:val="212121"/>
          <w:sz w:val="24"/>
          <w:szCs w:val="24"/>
          <w:lang w:eastAsia="en-IN"/>
        </w:rPr>
        <w:t>Stevenson’s nostalgia and subsequent retooling of the Romantics is most obvious in his over-arching theme of double personality. Returning to the </w:t>
      </w:r>
      <w:r w:rsidRPr="00A162ED">
        <w:rPr>
          <w:rFonts w:ascii="Times New Roman" w:eastAsia="Times New Roman" w:hAnsi="Times New Roman" w:cs="Times New Roman"/>
          <w:i/>
          <w:iCs/>
          <w:color w:val="212121"/>
          <w:sz w:val="24"/>
          <w:szCs w:val="24"/>
          <w:lang w:eastAsia="en-IN"/>
        </w:rPr>
        <w:t>Open Letter</w:t>
      </w:r>
      <w:r w:rsidRPr="00A162ED">
        <w:rPr>
          <w:rFonts w:ascii="Times New Roman" w:eastAsia="Times New Roman" w:hAnsi="Times New Roman" w:cs="Times New Roman"/>
          <w:color w:val="212121"/>
          <w:sz w:val="24"/>
          <w:szCs w:val="24"/>
          <w:lang w:eastAsia="en-IN"/>
        </w:rPr>
        <w:t xml:space="preserve">, the “bad hygiene” that Dr. Hyde attributes to Damien seems to transfer to the character of Mr. Hyde, </w:t>
      </w:r>
      <w:proofErr w:type="spellStart"/>
      <w:r w:rsidRPr="00A162ED">
        <w:rPr>
          <w:rFonts w:ascii="Times New Roman" w:eastAsia="Times New Roman" w:hAnsi="Times New Roman" w:cs="Times New Roman"/>
          <w:color w:val="212121"/>
          <w:sz w:val="24"/>
          <w:szCs w:val="24"/>
          <w:lang w:eastAsia="en-IN"/>
        </w:rPr>
        <w:t>Jekyll’s</w:t>
      </w:r>
      <w:proofErr w:type="spellEnd"/>
      <w:r w:rsidRPr="00A162ED">
        <w:rPr>
          <w:rFonts w:ascii="Times New Roman" w:eastAsia="Times New Roman" w:hAnsi="Times New Roman" w:cs="Times New Roman"/>
          <w:color w:val="212121"/>
          <w:sz w:val="24"/>
          <w:szCs w:val="24"/>
          <w:lang w:eastAsia="en-IN"/>
        </w:rPr>
        <w:t xml:space="preserve"> “bad side,” whose physical “dirtiness” is apparent from people’s reactions to him. Though he establishes in his letter to Dr. Hyde that he thinks physical appearance or dirtiness irrelevant if it does not hinder good works, Stevenson, because he is satirizing the medieval idea of ugliness being associated with character, presents Hyde as inspiring “a strong feeling of deformity” for a reason that is apparent, yet impossible to grasp (Stevenson 836). This mystery of the ugliness of Mr. Hyde, here, becomes an inversion of the Romantic notion of the mystery of the beautiful </w:t>
      </w:r>
      <w:hyperlink r:id="rId5" w:tooltip="View 17 other articles with tag 'Power'" w:history="1">
        <w:r w:rsidRPr="00A162ED">
          <w:rPr>
            <w:rFonts w:ascii="Times New Roman" w:eastAsia="Times New Roman" w:hAnsi="Times New Roman" w:cs="Times New Roman"/>
            <w:color w:val="000066"/>
            <w:sz w:val="24"/>
            <w:szCs w:val="24"/>
            <w:u w:val="single"/>
            <w:lang w:eastAsia="en-IN"/>
          </w:rPr>
          <w:t>power</w:t>
        </w:r>
      </w:hyperlink>
      <w:r w:rsidRPr="00A162ED">
        <w:rPr>
          <w:rFonts w:ascii="Times New Roman" w:eastAsia="Times New Roman" w:hAnsi="Times New Roman" w:cs="Times New Roman"/>
          <w:color w:val="212121"/>
          <w:sz w:val="24"/>
          <w:szCs w:val="24"/>
          <w:lang w:eastAsia="en-IN"/>
        </w:rPr>
        <w:t xml:space="preserve"> of nature. While the Romantics had no desire to understand nature and were content to bask in the </w:t>
      </w:r>
      <w:proofErr w:type="spellStart"/>
      <w:r w:rsidRPr="00A162ED">
        <w:rPr>
          <w:rFonts w:ascii="Times New Roman" w:eastAsia="Times New Roman" w:hAnsi="Times New Roman" w:cs="Times New Roman"/>
          <w:color w:val="212121"/>
          <w:sz w:val="24"/>
          <w:szCs w:val="24"/>
          <w:lang w:eastAsia="en-IN"/>
        </w:rPr>
        <w:t>sublimity</w:t>
      </w:r>
      <w:proofErr w:type="spellEnd"/>
      <w:r w:rsidRPr="00A162ED">
        <w:rPr>
          <w:rFonts w:ascii="Times New Roman" w:eastAsia="Times New Roman" w:hAnsi="Times New Roman" w:cs="Times New Roman"/>
          <w:color w:val="212121"/>
          <w:sz w:val="24"/>
          <w:szCs w:val="24"/>
          <w:lang w:eastAsia="en-IN"/>
        </w:rPr>
        <w:t xml:space="preserve"> of its mysteriousness, the Victorians, as Jekyll reflects, seek the “greed of curiosity” (Stevenson 863).</w:t>
      </w:r>
    </w:p>
    <w:p w:rsidR="00A162ED" w:rsidRPr="00A162ED" w:rsidRDefault="00A162ED" w:rsidP="00603E47">
      <w:pPr>
        <w:shd w:val="clear" w:color="auto" w:fill="FFFFFF"/>
        <w:spacing w:after="346"/>
        <w:jc w:val="both"/>
        <w:rPr>
          <w:rFonts w:ascii="Times New Roman" w:eastAsia="Times New Roman" w:hAnsi="Times New Roman" w:cs="Times New Roman"/>
          <w:color w:val="212121"/>
          <w:sz w:val="24"/>
          <w:szCs w:val="24"/>
          <w:lang w:eastAsia="en-IN"/>
        </w:rPr>
      </w:pPr>
      <w:r w:rsidRPr="00A162ED">
        <w:rPr>
          <w:rFonts w:ascii="Times New Roman" w:eastAsia="Times New Roman" w:hAnsi="Times New Roman" w:cs="Times New Roman"/>
          <w:color w:val="212121"/>
          <w:sz w:val="24"/>
          <w:szCs w:val="24"/>
          <w:lang w:eastAsia="en-IN"/>
        </w:rPr>
        <w:t>The inexplicable ugliness of Mr. Hyde, then, becomes something undesirable and impossible to comprehend not because it is sublime, but because it is ghastly. Stevenson also owes his attention to features to his forerunner Browning, who, in “</w:t>
      </w:r>
      <w:proofErr w:type="spellStart"/>
      <w:r w:rsidRPr="00A162ED">
        <w:rPr>
          <w:rFonts w:ascii="Times New Roman" w:eastAsia="Times New Roman" w:hAnsi="Times New Roman" w:cs="Times New Roman"/>
          <w:color w:val="212121"/>
          <w:sz w:val="24"/>
          <w:szCs w:val="24"/>
          <w:lang w:eastAsia="en-IN"/>
        </w:rPr>
        <w:t>Fra</w:t>
      </w:r>
      <w:proofErr w:type="spellEnd"/>
      <w:r w:rsidRPr="00A162ED">
        <w:rPr>
          <w:rFonts w:ascii="Times New Roman" w:eastAsia="Times New Roman" w:hAnsi="Times New Roman" w:cs="Times New Roman"/>
          <w:color w:val="212121"/>
          <w:sz w:val="24"/>
          <w:szCs w:val="24"/>
          <w:lang w:eastAsia="en-IN"/>
        </w:rPr>
        <w:t xml:space="preserve"> </w:t>
      </w:r>
      <w:proofErr w:type="spellStart"/>
      <w:r w:rsidRPr="00A162ED">
        <w:rPr>
          <w:rFonts w:ascii="Times New Roman" w:eastAsia="Times New Roman" w:hAnsi="Times New Roman" w:cs="Times New Roman"/>
          <w:color w:val="212121"/>
          <w:sz w:val="24"/>
          <w:szCs w:val="24"/>
          <w:lang w:eastAsia="en-IN"/>
        </w:rPr>
        <w:t>Lippo</w:t>
      </w:r>
      <w:proofErr w:type="spellEnd"/>
      <w:r w:rsidRPr="00A162ED">
        <w:rPr>
          <w:rFonts w:ascii="Times New Roman" w:eastAsia="Times New Roman" w:hAnsi="Times New Roman" w:cs="Times New Roman"/>
          <w:color w:val="212121"/>
          <w:sz w:val="24"/>
          <w:szCs w:val="24"/>
          <w:lang w:eastAsia="en-IN"/>
        </w:rPr>
        <w:t xml:space="preserve"> Lippi,” suggests through </w:t>
      </w:r>
      <w:r w:rsidRPr="00A162ED">
        <w:rPr>
          <w:rFonts w:ascii="Times New Roman" w:eastAsia="Times New Roman" w:hAnsi="Times New Roman" w:cs="Times New Roman"/>
          <w:color w:val="212121"/>
          <w:sz w:val="24"/>
          <w:szCs w:val="24"/>
          <w:lang w:eastAsia="en-IN"/>
        </w:rPr>
        <w:lastRenderedPageBreak/>
        <w:t>the words of the title character that “watching folks’ faces” is an adequate psychological evaluation of character (151). This theory is comforting to Stevenson in that it does not completely disregard former notions, though it does complicate human morality by disqualifying mere deformity as an absolute factor in determining one’s character.</w:t>
      </w:r>
    </w:p>
    <w:p w:rsidR="00A162ED" w:rsidRPr="00A162ED" w:rsidRDefault="00A162ED" w:rsidP="00603E47">
      <w:pPr>
        <w:shd w:val="clear" w:color="auto" w:fill="FFFFFF"/>
        <w:spacing w:after="346"/>
        <w:jc w:val="both"/>
        <w:rPr>
          <w:rFonts w:ascii="Times New Roman" w:eastAsia="Times New Roman" w:hAnsi="Times New Roman" w:cs="Times New Roman"/>
          <w:color w:val="212121"/>
          <w:sz w:val="24"/>
          <w:szCs w:val="24"/>
          <w:lang w:eastAsia="en-IN"/>
        </w:rPr>
      </w:pPr>
      <w:r w:rsidRPr="00A162ED">
        <w:rPr>
          <w:rFonts w:ascii="Times New Roman" w:eastAsia="Times New Roman" w:hAnsi="Times New Roman" w:cs="Times New Roman"/>
          <w:color w:val="212121"/>
          <w:sz w:val="24"/>
          <w:szCs w:val="24"/>
          <w:lang w:eastAsia="en-IN"/>
        </w:rPr>
        <w:t>Mr. Hyde’s physical appearance thus cannot explain his intrinsic evil. Rather, Stevenson’s explanation for primal evil in humans is that it is dormant until activated. This stands in contrast to Wordsworth’s idea that primal goodness in humans is present in an ideal pre-existence of the soul which diminishes into a mere intimation in childhood before fading away as a person grows into an adult. In his quintessential work on this Neo-Platonist idea, </w:t>
      </w:r>
      <w:r w:rsidRPr="00A162ED">
        <w:rPr>
          <w:rFonts w:ascii="Times New Roman" w:eastAsia="Times New Roman" w:hAnsi="Times New Roman" w:cs="Times New Roman"/>
          <w:i/>
          <w:iCs/>
          <w:color w:val="212121"/>
          <w:sz w:val="24"/>
          <w:szCs w:val="24"/>
          <w:lang w:eastAsia="en-IN"/>
        </w:rPr>
        <w:t>Ode:</w:t>
      </w:r>
      <w:r w:rsidRPr="00A162ED">
        <w:rPr>
          <w:rFonts w:ascii="Times New Roman" w:eastAsia="Times New Roman" w:hAnsi="Times New Roman" w:cs="Times New Roman"/>
          <w:color w:val="212121"/>
          <w:sz w:val="24"/>
          <w:szCs w:val="24"/>
          <w:lang w:eastAsia="en-IN"/>
        </w:rPr>
        <w:t> </w:t>
      </w:r>
      <w:r w:rsidRPr="00A162ED">
        <w:rPr>
          <w:rFonts w:ascii="Times New Roman" w:eastAsia="Times New Roman" w:hAnsi="Times New Roman" w:cs="Times New Roman"/>
          <w:i/>
          <w:iCs/>
          <w:color w:val="212121"/>
          <w:sz w:val="24"/>
          <w:szCs w:val="24"/>
          <w:lang w:eastAsia="en-IN"/>
        </w:rPr>
        <w:t>Intimations of Immortality</w:t>
      </w:r>
      <w:r w:rsidRPr="00A162ED">
        <w:rPr>
          <w:rFonts w:ascii="Times New Roman" w:eastAsia="Times New Roman" w:hAnsi="Times New Roman" w:cs="Times New Roman"/>
          <w:color w:val="212121"/>
          <w:sz w:val="24"/>
          <w:szCs w:val="24"/>
          <w:lang w:eastAsia="en-IN"/>
        </w:rPr>
        <w:t>, Wordsworth insists that “our birth is both a sleep and a forgetting” (23). Stevenson counters this in a scene from Lanyon’s narrative in which Lanyon encounters Hyde. Hyde’s smallness is emphasized with the image of his clothes “being enormously too large for him,” impressing the image of a child (861).</w:t>
      </w:r>
    </w:p>
    <w:p w:rsidR="00A162ED" w:rsidRPr="00A162ED" w:rsidRDefault="00A162ED" w:rsidP="00603E47">
      <w:pPr>
        <w:shd w:val="clear" w:color="auto" w:fill="FFFFFF"/>
        <w:spacing w:after="346"/>
        <w:jc w:val="both"/>
        <w:rPr>
          <w:rFonts w:ascii="Times New Roman" w:eastAsia="Times New Roman" w:hAnsi="Times New Roman" w:cs="Times New Roman"/>
          <w:color w:val="212121"/>
          <w:sz w:val="24"/>
          <w:szCs w:val="24"/>
          <w:lang w:eastAsia="en-IN"/>
        </w:rPr>
      </w:pPr>
      <w:r w:rsidRPr="00A162ED">
        <w:rPr>
          <w:rFonts w:ascii="Times New Roman" w:eastAsia="Times New Roman" w:hAnsi="Times New Roman" w:cs="Times New Roman"/>
          <w:color w:val="212121"/>
          <w:sz w:val="24"/>
          <w:szCs w:val="24"/>
          <w:lang w:eastAsia="en-IN"/>
        </w:rPr>
        <w:t>Unlike a child as envisioned by the Romantics, Hyde does not remind of the lost “radiance” and “</w:t>
      </w:r>
      <w:proofErr w:type="spellStart"/>
      <w:r w:rsidRPr="00A162ED">
        <w:rPr>
          <w:rFonts w:ascii="Times New Roman" w:eastAsia="Times New Roman" w:hAnsi="Times New Roman" w:cs="Times New Roman"/>
          <w:color w:val="212121"/>
          <w:sz w:val="24"/>
          <w:szCs w:val="24"/>
          <w:lang w:eastAsia="en-IN"/>
        </w:rPr>
        <w:t>splendor</w:t>
      </w:r>
      <w:proofErr w:type="spellEnd"/>
      <w:r w:rsidRPr="00A162ED">
        <w:rPr>
          <w:rFonts w:ascii="Times New Roman" w:eastAsia="Times New Roman" w:hAnsi="Times New Roman" w:cs="Times New Roman"/>
          <w:color w:val="212121"/>
          <w:sz w:val="24"/>
          <w:szCs w:val="24"/>
          <w:lang w:eastAsia="en-IN"/>
        </w:rPr>
        <w:t xml:space="preserve">” of the natural world (Wordsworth 39). Rather, he causes feelings of “incipient rigor,” such as that which Lanyon senses. He can only ascribe the sudden chill to a perception that lies not in a past pre-existent state but deep in “the nature of man,” turning on “some nobler hinge than the principle of hatred” (Stevenson 861). In other words, Stevenson inverts Wordsworth’s Neo-Platonism by having humans capable not of sensing a world removed from themselves, but a world within themselves—not a heavenly far-gone world, but a dark world of “black secrets,” as </w:t>
      </w:r>
      <w:proofErr w:type="spellStart"/>
      <w:r w:rsidRPr="00A162ED">
        <w:rPr>
          <w:rFonts w:ascii="Times New Roman" w:eastAsia="Times New Roman" w:hAnsi="Times New Roman" w:cs="Times New Roman"/>
          <w:color w:val="212121"/>
          <w:sz w:val="24"/>
          <w:szCs w:val="24"/>
          <w:lang w:eastAsia="en-IN"/>
        </w:rPr>
        <w:t>Utterson</w:t>
      </w:r>
      <w:proofErr w:type="spellEnd"/>
      <w:r w:rsidRPr="00A162ED">
        <w:rPr>
          <w:rFonts w:ascii="Times New Roman" w:eastAsia="Times New Roman" w:hAnsi="Times New Roman" w:cs="Times New Roman"/>
          <w:color w:val="212121"/>
          <w:sz w:val="24"/>
          <w:szCs w:val="24"/>
          <w:lang w:eastAsia="en-IN"/>
        </w:rPr>
        <w:t xml:space="preserve"> says, palpable in the presence not of children, but of Mr. Hyde (Stevenson 841).</w:t>
      </w:r>
    </w:p>
    <w:p w:rsidR="00A162ED" w:rsidRPr="00A162ED" w:rsidRDefault="00A162ED" w:rsidP="00603E47">
      <w:pPr>
        <w:shd w:val="clear" w:color="auto" w:fill="FFFFFF"/>
        <w:spacing w:after="346"/>
        <w:jc w:val="both"/>
        <w:rPr>
          <w:rFonts w:ascii="Times New Roman" w:eastAsia="Times New Roman" w:hAnsi="Times New Roman" w:cs="Times New Roman"/>
          <w:color w:val="212121"/>
          <w:sz w:val="24"/>
          <w:szCs w:val="24"/>
          <w:lang w:eastAsia="en-IN"/>
        </w:rPr>
      </w:pPr>
      <w:r w:rsidRPr="00A162ED">
        <w:rPr>
          <w:rFonts w:ascii="Times New Roman" w:eastAsia="Times New Roman" w:hAnsi="Times New Roman" w:cs="Times New Roman"/>
          <w:color w:val="212121"/>
          <w:sz w:val="24"/>
          <w:szCs w:val="24"/>
          <w:lang w:eastAsia="en-IN"/>
        </w:rPr>
        <w:t>In addition to the Romantic idea of sublime knowledge of nature, Stevenson also manipulates the means by which such knowledge is transferred to mortals. The “incipient rigor” emanated by Hyde can be compared to the winter weather of Coleridge’s “Frost at Midnight,” which expresses his sentimentality for his infant son’s potential to learn from nature “the lovely shapes and sounds intelligible of that eternal </w:t>
      </w:r>
      <w:hyperlink r:id="rId6" w:tooltip="View 16 other articles with tag 'Language'" w:history="1">
        <w:r w:rsidRPr="00A162ED">
          <w:rPr>
            <w:rFonts w:ascii="Times New Roman" w:eastAsia="Times New Roman" w:hAnsi="Times New Roman" w:cs="Times New Roman"/>
            <w:color w:val="000066"/>
            <w:sz w:val="24"/>
            <w:szCs w:val="24"/>
            <w:u w:val="single"/>
            <w:lang w:eastAsia="en-IN"/>
          </w:rPr>
          <w:t>language</w:t>
        </w:r>
      </w:hyperlink>
      <w:r w:rsidRPr="00A162ED">
        <w:rPr>
          <w:rFonts w:ascii="Times New Roman" w:eastAsia="Times New Roman" w:hAnsi="Times New Roman" w:cs="Times New Roman"/>
          <w:color w:val="212121"/>
          <w:sz w:val="24"/>
          <w:szCs w:val="24"/>
          <w:lang w:eastAsia="en-IN"/>
        </w:rPr>
        <w:t>, which thy God utters” (291). It is the “frost,” performing its “secret ministry,” that leads him to the revelation of the child’s potential, and it this notion of feelings and imagination being sent forth by the forces of nature (specifically by the wind) that is inverted in Stevenson’s handling of both setting and characters’ emotions (Coleridge 290).</w:t>
      </w:r>
    </w:p>
    <w:p w:rsidR="00A162ED" w:rsidRPr="00A162ED" w:rsidRDefault="00A162ED" w:rsidP="00603E47">
      <w:pPr>
        <w:shd w:val="clear" w:color="auto" w:fill="FFFFFF"/>
        <w:spacing w:after="346"/>
        <w:jc w:val="both"/>
        <w:rPr>
          <w:rFonts w:ascii="Times New Roman" w:eastAsia="Times New Roman" w:hAnsi="Times New Roman" w:cs="Times New Roman"/>
          <w:color w:val="212121"/>
          <w:sz w:val="24"/>
          <w:szCs w:val="24"/>
          <w:lang w:eastAsia="en-IN"/>
        </w:rPr>
      </w:pPr>
      <w:r w:rsidRPr="00A162ED">
        <w:rPr>
          <w:rFonts w:ascii="Times New Roman" w:eastAsia="Times New Roman" w:hAnsi="Times New Roman" w:cs="Times New Roman"/>
          <w:color w:val="212121"/>
          <w:sz w:val="24"/>
          <w:szCs w:val="24"/>
          <w:lang w:eastAsia="en-IN"/>
        </w:rPr>
        <w:t>Stevenson’s London is established as a cold and dark place, and nature seems not to deliver divine mysteries, but rather, as Jekyll puts it, “sufferings and terrors so unmanning” (Stevenson 849-50). Victorian essayist John Henry, Cardinal Newman spoke of knowledge as “something which grasps what it perceives through sense,” and Stevenson purposely reflects this notion in his characters’ attitudes (93). As noted by Vladimir Nabokov, he appeals to Victorian sensibilities by having the fantasy pass through the minds of “matter-of-fact” persons to make it “plausible” (186).</w:t>
      </w:r>
    </w:p>
    <w:p w:rsidR="00A162ED" w:rsidRPr="00A162ED" w:rsidRDefault="00A162ED" w:rsidP="00603E47">
      <w:pPr>
        <w:shd w:val="clear" w:color="auto" w:fill="FFFFFF"/>
        <w:spacing w:after="346"/>
        <w:jc w:val="both"/>
        <w:rPr>
          <w:rFonts w:ascii="Times New Roman" w:eastAsia="Times New Roman" w:hAnsi="Times New Roman" w:cs="Times New Roman"/>
          <w:color w:val="212121"/>
          <w:sz w:val="24"/>
          <w:szCs w:val="24"/>
          <w:lang w:eastAsia="en-IN"/>
        </w:rPr>
      </w:pPr>
      <w:r w:rsidRPr="00A162ED">
        <w:rPr>
          <w:rFonts w:ascii="Times New Roman" w:eastAsia="Times New Roman" w:hAnsi="Times New Roman" w:cs="Times New Roman"/>
          <w:color w:val="212121"/>
          <w:sz w:val="24"/>
          <w:szCs w:val="24"/>
          <w:lang w:eastAsia="en-IN"/>
        </w:rPr>
        <w:lastRenderedPageBreak/>
        <w:t xml:space="preserve">Thus, for the characters, hard evidence is </w:t>
      </w:r>
      <w:proofErr w:type="spellStart"/>
      <w:r w:rsidRPr="00A162ED">
        <w:rPr>
          <w:rFonts w:ascii="Times New Roman" w:eastAsia="Times New Roman" w:hAnsi="Times New Roman" w:cs="Times New Roman"/>
          <w:color w:val="212121"/>
          <w:sz w:val="24"/>
          <w:szCs w:val="24"/>
          <w:lang w:eastAsia="en-IN"/>
        </w:rPr>
        <w:t>favored</w:t>
      </w:r>
      <w:proofErr w:type="spellEnd"/>
      <w:r w:rsidRPr="00A162ED">
        <w:rPr>
          <w:rFonts w:ascii="Times New Roman" w:eastAsia="Times New Roman" w:hAnsi="Times New Roman" w:cs="Times New Roman"/>
          <w:color w:val="212121"/>
          <w:sz w:val="24"/>
          <w:szCs w:val="24"/>
          <w:lang w:eastAsia="en-IN"/>
        </w:rPr>
        <w:t xml:space="preserve"> over intuitions, seen when Poole relates a feeling “in [his] marrow kind of cold and thin” upon seeing Mr. Hyde, and must admit it is “not evidence” of Hyde’s malevolence, though “a man has his feelings” (Stevenson 855). Stevenson distorts the Romantic motif of the wind in the same episode: when Poole and </w:t>
      </w:r>
      <w:proofErr w:type="spellStart"/>
      <w:r w:rsidRPr="00A162ED">
        <w:rPr>
          <w:rFonts w:ascii="Times New Roman" w:eastAsia="Times New Roman" w:hAnsi="Times New Roman" w:cs="Times New Roman"/>
          <w:color w:val="212121"/>
          <w:sz w:val="24"/>
          <w:szCs w:val="24"/>
          <w:lang w:eastAsia="en-IN"/>
        </w:rPr>
        <w:t>Utterson</w:t>
      </w:r>
      <w:proofErr w:type="spellEnd"/>
      <w:r w:rsidRPr="00A162ED">
        <w:rPr>
          <w:rFonts w:ascii="Times New Roman" w:eastAsia="Times New Roman" w:hAnsi="Times New Roman" w:cs="Times New Roman"/>
          <w:color w:val="212121"/>
          <w:sz w:val="24"/>
          <w:szCs w:val="24"/>
          <w:lang w:eastAsia="en-IN"/>
        </w:rPr>
        <w:t xml:space="preserve"> go to investigate </w:t>
      </w:r>
      <w:proofErr w:type="spellStart"/>
      <w:r w:rsidRPr="00A162ED">
        <w:rPr>
          <w:rFonts w:ascii="Times New Roman" w:eastAsia="Times New Roman" w:hAnsi="Times New Roman" w:cs="Times New Roman"/>
          <w:color w:val="212121"/>
          <w:sz w:val="24"/>
          <w:szCs w:val="24"/>
          <w:lang w:eastAsia="en-IN"/>
        </w:rPr>
        <w:t>Jekyll’s</w:t>
      </w:r>
      <w:proofErr w:type="spellEnd"/>
      <w:r w:rsidRPr="00A162ED">
        <w:rPr>
          <w:rFonts w:ascii="Times New Roman" w:eastAsia="Times New Roman" w:hAnsi="Times New Roman" w:cs="Times New Roman"/>
          <w:color w:val="212121"/>
          <w:sz w:val="24"/>
          <w:szCs w:val="24"/>
          <w:lang w:eastAsia="en-IN"/>
        </w:rPr>
        <w:t xml:space="preserve"> theatre and get nearer to Mr. Hyde, the wind obscures rather than enlightens, “toss[</w:t>
      </w:r>
      <w:proofErr w:type="spellStart"/>
      <w:r w:rsidRPr="00A162ED">
        <w:rPr>
          <w:rFonts w:ascii="Times New Roman" w:eastAsia="Times New Roman" w:hAnsi="Times New Roman" w:cs="Times New Roman"/>
          <w:color w:val="212121"/>
          <w:sz w:val="24"/>
          <w:szCs w:val="24"/>
          <w:lang w:eastAsia="en-IN"/>
        </w:rPr>
        <w:t>ing</w:t>
      </w:r>
      <w:proofErr w:type="spellEnd"/>
      <w:r w:rsidRPr="00A162ED">
        <w:rPr>
          <w:rFonts w:ascii="Times New Roman" w:eastAsia="Times New Roman" w:hAnsi="Times New Roman" w:cs="Times New Roman"/>
          <w:color w:val="212121"/>
          <w:sz w:val="24"/>
          <w:szCs w:val="24"/>
          <w:lang w:eastAsia="en-IN"/>
        </w:rPr>
        <w:t>] the light of the candle to and fro about their steps” (856). Ultimately, aided by his dark and confusing portrayal of the world, Stevenson portrays reactionary feelings as revealing tangible horrors rather than beautiful mystical truths, reflecting the change of interest from enigmatic natural power to hard science that accompanied the Victorian era.</w:t>
      </w:r>
    </w:p>
    <w:p w:rsidR="00A162ED" w:rsidRPr="00A162ED" w:rsidRDefault="00A162ED" w:rsidP="00603E47">
      <w:pPr>
        <w:shd w:val="clear" w:color="auto" w:fill="FFFFFF"/>
        <w:spacing w:after="346"/>
        <w:jc w:val="both"/>
        <w:rPr>
          <w:rFonts w:ascii="Times New Roman" w:eastAsia="Times New Roman" w:hAnsi="Times New Roman" w:cs="Times New Roman"/>
          <w:color w:val="212121"/>
          <w:sz w:val="24"/>
          <w:szCs w:val="24"/>
          <w:lang w:eastAsia="en-IN"/>
        </w:rPr>
      </w:pPr>
      <w:r w:rsidRPr="00A162ED">
        <w:rPr>
          <w:rFonts w:ascii="Times New Roman" w:eastAsia="Times New Roman" w:hAnsi="Times New Roman" w:cs="Times New Roman"/>
          <w:color w:val="212121"/>
          <w:sz w:val="24"/>
          <w:szCs w:val="24"/>
          <w:lang w:eastAsia="en-IN"/>
        </w:rPr>
        <w:t xml:space="preserve">In doing so, he follows in the footsteps of such earlier Victorians as Alfred, Lord Tennyson, who describes the artist’s burden in “The Lady of </w:t>
      </w:r>
      <w:proofErr w:type="spellStart"/>
      <w:r w:rsidRPr="00A162ED">
        <w:rPr>
          <w:rFonts w:ascii="Times New Roman" w:eastAsia="Times New Roman" w:hAnsi="Times New Roman" w:cs="Times New Roman"/>
          <w:color w:val="212121"/>
          <w:sz w:val="24"/>
          <w:szCs w:val="24"/>
          <w:lang w:eastAsia="en-IN"/>
        </w:rPr>
        <w:t>Shallott</w:t>
      </w:r>
      <w:proofErr w:type="spellEnd"/>
      <w:r w:rsidRPr="00A162ED">
        <w:rPr>
          <w:rFonts w:ascii="Times New Roman" w:eastAsia="Times New Roman" w:hAnsi="Times New Roman" w:cs="Times New Roman"/>
          <w:color w:val="212121"/>
          <w:sz w:val="24"/>
          <w:szCs w:val="24"/>
          <w:lang w:eastAsia="en-IN"/>
        </w:rPr>
        <w:t xml:space="preserve">,” wherein the title character, a seamstress, becomes “sick of shadows” upon falling in love with Sir Lancelot (42). It is the reverse with Stevenson’s characters: through Hyde, as Nabokov puts it, the “hidden artist” surfaces from within sensible people like </w:t>
      </w:r>
      <w:proofErr w:type="spellStart"/>
      <w:r w:rsidRPr="00A162ED">
        <w:rPr>
          <w:rFonts w:ascii="Times New Roman" w:eastAsia="Times New Roman" w:hAnsi="Times New Roman" w:cs="Times New Roman"/>
          <w:color w:val="212121"/>
          <w:sz w:val="24"/>
          <w:szCs w:val="24"/>
          <w:lang w:eastAsia="en-IN"/>
        </w:rPr>
        <w:t>Utterson</w:t>
      </w:r>
      <w:proofErr w:type="spellEnd"/>
      <w:r w:rsidRPr="00A162ED">
        <w:rPr>
          <w:rFonts w:ascii="Times New Roman" w:eastAsia="Times New Roman" w:hAnsi="Times New Roman" w:cs="Times New Roman"/>
          <w:color w:val="212121"/>
          <w:sz w:val="24"/>
          <w:szCs w:val="24"/>
          <w:lang w:eastAsia="en-IN"/>
        </w:rPr>
        <w:t xml:space="preserve"> (186). Hyde does not capture, but rather “enslave[s]” the imagination, in contrast to the Lady of </w:t>
      </w:r>
      <w:proofErr w:type="spellStart"/>
      <w:r w:rsidRPr="00A162ED">
        <w:rPr>
          <w:rFonts w:ascii="Times New Roman" w:eastAsia="Times New Roman" w:hAnsi="Times New Roman" w:cs="Times New Roman"/>
          <w:color w:val="212121"/>
          <w:sz w:val="24"/>
          <w:szCs w:val="24"/>
          <w:lang w:eastAsia="en-IN"/>
        </w:rPr>
        <w:t>Shallott</w:t>
      </w:r>
      <w:proofErr w:type="spellEnd"/>
      <w:r w:rsidRPr="00A162ED">
        <w:rPr>
          <w:rFonts w:ascii="Times New Roman" w:eastAsia="Times New Roman" w:hAnsi="Times New Roman" w:cs="Times New Roman"/>
          <w:color w:val="212121"/>
          <w:sz w:val="24"/>
          <w:szCs w:val="24"/>
          <w:lang w:eastAsia="en-IN"/>
        </w:rPr>
        <w:t>, whose is enslaved </w:t>
      </w:r>
      <w:r w:rsidRPr="00A162ED">
        <w:rPr>
          <w:rFonts w:ascii="Times New Roman" w:eastAsia="Times New Roman" w:hAnsi="Times New Roman" w:cs="Times New Roman"/>
          <w:i/>
          <w:iCs/>
          <w:color w:val="212121"/>
          <w:sz w:val="24"/>
          <w:szCs w:val="24"/>
          <w:lang w:eastAsia="en-IN"/>
        </w:rPr>
        <w:t>by </w:t>
      </w:r>
      <w:r w:rsidRPr="00A162ED">
        <w:rPr>
          <w:rFonts w:ascii="Times New Roman" w:eastAsia="Times New Roman" w:hAnsi="Times New Roman" w:cs="Times New Roman"/>
          <w:color w:val="212121"/>
          <w:sz w:val="24"/>
          <w:szCs w:val="24"/>
          <w:lang w:eastAsia="en-IN"/>
        </w:rPr>
        <w:t xml:space="preserve">her imagination (Stevenson 838). Hyde’s nature can by explained in scientific, not imaginative terms. For Jekyll, he inspires feelings of “distress that no fancy can exaggerate” (Stevenson 860). Such a feeling is very human and all-too-real when compared to the “emotion[s] recollected in </w:t>
      </w:r>
      <w:proofErr w:type="spellStart"/>
      <w:r w:rsidRPr="00A162ED">
        <w:rPr>
          <w:rFonts w:ascii="Times New Roman" w:eastAsia="Times New Roman" w:hAnsi="Times New Roman" w:cs="Times New Roman"/>
          <w:color w:val="212121"/>
          <w:sz w:val="24"/>
          <w:szCs w:val="24"/>
          <w:lang w:eastAsia="en-IN"/>
        </w:rPr>
        <w:t>tranquility</w:t>
      </w:r>
      <w:proofErr w:type="spellEnd"/>
      <w:r w:rsidRPr="00A162ED">
        <w:rPr>
          <w:rFonts w:ascii="Times New Roman" w:eastAsia="Times New Roman" w:hAnsi="Times New Roman" w:cs="Times New Roman"/>
          <w:color w:val="212121"/>
          <w:sz w:val="24"/>
          <w:szCs w:val="24"/>
          <w:lang w:eastAsia="en-IN"/>
        </w:rPr>
        <w:t>” that Wordsworth, in his Preface to the </w:t>
      </w:r>
      <w:r w:rsidRPr="00A162ED">
        <w:rPr>
          <w:rFonts w:ascii="Times New Roman" w:eastAsia="Times New Roman" w:hAnsi="Times New Roman" w:cs="Times New Roman"/>
          <w:i/>
          <w:iCs/>
          <w:color w:val="212121"/>
          <w:sz w:val="24"/>
          <w:szCs w:val="24"/>
          <w:lang w:eastAsia="en-IN"/>
        </w:rPr>
        <w:t>Lyrical Ballads</w:t>
      </w:r>
      <w:r w:rsidRPr="00A162ED">
        <w:rPr>
          <w:rFonts w:ascii="Times New Roman" w:eastAsia="Times New Roman" w:hAnsi="Times New Roman" w:cs="Times New Roman"/>
          <w:color w:val="212121"/>
          <w:sz w:val="24"/>
          <w:szCs w:val="24"/>
          <w:lang w:eastAsia="en-IN"/>
        </w:rPr>
        <w:t>, describes as causing “spontaneous overflow of powerful feelings” (146).</w:t>
      </w:r>
    </w:p>
    <w:p w:rsidR="00A162ED" w:rsidRPr="00A162ED" w:rsidRDefault="00A162ED" w:rsidP="00603E47">
      <w:pPr>
        <w:shd w:val="clear" w:color="auto" w:fill="FFFFFF"/>
        <w:spacing w:after="346"/>
        <w:jc w:val="both"/>
        <w:rPr>
          <w:rFonts w:ascii="Times New Roman" w:eastAsia="Times New Roman" w:hAnsi="Times New Roman" w:cs="Times New Roman"/>
          <w:color w:val="212121"/>
          <w:sz w:val="24"/>
          <w:szCs w:val="24"/>
          <w:lang w:eastAsia="en-IN"/>
        </w:rPr>
      </w:pPr>
      <w:r w:rsidRPr="00A162ED">
        <w:rPr>
          <w:rFonts w:ascii="Times New Roman" w:eastAsia="Times New Roman" w:hAnsi="Times New Roman" w:cs="Times New Roman"/>
          <w:color w:val="212121"/>
          <w:sz w:val="24"/>
          <w:szCs w:val="24"/>
          <w:lang w:eastAsia="en-IN"/>
        </w:rPr>
        <w:t>Last of note is the huge debt Stevenson owes to Mary Shelley’s </w:t>
      </w:r>
      <w:r w:rsidRPr="00A162ED">
        <w:rPr>
          <w:rFonts w:ascii="Times New Roman" w:eastAsia="Times New Roman" w:hAnsi="Times New Roman" w:cs="Times New Roman"/>
          <w:i/>
          <w:iCs/>
          <w:color w:val="212121"/>
          <w:sz w:val="24"/>
          <w:szCs w:val="24"/>
          <w:lang w:eastAsia="en-IN"/>
        </w:rPr>
        <w:t>Frankenstein</w:t>
      </w:r>
      <w:r w:rsidRPr="00A162ED">
        <w:rPr>
          <w:rFonts w:ascii="Times New Roman" w:eastAsia="Times New Roman" w:hAnsi="Times New Roman" w:cs="Times New Roman"/>
          <w:color w:val="212121"/>
          <w:sz w:val="24"/>
          <w:szCs w:val="24"/>
          <w:lang w:eastAsia="en-IN"/>
        </w:rPr>
        <w:t>, the Romantic work from which he imitates a story and complex narrative structure that he appropriates for the purpose of reflecting Victorian anxieties. Like </w:t>
      </w:r>
      <w:r w:rsidRPr="00A162ED">
        <w:rPr>
          <w:rFonts w:ascii="Times New Roman" w:eastAsia="Times New Roman" w:hAnsi="Times New Roman" w:cs="Times New Roman"/>
          <w:i/>
          <w:iCs/>
          <w:color w:val="212121"/>
          <w:sz w:val="24"/>
          <w:szCs w:val="24"/>
          <w:lang w:eastAsia="en-IN"/>
        </w:rPr>
        <w:t>Frankenstein</w:t>
      </w:r>
      <w:r w:rsidRPr="00A162ED">
        <w:rPr>
          <w:rFonts w:ascii="Times New Roman" w:eastAsia="Times New Roman" w:hAnsi="Times New Roman" w:cs="Times New Roman"/>
          <w:color w:val="212121"/>
          <w:sz w:val="24"/>
          <w:szCs w:val="24"/>
          <w:lang w:eastAsia="en-IN"/>
        </w:rPr>
        <w:t>,</w:t>
      </w:r>
      <w:r w:rsidRPr="00A162ED">
        <w:rPr>
          <w:rFonts w:ascii="Times New Roman" w:eastAsia="Times New Roman" w:hAnsi="Times New Roman" w:cs="Times New Roman"/>
          <w:i/>
          <w:iCs/>
          <w:color w:val="212121"/>
          <w:sz w:val="24"/>
          <w:szCs w:val="24"/>
          <w:lang w:eastAsia="en-IN"/>
        </w:rPr>
        <w:t> Strange Case of Dr. Jekyll and Mr. Hyde </w:t>
      </w:r>
      <w:r w:rsidRPr="00A162ED">
        <w:rPr>
          <w:rFonts w:ascii="Times New Roman" w:eastAsia="Times New Roman" w:hAnsi="Times New Roman" w:cs="Times New Roman"/>
          <w:color w:val="212121"/>
          <w:sz w:val="24"/>
          <w:szCs w:val="24"/>
          <w:lang w:eastAsia="en-IN"/>
        </w:rPr>
        <w:t>falls under the genre of “Gothic fiction,” which, in the words of Peter K. Garrett, has a “characteristic complication of narrative form and multiplication of voices” as to deepen the mystery, suggesting the “uncertain success” of “control of meaning” (196). The narrative device itself, like in </w:t>
      </w:r>
      <w:r w:rsidRPr="00A162ED">
        <w:rPr>
          <w:rFonts w:ascii="Times New Roman" w:eastAsia="Times New Roman" w:hAnsi="Times New Roman" w:cs="Times New Roman"/>
          <w:i/>
          <w:iCs/>
          <w:color w:val="212121"/>
          <w:sz w:val="24"/>
          <w:szCs w:val="24"/>
          <w:lang w:eastAsia="en-IN"/>
        </w:rPr>
        <w:t>Frankenstein</w:t>
      </w:r>
      <w:r w:rsidRPr="00A162ED">
        <w:rPr>
          <w:rFonts w:ascii="Times New Roman" w:eastAsia="Times New Roman" w:hAnsi="Times New Roman" w:cs="Times New Roman"/>
          <w:color w:val="212121"/>
          <w:sz w:val="24"/>
          <w:szCs w:val="24"/>
          <w:lang w:eastAsia="en-IN"/>
        </w:rPr>
        <w:t>, reflects in form the story’s theme of a force that cannot be contained; however, in </w:t>
      </w:r>
      <w:r w:rsidRPr="00A162ED">
        <w:rPr>
          <w:rFonts w:ascii="Times New Roman" w:eastAsia="Times New Roman" w:hAnsi="Times New Roman" w:cs="Times New Roman"/>
          <w:i/>
          <w:iCs/>
          <w:color w:val="212121"/>
          <w:sz w:val="24"/>
          <w:szCs w:val="24"/>
          <w:lang w:eastAsia="en-IN"/>
        </w:rPr>
        <w:t>Frankenstein</w:t>
      </w:r>
      <w:r w:rsidRPr="00A162ED">
        <w:rPr>
          <w:rFonts w:ascii="Times New Roman" w:eastAsia="Times New Roman" w:hAnsi="Times New Roman" w:cs="Times New Roman"/>
          <w:color w:val="212121"/>
          <w:sz w:val="24"/>
          <w:szCs w:val="24"/>
          <w:lang w:eastAsia="en-IN"/>
        </w:rPr>
        <w:t>, this force is the monster, while it is doubly Hyde and science in Stevenson’s novel.</w:t>
      </w:r>
    </w:p>
    <w:p w:rsidR="00A162ED" w:rsidRPr="00A162ED" w:rsidRDefault="00A162ED" w:rsidP="00603E47">
      <w:pPr>
        <w:shd w:val="clear" w:color="auto" w:fill="FFFFFF"/>
        <w:spacing w:after="346"/>
        <w:jc w:val="both"/>
        <w:rPr>
          <w:rFonts w:ascii="Times New Roman" w:eastAsia="Times New Roman" w:hAnsi="Times New Roman" w:cs="Times New Roman"/>
          <w:color w:val="212121"/>
          <w:sz w:val="24"/>
          <w:szCs w:val="24"/>
          <w:lang w:eastAsia="en-IN"/>
        </w:rPr>
      </w:pPr>
      <w:r w:rsidRPr="00A162ED">
        <w:rPr>
          <w:rFonts w:ascii="Times New Roman" w:eastAsia="Times New Roman" w:hAnsi="Times New Roman" w:cs="Times New Roman"/>
          <w:color w:val="212121"/>
          <w:sz w:val="24"/>
          <w:szCs w:val="24"/>
          <w:lang w:eastAsia="en-IN"/>
        </w:rPr>
        <w:t>Stevenson inverts the story of </w:t>
      </w:r>
      <w:r w:rsidRPr="00A162ED">
        <w:rPr>
          <w:rFonts w:ascii="Times New Roman" w:eastAsia="Times New Roman" w:hAnsi="Times New Roman" w:cs="Times New Roman"/>
          <w:i/>
          <w:iCs/>
          <w:color w:val="212121"/>
          <w:sz w:val="24"/>
          <w:szCs w:val="24"/>
          <w:lang w:eastAsia="en-IN"/>
        </w:rPr>
        <w:t>Frankenstein </w:t>
      </w:r>
      <w:r w:rsidRPr="00A162ED">
        <w:rPr>
          <w:rFonts w:ascii="Times New Roman" w:eastAsia="Times New Roman" w:hAnsi="Times New Roman" w:cs="Times New Roman"/>
          <w:color w:val="212121"/>
          <w:sz w:val="24"/>
          <w:szCs w:val="24"/>
          <w:lang w:eastAsia="en-IN"/>
        </w:rPr>
        <w:t>itself by gradually revealing the monstrous nature of a human creator rather than the human nature of a monstrous creation. He achieves this with multiple narratives, in the same vein as Shelley. Like in </w:t>
      </w:r>
      <w:r w:rsidRPr="00A162ED">
        <w:rPr>
          <w:rFonts w:ascii="Times New Roman" w:eastAsia="Times New Roman" w:hAnsi="Times New Roman" w:cs="Times New Roman"/>
          <w:i/>
          <w:iCs/>
          <w:color w:val="212121"/>
          <w:sz w:val="24"/>
          <w:szCs w:val="24"/>
          <w:lang w:eastAsia="en-IN"/>
        </w:rPr>
        <w:t>Frankenstein</w:t>
      </w:r>
      <w:r w:rsidRPr="00A162ED">
        <w:rPr>
          <w:rFonts w:ascii="Times New Roman" w:eastAsia="Times New Roman" w:hAnsi="Times New Roman" w:cs="Times New Roman"/>
          <w:color w:val="212121"/>
          <w:sz w:val="24"/>
          <w:szCs w:val="24"/>
          <w:lang w:eastAsia="en-IN"/>
        </w:rPr>
        <w:t>, the narratives gradually reveal the monstrous perpetrators of a </w:t>
      </w:r>
      <w:hyperlink r:id="rId7" w:tooltip="View 12 other articles with tag 'Crime'" w:history="1">
        <w:r w:rsidRPr="00A162ED">
          <w:rPr>
            <w:rFonts w:ascii="Times New Roman" w:eastAsia="Times New Roman" w:hAnsi="Times New Roman" w:cs="Times New Roman"/>
            <w:color w:val="000066"/>
            <w:sz w:val="24"/>
            <w:szCs w:val="24"/>
            <w:u w:val="single"/>
            <w:lang w:eastAsia="en-IN"/>
          </w:rPr>
          <w:t>crime</w:t>
        </w:r>
      </w:hyperlink>
      <w:r w:rsidRPr="00A162ED">
        <w:rPr>
          <w:rFonts w:ascii="Times New Roman" w:eastAsia="Times New Roman" w:hAnsi="Times New Roman" w:cs="Times New Roman"/>
          <w:color w:val="212121"/>
          <w:sz w:val="24"/>
          <w:szCs w:val="24"/>
          <w:lang w:eastAsia="en-IN"/>
        </w:rPr>
        <w:t xml:space="preserve"> through the perpetrator’s eventual confession (the murders of William Frankenstein and Danvers Carew, respectively). In his Victorian appropriation of the device, Stevenson introduces a qualification to the confession found also in </w:t>
      </w:r>
      <w:proofErr w:type="spellStart"/>
      <w:r w:rsidRPr="00A162ED">
        <w:rPr>
          <w:rFonts w:ascii="Times New Roman" w:eastAsia="Times New Roman" w:hAnsi="Times New Roman" w:cs="Times New Roman"/>
          <w:color w:val="212121"/>
          <w:sz w:val="24"/>
          <w:szCs w:val="24"/>
          <w:lang w:eastAsia="en-IN"/>
        </w:rPr>
        <w:t>Browning’s</w:t>
      </w:r>
      <w:proofErr w:type="spellEnd"/>
      <w:r w:rsidRPr="00A162ED">
        <w:rPr>
          <w:rFonts w:ascii="Times New Roman" w:eastAsia="Times New Roman" w:hAnsi="Times New Roman" w:cs="Times New Roman"/>
          <w:color w:val="212121"/>
          <w:sz w:val="24"/>
          <w:szCs w:val="24"/>
          <w:lang w:eastAsia="en-IN"/>
        </w:rPr>
        <w:t xml:space="preserve"> similarly multi-narrative </w:t>
      </w:r>
      <w:r w:rsidRPr="00A162ED">
        <w:rPr>
          <w:rFonts w:ascii="Times New Roman" w:eastAsia="Times New Roman" w:hAnsi="Times New Roman" w:cs="Times New Roman"/>
          <w:i/>
          <w:iCs/>
          <w:color w:val="212121"/>
          <w:sz w:val="24"/>
          <w:szCs w:val="24"/>
          <w:lang w:eastAsia="en-IN"/>
        </w:rPr>
        <w:t>The Ring and the Book</w:t>
      </w:r>
      <w:r w:rsidRPr="00A162ED">
        <w:rPr>
          <w:rFonts w:ascii="Times New Roman" w:eastAsia="Times New Roman" w:hAnsi="Times New Roman" w:cs="Times New Roman"/>
          <w:color w:val="212121"/>
          <w:sz w:val="24"/>
          <w:szCs w:val="24"/>
          <w:lang w:eastAsia="en-IN"/>
        </w:rPr>
        <w:t xml:space="preserve">: here, too, a crime (adultery) is confessed, but </w:t>
      </w:r>
      <w:proofErr w:type="spellStart"/>
      <w:r w:rsidRPr="00A162ED">
        <w:rPr>
          <w:rFonts w:ascii="Times New Roman" w:eastAsia="Times New Roman" w:hAnsi="Times New Roman" w:cs="Times New Roman"/>
          <w:color w:val="212121"/>
          <w:sz w:val="24"/>
          <w:szCs w:val="24"/>
          <w:lang w:eastAsia="en-IN"/>
        </w:rPr>
        <w:t>Pompilia</w:t>
      </w:r>
      <w:proofErr w:type="spellEnd"/>
      <w:r w:rsidRPr="00A162ED">
        <w:rPr>
          <w:rFonts w:ascii="Times New Roman" w:eastAsia="Times New Roman" w:hAnsi="Times New Roman" w:cs="Times New Roman"/>
          <w:color w:val="212121"/>
          <w:sz w:val="24"/>
          <w:szCs w:val="24"/>
          <w:lang w:eastAsia="en-IN"/>
        </w:rPr>
        <w:t xml:space="preserve">, in her confession, resigns to the fact that God is in ultimate control and that “all human plans and projects come to nought,” as evidenced by her damning situation (380). Such “plans and projects” might include </w:t>
      </w:r>
      <w:proofErr w:type="spellStart"/>
      <w:r w:rsidRPr="00A162ED">
        <w:rPr>
          <w:rFonts w:ascii="Times New Roman" w:eastAsia="Times New Roman" w:hAnsi="Times New Roman" w:cs="Times New Roman"/>
          <w:color w:val="212121"/>
          <w:sz w:val="24"/>
          <w:szCs w:val="24"/>
          <w:lang w:eastAsia="en-IN"/>
        </w:rPr>
        <w:t>Jekyll’s</w:t>
      </w:r>
      <w:proofErr w:type="spellEnd"/>
      <w:r w:rsidRPr="00A162ED">
        <w:rPr>
          <w:rFonts w:ascii="Times New Roman" w:eastAsia="Times New Roman" w:hAnsi="Times New Roman" w:cs="Times New Roman"/>
          <w:color w:val="212121"/>
          <w:sz w:val="24"/>
          <w:szCs w:val="24"/>
          <w:lang w:eastAsia="en-IN"/>
        </w:rPr>
        <w:t xml:space="preserve"> experiment, which </w:t>
      </w:r>
      <w:r w:rsidRPr="00A162ED">
        <w:rPr>
          <w:rFonts w:ascii="Times New Roman" w:eastAsia="Times New Roman" w:hAnsi="Times New Roman" w:cs="Times New Roman"/>
          <w:color w:val="212121"/>
          <w:sz w:val="24"/>
          <w:szCs w:val="24"/>
          <w:lang w:eastAsia="en-IN"/>
        </w:rPr>
        <w:lastRenderedPageBreak/>
        <w:t xml:space="preserve">comes to nought by killing him rather than ushering in an age of beneficial scientific discovery. So, while Victor’s monster escapes after his confession to do more damage after being shunned by his creator, </w:t>
      </w:r>
      <w:proofErr w:type="spellStart"/>
      <w:r w:rsidRPr="00A162ED">
        <w:rPr>
          <w:rFonts w:ascii="Times New Roman" w:eastAsia="Times New Roman" w:hAnsi="Times New Roman" w:cs="Times New Roman"/>
          <w:color w:val="212121"/>
          <w:sz w:val="24"/>
          <w:szCs w:val="24"/>
          <w:lang w:eastAsia="en-IN"/>
        </w:rPr>
        <w:t>Jekyll’s</w:t>
      </w:r>
      <w:proofErr w:type="spellEnd"/>
      <w:r w:rsidRPr="00A162ED">
        <w:rPr>
          <w:rFonts w:ascii="Times New Roman" w:eastAsia="Times New Roman" w:hAnsi="Times New Roman" w:cs="Times New Roman"/>
          <w:color w:val="212121"/>
          <w:sz w:val="24"/>
          <w:szCs w:val="24"/>
          <w:lang w:eastAsia="en-IN"/>
        </w:rPr>
        <w:t xml:space="preserve"> monster, after </w:t>
      </w:r>
      <w:proofErr w:type="spellStart"/>
      <w:r w:rsidRPr="00A162ED">
        <w:rPr>
          <w:rFonts w:ascii="Times New Roman" w:eastAsia="Times New Roman" w:hAnsi="Times New Roman" w:cs="Times New Roman"/>
          <w:color w:val="212121"/>
          <w:sz w:val="24"/>
          <w:szCs w:val="24"/>
          <w:lang w:eastAsia="en-IN"/>
        </w:rPr>
        <w:t>Jekyll’s</w:t>
      </w:r>
      <w:proofErr w:type="spellEnd"/>
      <w:r w:rsidRPr="00A162ED">
        <w:rPr>
          <w:rFonts w:ascii="Times New Roman" w:eastAsia="Times New Roman" w:hAnsi="Times New Roman" w:cs="Times New Roman"/>
          <w:color w:val="212121"/>
          <w:sz w:val="24"/>
          <w:szCs w:val="24"/>
          <w:lang w:eastAsia="en-IN"/>
        </w:rPr>
        <w:t xml:space="preserve"> (and, by extension, Hyde’s) confession, becomes unleashed upon the world after being </w:t>
      </w:r>
      <w:r w:rsidRPr="00A162ED">
        <w:rPr>
          <w:rFonts w:ascii="Times New Roman" w:eastAsia="Times New Roman" w:hAnsi="Times New Roman" w:cs="Times New Roman"/>
          <w:i/>
          <w:iCs/>
          <w:color w:val="212121"/>
          <w:sz w:val="24"/>
          <w:szCs w:val="24"/>
          <w:lang w:eastAsia="en-IN"/>
        </w:rPr>
        <w:t>pursued</w:t>
      </w:r>
      <w:r w:rsidRPr="00A162ED">
        <w:rPr>
          <w:rFonts w:ascii="Times New Roman" w:eastAsia="Times New Roman" w:hAnsi="Times New Roman" w:cs="Times New Roman"/>
          <w:color w:val="212121"/>
          <w:sz w:val="24"/>
          <w:szCs w:val="24"/>
          <w:lang w:eastAsia="en-IN"/>
        </w:rPr>
        <w:t> by his creator. As a result, he goes on a destructive rampage—a rampage similar to Victor’s monster’s and science’s. It is all one rampage: the rampage against God.</w:t>
      </w:r>
    </w:p>
    <w:p w:rsidR="00A162ED" w:rsidRPr="00A162ED" w:rsidRDefault="00A162ED" w:rsidP="00603E47">
      <w:pPr>
        <w:shd w:val="clear" w:color="auto" w:fill="FFFFFF"/>
        <w:spacing w:after="346"/>
        <w:jc w:val="both"/>
        <w:rPr>
          <w:rFonts w:ascii="Times New Roman" w:eastAsia="Times New Roman" w:hAnsi="Times New Roman" w:cs="Times New Roman"/>
          <w:color w:val="212121"/>
          <w:sz w:val="24"/>
          <w:szCs w:val="24"/>
          <w:lang w:eastAsia="en-IN"/>
        </w:rPr>
      </w:pPr>
      <w:r w:rsidRPr="00A162ED">
        <w:rPr>
          <w:rFonts w:ascii="Times New Roman" w:eastAsia="Times New Roman" w:hAnsi="Times New Roman" w:cs="Times New Roman"/>
          <w:color w:val="212121"/>
          <w:sz w:val="24"/>
          <w:szCs w:val="24"/>
          <w:lang w:eastAsia="en-IN"/>
        </w:rPr>
        <w:t>From this, it is clear that Stevenson inverts the main thrust of </w:t>
      </w:r>
      <w:r w:rsidRPr="00A162ED">
        <w:rPr>
          <w:rFonts w:ascii="Times New Roman" w:eastAsia="Times New Roman" w:hAnsi="Times New Roman" w:cs="Times New Roman"/>
          <w:i/>
          <w:iCs/>
          <w:color w:val="212121"/>
          <w:sz w:val="24"/>
          <w:szCs w:val="24"/>
          <w:lang w:eastAsia="en-IN"/>
        </w:rPr>
        <w:t>Frankenstein</w:t>
      </w:r>
      <w:r w:rsidRPr="00A162ED">
        <w:rPr>
          <w:rFonts w:ascii="Times New Roman" w:eastAsia="Times New Roman" w:hAnsi="Times New Roman" w:cs="Times New Roman"/>
          <w:color w:val="212121"/>
          <w:sz w:val="24"/>
          <w:szCs w:val="24"/>
          <w:lang w:eastAsia="en-IN"/>
        </w:rPr>
        <w:t>:</w:t>
      </w:r>
      <w:r w:rsidRPr="00A162ED">
        <w:rPr>
          <w:rFonts w:ascii="Times New Roman" w:eastAsia="Times New Roman" w:hAnsi="Times New Roman" w:cs="Times New Roman"/>
          <w:i/>
          <w:iCs/>
          <w:color w:val="212121"/>
          <w:sz w:val="24"/>
          <w:szCs w:val="24"/>
          <w:lang w:eastAsia="en-IN"/>
        </w:rPr>
        <w:t> </w:t>
      </w:r>
      <w:r w:rsidRPr="00A162ED">
        <w:rPr>
          <w:rFonts w:ascii="Times New Roman" w:eastAsia="Times New Roman" w:hAnsi="Times New Roman" w:cs="Times New Roman"/>
          <w:color w:val="212121"/>
          <w:sz w:val="24"/>
          <w:szCs w:val="24"/>
          <w:lang w:eastAsia="en-IN"/>
        </w:rPr>
        <w:t xml:space="preserve">Victor abandoning his creation. Jekyll does not abandon Hyde; rather, Hyde abandons Jekyll. The ultimate theme of the two novels is that the monstrous side of living creatures is unavoidable and will be triggered in some way. In the case of Victor’s monster, it is triggered by rejection, a type of harm. The harming of a creation causing disaster for the perpetrator is a Romantic idea best exemplified by the senseless crime against God’s creature, the albatross, committed by the title character in Coleridge’s “The Rime of the Ancient Mariner.” Stevenson fashions the idea of harming God’s creation into the context of scientific </w:t>
      </w:r>
      <w:proofErr w:type="spellStart"/>
      <w:r w:rsidRPr="00A162ED">
        <w:rPr>
          <w:rFonts w:ascii="Times New Roman" w:eastAsia="Times New Roman" w:hAnsi="Times New Roman" w:cs="Times New Roman"/>
          <w:color w:val="212121"/>
          <w:sz w:val="24"/>
          <w:szCs w:val="24"/>
          <w:lang w:eastAsia="en-IN"/>
        </w:rPr>
        <w:t>fervor</w:t>
      </w:r>
      <w:proofErr w:type="spellEnd"/>
      <w:r w:rsidRPr="00A162ED">
        <w:rPr>
          <w:rFonts w:ascii="Times New Roman" w:eastAsia="Times New Roman" w:hAnsi="Times New Roman" w:cs="Times New Roman"/>
          <w:color w:val="212121"/>
          <w:sz w:val="24"/>
          <w:szCs w:val="24"/>
          <w:lang w:eastAsia="en-IN"/>
        </w:rPr>
        <w:t xml:space="preserve">. Jekyll is met with disaster because he harmed what is God’s in the sense that he brought forth and sought to manipulate deep-seated aspects of creation that only God </w:t>
      </w:r>
      <w:proofErr w:type="gramStart"/>
      <w:r w:rsidRPr="00A162ED">
        <w:rPr>
          <w:rFonts w:ascii="Times New Roman" w:eastAsia="Times New Roman" w:hAnsi="Times New Roman" w:cs="Times New Roman"/>
          <w:color w:val="212121"/>
          <w:sz w:val="24"/>
          <w:szCs w:val="24"/>
          <w:lang w:eastAsia="en-IN"/>
        </w:rPr>
        <w:t>ought</w:t>
      </w:r>
      <w:proofErr w:type="gramEnd"/>
      <w:r w:rsidRPr="00A162ED">
        <w:rPr>
          <w:rFonts w:ascii="Times New Roman" w:eastAsia="Times New Roman" w:hAnsi="Times New Roman" w:cs="Times New Roman"/>
          <w:color w:val="212121"/>
          <w:sz w:val="24"/>
          <w:szCs w:val="24"/>
          <w:lang w:eastAsia="en-IN"/>
        </w:rPr>
        <w:t xml:space="preserve"> control. </w:t>
      </w:r>
      <w:r w:rsidRPr="00A162ED">
        <w:rPr>
          <w:rFonts w:ascii="Times New Roman" w:eastAsia="Times New Roman" w:hAnsi="Times New Roman" w:cs="Times New Roman"/>
          <w:i/>
          <w:iCs/>
          <w:color w:val="212121"/>
          <w:sz w:val="24"/>
          <w:szCs w:val="24"/>
          <w:lang w:eastAsia="en-IN"/>
        </w:rPr>
        <w:t>Strange Case of Dr. Jekyll and Mr. Hyde</w:t>
      </w:r>
      <w:r w:rsidRPr="00A162ED">
        <w:rPr>
          <w:rFonts w:ascii="Times New Roman" w:eastAsia="Times New Roman" w:hAnsi="Times New Roman" w:cs="Times New Roman"/>
          <w:color w:val="212121"/>
          <w:sz w:val="24"/>
          <w:szCs w:val="24"/>
          <w:lang w:eastAsia="en-IN"/>
        </w:rPr>
        <w:t>,</w:t>
      </w:r>
      <w:r w:rsidRPr="00A162ED">
        <w:rPr>
          <w:rFonts w:ascii="Times New Roman" w:eastAsia="Times New Roman" w:hAnsi="Times New Roman" w:cs="Times New Roman"/>
          <w:i/>
          <w:iCs/>
          <w:color w:val="212121"/>
          <w:sz w:val="24"/>
          <w:szCs w:val="24"/>
          <w:lang w:eastAsia="en-IN"/>
        </w:rPr>
        <w:t> </w:t>
      </w:r>
      <w:r w:rsidRPr="00A162ED">
        <w:rPr>
          <w:rFonts w:ascii="Times New Roman" w:eastAsia="Times New Roman" w:hAnsi="Times New Roman" w:cs="Times New Roman"/>
          <w:color w:val="212121"/>
          <w:sz w:val="24"/>
          <w:szCs w:val="24"/>
          <w:lang w:eastAsia="en-IN"/>
        </w:rPr>
        <w:t>then, stands in contrast to </w:t>
      </w:r>
      <w:r w:rsidRPr="00A162ED">
        <w:rPr>
          <w:rFonts w:ascii="Times New Roman" w:eastAsia="Times New Roman" w:hAnsi="Times New Roman" w:cs="Times New Roman"/>
          <w:i/>
          <w:iCs/>
          <w:color w:val="212121"/>
          <w:sz w:val="24"/>
          <w:szCs w:val="24"/>
          <w:lang w:eastAsia="en-IN"/>
        </w:rPr>
        <w:t>Frankenstein </w:t>
      </w:r>
      <w:r w:rsidRPr="00A162ED">
        <w:rPr>
          <w:rFonts w:ascii="Times New Roman" w:eastAsia="Times New Roman" w:hAnsi="Times New Roman" w:cs="Times New Roman"/>
          <w:color w:val="212121"/>
          <w:sz w:val="24"/>
          <w:szCs w:val="24"/>
          <w:lang w:eastAsia="en-IN"/>
        </w:rPr>
        <w:t>in that it is not about the consequences that come with creating life, but with revealing life: life, whose natural mechanisms are tantalizingly curious, yet incomprehensibly hideous, like Mr. Hyde.</w:t>
      </w:r>
    </w:p>
    <w:p w:rsidR="00A162ED" w:rsidRPr="00A162ED" w:rsidRDefault="00A162ED" w:rsidP="00603E47">
      <w:pPr>
        <w:shd w:val="clear" w:color="auto" w:fill="FFFFFF"/>
        <w:spacing w:after="346"/>
        <w:jc w:val="both"/>
        <w:rPr>
          <w:rFonts w:ascii="Times New Roman" w:eastAsia="Times New Roman" w:hAnsi="Times New Roman" w:cs="Times New Roman"/>
          <w:color w:val="212121"/>
          <w:sz w:val="24"/>
          <w:szCs w:val="24"/>
          <w:lang w:eastAsia="en-IN"/>
        </w:rPr>
      </w:pPr>
      <w:r w:rsidRPr="00A162ED">
        <w:rPr>
          <w:rFonts w:ascii="Times New Roman" w:eastAsia="Times New Roman" w:hAnsi="Times New Roman" w:cs="Times New Roman"/>
          <w:color w:val="212121"/>
          <w:sz w:val="24"/>
          <w:szCs w:val="24"/>
          <w:lang w:eastAsia="en-IN"/>
        </w:rPr>
        <w:t>Throughout </w:t>
      </w:r>
      <w:r w:rsidRPr="00A162ED">
        <w:rPr>
          <w:rFonts w:ascii="Times New Roman" w:eastAsia="Times New Roman" w:hAnsi="Times New Roman" w:cs="Times New Roman"/>
          <w:i/>
          <w:iCs/>
          <w:color w:val="212121"/>
          <w:sz w:val="24"/>
          <w:szCs w:val="24"/>
          <w:lang w:eastAsia="en-IN"/>
        </w:rPr>
        <w:t>The Strange Case of Dr. Jekyll and Mr. Hyde</w:t>
      </w:r>
      <w:r w:rsidRPr="00A162ED">
        <w:rPr>
          <w:rFonts w:ascii="Times New Roman" w:eastAsia="Times New Roman" w:hAnsi="Times New Roman" w:cs="Times New Roman"/>
          <w:color w:val="212121"/>
          <w:sz w:val="24"/>
          <w:szCs w:val="24"/>
          <w:lang w:eastAsia="en-IN"/>
        </w:rPr>
        <w:t>, Stevenson expresses an awareness of the consequences that are sure to arise should psychology be able to incontrovertibly define the origins of human character. If it is true that evil is inherent in all people or at least the result of people’s experience rather than divine providence, then it becomes more difficult to say with certainty that God had any role in forming the hearts and minds of human beings. Using his own experience with religious hypocrites as well as flawed but good people, Stevenson crafts a story that represents the world as both horrific and curious in the way it affects humans.</w:t>
      </w:r>
    </w:p>
    <w:p w:rsidR="00A162ED" w:rsidRPr="00A162ED" w:rsidRDefault="00A162ED" w:rsidP="00603E47">
      <w:pPr>
        <w:shd w:val="clear" w:color="auto" w:fill="FFFFFF"/>
        <w:spacing w:after="346"/>
        <w:jc w:val="both"/>
        <w:rPr>
          <w:rFonts w:ascii="Times New Roman" w:eastAsia="Times New Roman" w:hAnsi="Times New Roman" w:cs="Times New Roman"/>
          <w:color w:val="212121"/>
          <w:sz w:val="24"/>
          <w:szCs w:val="24"/>
          <w:lang w:eastAsia="en-IN"/>
        </w:rPr>
      </w:pPr>
      <w:r w:rsidRPr="00A162ED">
        <w:rPr>
          <w:rFonts w:ascii="Times New Roman" w:eastAsia="Times New Roman" w:hAnsi="Times New Roman" w:cs="Times New Roman"/>
          <w:color w:val="212121"/>
          <w:sz w:val="24"/>
          <w:szCs w:val="24"/>
          <w:lang w:eastAsia="en-IN"/>
        </w:rPr>
        <w:t xml:space="preserve">Stevenson does not dismiss Romantic explanations of nature and human influence, but rather inverts and darkens them that they may reflect the godlessness of science. </w:t>
      </w:r>
      <w:proofErr w:type="spellStart"/>
      <w:r w:rsidRPr="00A162ED">
        <w:rPr>
          <w:rFonts w:ascii="Times New Roman" w:eastAsia="Times New Roman" w:hAnsi="Times New Roman" w:cs="Times New Roman"/>
          <w:color w:val="212121"/>
          <w:sz w:val="24"/>
          <w:szCs w:val="24"/>
          <w:lang w:eastAsia="en-IN"/>
        </w:rPr>
        <w:t>Jekyll’s</w:t>
      </w:r>
      <w:proofErr w:type="spellEnd"/>
      <w:r w:rsidRPr="00A162ED">
        <w:rPr>
          <w:rFonts w:ascii="Times New Roman" w:eastAsia="Times New Roman" w:hAnsi="Times New Roman" w:cs="Times New Roman"/>
          <w:color w:val="212121"/>
          <w:sz w:val="24"/>
          <w:szCs w:val="24"/>
          <w:lang w:eastAsia="en-IN"/>
        </w:rPr>
        <w:t xml:space="preserve"> experiment is indeed fanciful, “transcendental,” as he names it, but it cannot match the tranquil acceptance of a mysterious, Romantic world. The age has simply changed, and people yearn to satisfy curiosity, but as Jekyll admits, “It is one thing to mortify curiosity, another to conquer it” (Stevenson 850). Science might not fully satisfy all humanity yearns to know, Stevenson suggests, and if it continues to cast doubt on the existence of God, perhaps the Romantics were right in leaving some mysteries unsolved.</w:t>
      </w:r>
    </w:p>
    <w:p w:rsidR="00A162ED" w:rsidRPr="00A162ED" w:rsidRDefault="006231BA" w:rsidP="00603E47">
      <w:pPr>
        <w:shd w:val="clear" w:color="auto" w:fill="FFFFFF"/>
        <w:spacing w:before="332" w:after="332"/>
        <w:jc w:val="both"/>
        <w:rPr>
          <w:rFonts w:ascii="Times New Roman" w:eastAsia="Times New Roman" w:hAnsi="Times New Roman" w:cs="Times New Roman"/>
          <w:color w:val="212121"/>
          <w:sz w:val="24"/>
          <w:szCs w:val="24"/>
          <w:lang w:eastAsia="en-IN"/>
        </w:rPr>
      </w:pPr>
      <w:r w:rsidRPr="006231BA">
        <w:rPr>
          <w:rFonts w:ascii="Times New Roman" w:eastAsia="Times New Roman" w:hAnsi="Times New Roman" w:cs="Times New Roman"/>
          <w:color w:val="212121"/>
          <w:sz w:val="24"/>
          <w:szCs w:val="24"/>
          <w:lang w:eastAsia="en-IN"/>
        </w:rPr>
        <w:pict>
          <v:rect id="_x0000_i1025" style="width:0;height:1.5pt" o:hralign="right" o:hrstd="t" o:hrnoshade="t" o:hr="t" fillcolor="#333" stroked="f"/>
        </w:pict>
      </w:r>
    </w:p>
    <w:p w:rsidR="00A162ED" w:rsidRPr="00A162ED" w:rsidRDefault="00A162ED" w:rsidP="00603E47">
      <w:pPr>
        <w:shd w:val="clear" w:color="auto" w:fill="FFFFFF"/>
        <w:spacing w:after="0"/>
        <w:jc w:val="both"/>
        <w:outlineLvl w:val="2"/>
        <w:rPr>
          <w:rFonts w:ascii="Times New Roman" w:eastAsia="Times New Roman" w:hAnsi="Times New Roman" w:cs="Times New Roman"/>
          <w:b/>
          <w:bCs/>
          <w:color w:val="999999"/>
          <w:sz w:val="24"/>
          <w:szCs w:val="24"/>
          <w:lang w:eastAsia="en-IN"/>
        </w:rPr>
      </w:pPr>
      <w:r w:rsidRPr="00A162ED">
        <w:rPr>
          <w:rFonts w:ascii="Times New Roman" w:eastAsia="Times New Roman" w:hAnsi="Times New Roman" w:cs="Times New Roman"/>
          <w:b/>
          <w:bCs/>
          <w:color w:val="999999"/>
          <w:sz w:val="24"/>
          <w:szCs w:val="24"/>
          <w:lang w:eastAsia="en-IN"/>
        </w:rPr>
        <w:t>References</w:t>
      </w:r>
    </w:p>
    <w:p w:rsidR="00A162ED" w:rsidRPr="00A162ED" w:rsidRDefault="00A162ED" w:rsidP="00603E47">
      <w:pPr>
        <w:shd w:val="clear" w:color="auto" w:fill="FFFFFF"/>
        <w:spacing w:after="346"/>
        <w:jc w:val="both"/>
        <w:rPr>
          <w:rFonts w:ascii="Times New Roman" w:eastAsia="Times New Roman" w:hAnsi="Times New Roman" w:cs="Times New Roman"/>
          <w:color w:val="212121"/>
          <w:sz w:val="24"/>
          <w:szCs w:val="24"/>
          <w:lang w:eastAsia="en-IN"/>
        </w:rPr>
      </w:pPr>
      <w:proofErr w:type="spellStart"/>
      <w:r w:rsidRPr="00A162ED">
        <w:rPr>
          <w:rFonts w:ascii="Times New Roman" w:eastAsia="Times New Roman" w:hAnsi="Times New Roman" w:cs="Times New Roman"/>
          <w:color w:val="212121"/>
          <w:sz w:val="24"/>
          <w:szCs w:val="24"/>
          <w:lang w:eastAsia="en-IN"/>
        </w:rPr>
        <w:lastRenderedPageBreak/>
        <w:t>Brantlinger</w:t>
      </w:r>
      <w:proofErr w:type="spellEnd"/>
      <w:r w:rsidRPr="00A162ED">
        <w:rPr>
          <w:rFonts w:ascii="Times New Roman" w:eastAsia="Times New Roman" w:hAnsi="Times New Roman" w:cs="Times New Roman"/>
          <w:color w:val="212121"/>
          <w:sz w:val="24"/>
          <w:szCs w:val="24"/>
          <w:lang w:eastAsia="en-IN"/>
        </w:rPr>
        <w:t xml:space="preserve">, Patrick. </w:t>
      </w:r>
      <w:proofErr w:type="gramStart"/>
      <w:r w:rsidRPr="00A162ED">
        <w:rPr>
          <w:rFonts w:ascii="Times New Roman" w:eastAsia="Times New Roman" w:hAnsi="Times New Roman" w:cs="Times New Roman"/>
          <w:color w:val="212121"/>
          <w:sz w:val="24"/>
          <w:szCs w:val="24"/>
          <w:lang w:eastAsia="en-IN"/>
        </w:rPr>
        <w:t>“An Unconscious Allegory about the Masses and Mass Literacy.”</w:t>
      </w:r>
      <w:proofErr w:type="gramEnd"/>
      <w:r w:rsidRPr="00A162ED">
        <w:rPr>
          <w:rFonts w:ascii="Times New Roman" w:eastAsia="Times New Roman" w:hAnsi="Times New Roman" w:cs="Times New Roman"/>
          <w:color w:val="212121"/>
          <w:sz w:val="24"/>
          <w:szCs w:val="24"/>
          <w:lang w:eastAsia="en-IN"/>
        </w:rPr>
        <w:t> </w:t>
      </w:r>
      <w:r w:rsidRPr="00A162ED">
        <w:rPr>
          <w:rFonts w:ascii="Times New Roman" w:eastAsia="Times New Roman" w:hAnsi="Times New Roman" w:cs="Times New Roman"/>
          <w:i/>
          <w:iCs/>
          <w:color w:val="212121"/>
          <w:sz w:val="24"/>
          <w:szCs w:val="24"/>
          <w:lang w:eastAsia="en-IN"/>
        </w:rPr>
        <w:t>Strange Case of Dr. Jekyll and Mr. Hyde: An Authoritative Text, Backgrounds and Contexts, Performance Adaptations, Criticism</w:t>
      </w:r>
      <w:r w:rsidRPr="00A162ED">
        <w:rPr>
          <w:rFonts w:ascii="Times New Roman" w:eastAsia="Times New Roman" w:hAnsi="Times New Roman" w:cs="Times New Roman"/>
          <w:color w:val="212121"/>
          <w:sz w:val="24"/>
          <w:szCs w:val="24"/>
          <w:lang w:eastAsia="en-IN"/>
        </w:rPr>
        <w:t xml:space="preserve">. </w:t>
      </w:r>
      <w:proofErr w:type="gramStart"/>
      <w:r w:rsidRPr="00A162ED">
        <w:rPr>
          <w:rFonts w:ascii="Times New Roman" w:eastAsia="Times New Roman" w:hAnsi="Times New Roman" w:cs="Times New Roman"/>
          <w:color w:val="212121"/>
          <w:sz w:val="24"/>
          <w:szCs w:val="24"/>
          <w:lang w:eastAsia="en-IN"/>
        </w:rPr>
        <w:t>By Robert Louis Stevenson.</w:t>
      </w:r>
      <w:proofErr w:type="gramEnd"/>
      <w:r w:rsidRPr="00A162ED">
        <w:rPr>
          <w:rFonts w:ascii="Times New Roman" w:eastAsia="Times New Roman" w:hAnsi="Times New Roman" w:cs="Times New Roman"/>
          <w:color w:val="212121"/>
          <w:sz w:val="24"/>
          <w:szCs w:val="24"/>
          <w:lang w:eastAsia="en-IN"/>
        </w:rPr>
        <w:t xml:space="preserve"> </w:t>
      </w:r>
      <w:proofErr w:type="gramStart"/>
      <w:r w:rsidRPr="00A162ED">
        <w:rPr>
          <w:rFonts w:ascii="Times New Roman" w:eastAsia="Times New Roman" w:hAnsi="Times New Roman" w:cs="Times New Roman"/>
          <w:color w:val="212121"/>
          <w:sz w:val="24"/>
          <w:szCs w:val="24"/>
          <w:lang w:eastAsia="en-IN"/>
        </w:rPr>
        <w:t xml:space="preserve">Ed. Katherine </w:t>
      </w:r>
      <w:proofErr w:type="spellStart"/>
      <w:r w:rsidRPr="00A162ED">
        <w:rPr>
          <w:rFonts w:ascii="Times New Roman" w:eastAsia="Times New Roman" w:hAnsi="Times New Roman" w:cs="Times New Roman"/>
          <w:color w:val="212121"/>
          <w:sz w:val="24"/>
          <w:szCs w:val="24"/>
          <w:lang w:eastAsia="en-IN"/>
        </w:rPr>
        <w:t>Linehan</w:t>
      </w:r>
      <w:proofErr w:type="spellEnd"/>
      <w:r w:rsidRPr="00A162ED">
        <w:rPr>
          <w:rFonts w:ascii="Times New Roman" w:eastAsia="Times New Roman" w:hAnsi="Times New Roman" w:cs="Times New Roman"/>
          <w:color w:val="212121"/>
          <w:sz w:val="24"/>
          <w:szCs w:val="24"/>
          <w:lang w:eastAsia="en-IN"/>
        </w:rPr>
        <w:t>.</w:t>
      </w:r>
      <w:proofErr w:type="gramEnd"/>
      <w:r w:rsidRPr="00A162ED">
        <w:rPr>
          <w:rFonts w:ascii="Times New Roman" w:eastAsia="Times New Roman" w:hAnsi="Times New Roman" w:cs="Times New Roman"/>
          <w:color w:val="212121"/>
          <w:sz w:val="24"/>
          <w:szCs w:val="24"/>
          <w:lang w:eastAsia="en-IN"/>
        </w:rPr>
        <w:t xml:space="preserve"> New York: Norton, 2003. </w:t>
      </w:r>
      <w:proofErr w:type="gramStart"/>
      <w:r w:rsidRPr="00A162ED">
        <w:rPr>
          <w:rFonts w:ascii="Times New Roman" w:eastAsia="Times New Roman" w:hAnsi="Times New Roman" w:cs="Times New Roman"/>
          <w:color w:val="212121"/>
          <w:sz w:val="24"/>
          <w:szCs w:val="24"/>
          <w:lang w:eastAsia="en-IN"/>
        </w:rPr>
        <w:t>197-204. Print.</w:t>
      </w:r>
      <w:proofErr w:type="gramEnd"/>
    </w:p>
    <w:p w:rsidR="00A162ED" w:rsidRPr="00A162ED" w:rsidRDefault="00A162ED" w:rsidP="00603E47">
      <w:pPr>
        <w:shd w:val="clear" w:color="auto" w:fill="FFFFFF"/>
        <w:spacing w:after="346"/>
        <w:jc w:val="both"/>
        <w:rPr>
          <w:rFonts w:ascii="Times New Roman" w:eastAsia="Times New Roman" w:hAnsi="Times New Roman" w:cs="Times New Roman"/>
          <w:color w:val="212121"/>
          <w:sz w:val="24"/>
          <w:szCs w:val="24"/>
          <w:lang w:eastAsia="en-IN"/>
        </w:rPr>
      </w:pPr>
      <w:r w:rsidRPr="00A162ED">
        <w:rPr>
          <w:rFonts w:ascii="Times New Roman" w:eastAsia="Times New Roman" w:hAnsi="Times New Roman" w:cs="Times New Roman"/>
          <w:color w:val="212121"/>
          <w:sz w:val="24"/>
          <w:szCs w:val="24"/>
          <w:lang w:eastAsia="en-IN"/>
        </w:rPr>
        <w:t>Browning, Robert. </w:t>
      </w:r>
      <w:r w:rsidRPr="00A162ED">
        <w:rPr>
          <w:rFonts w:ascii="Times New Roman" w:eastAsia="Times New Roman" w:hAnsi="Times New Roman" w:cs="Times New Roman"/>
          <w:i/>
          <w:iCs/>
          <w:color w:val="212121"/>
          <w:sz w:val="24"/>
          <w:szCs w:val="24"/>
          <w:lang w:eastAsia="en-IN"/>
        </w:rPr>
        <w:t xml:space="preserve">Robert </w:t>
      </w:r>
      <w:proofErr w:type="spellStart"/>
      <w:r w:rsidRPr="00A162ED">
        <w:rPr>
          <w:rFonts w:ascii="Times New Roman" w:eastAsia="Times New Roman" w:hAnsi="Times New Roman" w:cs="Times New Roman"/>
          <w:i/>
          <w:iCs/>
          <w:color w:val="212121"/>
          <w:sz w:val="24"/>
          <w:szCs w:val="24"/>
          <w:lang w:eastAsia="en-IN"/>
        </w:rPr>
        <w:t>Browning’s</w:t>
      </w:r>
      <w:proofErr w:type="spellEnd"/>
      <w:r w:rsidRPr="00A162ED">
        <w:rPr>
          <w:rFonts w:ascii="Times New Roman" w:eastAsia="Times New Roman" w:hAnsi="Times New Roman" w:cs="Times New Roman"/>
          <w:i/>
          <w:iCs/>
          <w:color w:val="212121"/>
          <w:sz w:val="24"/>
          <w:szCs w:val="24"/>
          <w:lang w:eastAsia="en-IN"/>
        </w:rPr>
        <w:t xml:space="preserve"> Poetry: Authoritative Texts, Criticism</w:t>
      </w:r>
      <w:r w:rsidRPr="00A162ED">
        <w:rPr>
          <w:rFonts w:ascii="Times New Roman" w:eastAsia="Times New Roman" w:hAnsi="Times New Roman" w:cs="Times New Roman"/>
          <w:color w:val="212121"/>
          <w:sz w:val="24"/>
          <w:szCs w:val="24"/>
          <w:lang w:eastAsia="en-IN"/>
        </w:rPr>
        <w:t xml:space="preserve">. </w:t>
      </w:r>
      <w:proofErr w:type="gramStart"/>
      <w:r w:rsidRPr="00A162ED">
        <w:rPr>
          <w:rFonts w:ascii="Times New Roman" w:eastAsia="Times New Roman" w:hAnsi="Times New Roman" w:cs="Times New Roman"/>
          <w:color w:val="212121"/>
          <w:sz w:val="24"/>
          <w:szCs w:val="24"/>
          <w:lang w:eastAsia="en-IN"/>
        </w:rPr>
        <w:t xml:space="preserve">Ed. James F. </w:t>
      </w:r>
      <w:proofErr w:type="spellStart"/>
      <w:r w:rsidRPr="00A162ED">
        <w:rPr>
          <w:rFonts w:ascii="Times New Roman" w:eastAsia="Times New Roman" w:hAnsi="Times New Roman" w:cs="Times New Roman"/>
          <w:color w:val="212121"/>
          <w:sz w:val="24"/>
          <w:szCs w:val="24"/>
          <w:lang w:eastAsia="en-IN"/>
        </w:rPr>
        <w:t>Loucks</w:t>
      </w:r>
      <w:proofErr w:type="spellEnd"/>
      <w:r w:rsidRPr="00A162ED">
        <w:rPr>
          <w:rFonts w:ascii="Times New Roman" w:eastAsia="Times New Roman" w:hAnsi="Times New Roman" w:cs="Times New Roman"/>
          <w:color w:val="212121"/>
          <w:sz w:val="24"/>
          <w:szCs w:val="24"/>
          <w:lang w:eastAsia="en-IN"/>
        </w:rPr>
        <w:t xml:space="preserve"> and Andrew M. Stauffer.</w:t>
      </w:r>
      <w:proofErr w:type="gramEnd"/>
      <w:r w:rsidRPr="00A162ED">
        <w:rPr>
          <w:rFonts w:ascii="Times New Roman" w:eastAsia="Times New Roman" w:hAnsi="Times New Roman" w:cs="Times New Roman"/>
          <w:color w:val="212121"/>
          <w:sz w:val="24"/>
          <w:szCs w:val="24"/>
          <w:lang w:eastAsia="en-IN"/>
        </w:rPr>
        <w:t xml:space="preserve"> 2nd </w:t>
      </w:r>
      <w:proofErr w:type="gramStart"/>
      <w:r w:rsidRPr="00A162ED">
        <w:rPr>
          <w:rFonts w:ascii="Times New Roman" w:eastAsia="Times New Roman" w:hAnsi="Times New Roman" w:cs="Times New Roman"/>
          <w:color w:val="212121"/>
          <w:sz w:val="24"/>
          <w:szCs w:val="24"/>
          <w:lang w:eastAsia="en-IN"/>
        </w:rPr>
        <w:t>ed</w:t>
      </w:r>
      <w:proofErr w:type="gramEnd"/>
      <w:r w:rsidRPr="00A162ED">
        <w:rPr>
          <w:rFonts w:ascii="Times New Roman" w:eastAsia="Times New Roman" w:hAnsi="Times New Roman" w:cs="Times New Roman"/>
          <w:color w:val="212121"/>
          <w:sz w:val="24"/>
          <w:szCs w:val="24"/>
          <w:lang w:eastAsia="en-IN"/>
        </w:rPr>
        <w:t>. New York: Norton, 2007. Print.</w:t>
      </w:r>
    </w:p>
    <w:p w:rsidR="00A162ED" w:rsidRPr="00A162ED" w:rsidRDefault="00A162ED" w:rsidP="00603E47">
      <w:pPr>
        <w:shd w:val="clear" w:color="auto" w:fill="FFFFFF"/>
        <w:spacing w:after="346"/>
        <w:jc w:val="both"/>
        <w:rPr>
          <w:rFonts w:ascii="Times New Roman" w:eastAsia="Times New Roman" w:hAnsi="Times New Roman" w:cs="Times New Roman"/>
          <w:color w:val="212121"/>
          <w:sz w:val="24"/>
          <w:szCs w:val="24"/>
          <w:lang w:eastAsia="en-IN"/>
        </w:rPr>
      </w:pPr>
      <w:r w:rsidRPr="00A162ED">
        <w:rPr>
          <w:rFonts w:ascii="Times New Roman" w:eastAsia="Times New Roman" w:hAnsi="Times New Roman" w:cs="Times New Roman"/>
          <w:color w:val="212121"/>
          <w:sz w:val="24"/>
          <w:szCs w:val="24"/>
          <w:lang w:eastAsia="en-IN"/>
        </w:rPr>
        <w:t>Chesterton, G.K. “The Real Stab of the Story.” </w:t>
      </w:r>
      <w:r w:rsidRPr="00A162ED">
        <w:rPr>
          <w:rFonts w:ascii="Times New Roman" w:eastAsia="Times New Roman" w:hAnsi="Times New Roman" w:cs="Times New Roman"/>
          <w:i/>
          <w:iCs/>
          <w:color w:val="212121"/>
          <w:sz w:val="24"/>
          <w:szCs w:val="24"/>
          <w:lang w:eastAsia="en-IN"/>
        </w:rPr>
        <w:t>Strange Case of Dr. Jekyll and Mr. Hyde: An Authoritative Text, Backgrounds and Contexts, Performance Adaptations, Criticism</w:t>
      </w:r>
      <w:r w:rsidRPr="00A162ED">
        <w:rPr>
          <w:rFonts w:ascii="Times New Roman" w:eastAsia="Times New Roman" w:hAnsi="Times New Roman" w:cs="Times New Roman"/>
          <w:color w:val="212121"/>
          <w:sz w:val="24"/>
          <w:szCs w:val="24"/>
          <w:lang w:eastAsia="en-IN"/>
        </w:rPr>
        <w:t xml:space="preserve">. </w:t>
      </w:r>
      <w:proofErr w:type="gramStart"/>
      <w:r w:rsidRPr="00A162ED">
        <w:rPr>
          <w:rFonts w:ascii="Times New Roman" w:eastAsia="Times New Roman" w:hAnsi="Times New Roman" w:cs="Times New Roman"/>
          <w:color w:val="212121"/>
          <w:sz w:val="24"/>
          <w:szCs w:val="24"/>
          <w:lang w:eastAsia="en-IN"/>
        </w:rPr>
        <w:t>By Robert Louis Stevenson.</w:t>
      </w:r>
      <w:proofErr w:type="gramEnd"/>
      <w:r w:rsidRPr="00A162ED">
        <w:rPr>
          <w:rFonts w:ascii="Times New Roman" w:eastAsia="Times New Roman" w:hAnsi="Times New Roman" w:cs="Times New Roman"/>
          <w:color w:val="212121"/>
          <w:sz w:val="24"/>
          <w:szCs w:val="24"/>
          <w:lang w:eastAsia="en-IN"/>
        </w:rPr>
        <w:t xml:space="preserve"> </w:t>
      </w:r>
      <w:proofErr w:type="gramStart"/>
      <w:r w:rsidRPr="00A162ED">
        <w:rPr>
          <w:rFonts w:ascii="Times New Roman" w:eastAsia="Times New Roman" w:hAnsi="Times New Roman" w:cs="Times New Roman"/>
          <w:color w:val="212121"/>
          <w:sz w:val="24"/>
          <w:szCs w:val="24"/>
          <w:lang w:eastAsia="en-IN"/>
        </w:rPr>
        <w:t xml:space="preserve">Ed. Katherine </w:t>
      </w:r>
      <w:proofErr w:type="spellStart"/>
      <w:r w:rsidRPr="00A162ED">
        <w:rPr>
          <w:rFonts w:ascii="Times New Roman" w:eastAsia="Times New Roman" w:hAnsi="Times New Roman" w:cs="Times New Roman"/>
          <w:color w:val="212121"/>
          <w:sz w:val="24"/>
          <w:szCs w:val="24"/>
          <w:lang w:eastAsia="en-IN"/>
        </w:rPr>
        <w:t>Linehan</w:t>
      </w:r>
      <w:proofErr w:type="spellEnd"/>
      <w:r w:rsidRPr="00A162ED">
        <w:rPr>
          <w:rFonts w:ascii="Times New Roman" w:eastAsia="Times New Roman" w:hAnsi="Times New Roman" w:cs="Times New Roman"/>
          <w:color w:val="212121"/>
          <w:sz w:val="24"/>
          <w:szCs w:val="24"/>
          <w:lang w:eastAsia="en-IN"/>
        </w:rPr>
        <w:t>.</w:t>
      </w:r>
      <w:proofErr w:type="gramEnd"/>
      <w:r w:rsidRPr="00A162ED">
        <w:rPr>
          <w:rFonts w:ascii="Times New Roman" w:eastAsia="Times New Roman" w:hAnsi="Times New Roman" w:cs="Times New Roman"/>
          <w:color w:val="212121"/>
          <w:sz w:val="24"/>
          <w:szCs w:val="24"/>
          <w:lang w:eastAsia="en-IN"/>
        </w:rPr>
        <w:t xml:space="preserve"> New York: Norton, 2003. </w:t>
      </w:r>
      <w:proofErr w:type="gramStart"/>
      <w:r w:rsidRPr="00A162ED">
        <w:rPr>
          <w:rFonts w:ascii="Times New Roman" w:eastAsia="Times New Roman" w:hAnsi="Times New Roman" w:cs="Times New Roman"/>
          <w:color w:val="212121"/>
          <w:sz w:val="24"/>
          <w:szCs w:val="24"/>
          <w:lang w:eastAsia="en-IN"/>
        </w:rPr>
        <w:t>183-84. Print.</w:t>
      </w:r>
      <w:proofErr w:type="gramEnd"/>
    </w:p>
    <w:p w:rsidR="00A162ED" w:rsidRPr="00A162ED" w:rsidRDefault="00A162ED" w:rsidP="00603E47">
      <w:pPr>
        <w:shd w:val="clear" w:color="auto" w:fill="FFFFFF"/>
        <w:spacing w:after="346"/>
        <w:jc w:val="both"/>
        <w:rPr>
          <w:rFonts w:ascii="Times New Roman" w:eastAsia="Times New Roman" w:hAnsi="Times New Roman" w:cs="Times New Roman"/>
          <w:color w:val="212121"/>
          <w:sz w:val="24"/>
          <w:szCs w:val="24"/>
          <w:lang w:eastAsia="en-IN"/>
        </w:rPr>
      </w:pPr>
      <w:r w:rsidRPr="00A162ED">
        <w:rPr>
          <w:rFonts w:ascii="Times New Roman" w:eastAsia="Times New Roman" w:hAnsi="Times New Roman" w:cs="Times New Roman"/>
          <w:color w:val="212121"/>
          <w:sz w:val="24"/>
          <w:szCs w:val="24"/>
          <w:lang w:eastAsia="en-IN"/>
        </w:rPr>
        <w:t xml:space="preserve">Coleridge, Samuel Taylor. </w:t>
      </w:r>
      <w:proofErr w:type="gramStart"/>
      <w:r w:rsidRPr="00A162ED">
        <w:rPr>
          <w:rFonts w:ascii="Times New Roman" w:eastAsia="Times New Roman" w:hAnsi="Times New Roman" w:cs="Times New Roman"/>
          <w:color w:val="212121"/>
          <w:sz w:val="24"/>
          <w:szCs w:val="24"/>
          <w:lang w:eastAsia="en-IN"/>
        </w:rPr>
        <w:t>“Frost at Midnight.”</w:t>
      </w:r>
      <w:proofErr w:type="gramEnd"/>
      <w:r w:rsidRPr="00A162ED">
        <w:rPr>
          <w:rFonts w:ascii="Times New Roman" w:eastAsia="Times New Roman" w:hAnsi="Times New Roman" w:cs="Times New Roman"/>
          <w:color w:val="212121"/>
          <w:sz w:val="24"/>
          <w:szCs w:val="24"/>
          <w:lang w:eastAsia="en-IN"/>
        </w:rPr>
        <w:t xml:space="preserve"> </w:t>
      </w:r>
      <w:proofErr w:type="gramStart"/>
      <w:r w:rsidRPr="00A162ED">
        <w:rPr>
          <w:rFonts w:ascii="Times New Roman" w:eastAsia="Times New Roman" w:hAnsi="Times New Roman" w:cs="Times New Roman"/>
          <w:color w:val="212121"/>
          <w:sz w:val="24"/>
          <w:szCs w:val="24"/>
          <w:lang w:eastAsia="en-IN"/>
        </w:rPr>
        <w:t>The Norton Anthology of </w:t>
      </w:r>
      <w:hyperlink r:id="rId8" w:tooltip="View 16 other articles with tag 'English Literature'" w:history="1">
        <w:r w:rsidRPr="00A162ED">
          <w:rPr>
            <w:rFonts w:ascii="Times New Roman" w:eastAsia="Times New Roman" w:hAnsi="Times New Roman" w:cs="Times New Roman"/>
            <w:color w:val="000066"/>
            <w:sz w:val="24"/>
            <w:szCs w:val="24"/>
            <w:u w:val="single"/>
            <w:lang w:eastAsia="en-IN"/>
          </w:rPr>
          <w:t>English Literature</w:t>
        </w:r>
      </w:hyperlink>
      <w:r w:rsidRPr="00A162ED">
        <w:rPr>
          <w:rFonts w:ascii="Times New Roman" w:eastAsia="Times New Roman" w:hAnsi="Times New Roman" w:cs="Times New Roman"/>
          <w:color w:val="212121"/>
          <w:sz w:val="24"/>
          <w:szCs w:val="24"/>
          <w:lang w:eastAsia="en-IN"/>
        </w:rPr>
        <w:t>.</w:t>
      </w:r>
      <w:proofErr w:type="gramEnd"/>
      <w:r w:rsidRPr="00A162ED">
        <w:rPr>
          <w:rFonts w:ascii="Times New Roman" w:eastAsia="Times New Roman" w:hAnsi="Times New Roman" w:cs="Times New Roman"/>
          <w:color w:val="212121"/>
          <w:sz w:val="24"/>
          <w:szCs w:val="24"/>
          <w:lang w:eastAsia="en-IN"/>
        </w:rPr>
        <w:t xml:space="preserve"> </w:t>
      </w:r>
      <w:proofErr w:type="gramStart"/>
      <w:r w:rsidRPr="00A162ED">
        <w:rPr>
          <w:rFonts w:ascii="Times New Roman" w:eastAsia="Times New Roman" w:hAnsi="Times New Roman" w:cs="Times New Roman"/>
          <w:color w:val="212121"/>
          <w:sz w:val="24"/>
          <w:szCs w:val="24"/>
          <w:lang w:eastAsia="en-IN"/>
        </w:rPr>
        <w:t xml:space="preserve">Ed. Stephen </w:t>
      </w:r>
      <w:proofErr w:type="spellStart"/>
      <w:r w:rsidRPr="00A162ED">
        <w:rPr>
          <w:rFonts w:ascii="Times New Roman" w:eastAsia="Times New Roman" w:hAnsi="Times New Roman" w:cs="Times New Roman"/>
          <w:color w:val="212121"/>
          <w:sz w:val="24"/>
          <w:szCs w:val="24"/>
          <w:lang w:eastAsia="en-IN"/>
        </w:rPr>
        <w:t>Greenblatt</w:t>
      </w:r>
      <w:proofErr w:type="spellEnd"/>
      <w:r w:rsidRPr="00A162ED">
        <w:rPr>
          <w:rFonts w:ascii="Times New Roman" w:eastAsia="Times New Roman" w:hAnsi="Times New Roman" w:cs="Times New Roman"/>
          <w:color w:val="212121"/>
          <w:sz w:val="24"/>
          <w:szCs w:val="24"/>
          <w:lang w:eastAsia="en-IN"/>
        </w:rPr>
        <w:t>.</w:t>
      </w:r>
      <w:proofErr w:type="gramEnd"/>
      <w:r w:rsidRPr="00A162ED">
        <w:rPr>
          <w:rFonts w:ascii="Times New Roman" w:eastAsia="Times New Roman" w:hAnsi="Times New Roman" w:cs="Times New Roman"/>
          <w:color w:val="212121"/>
          <w:sz w:val="24"/>
          <w:szCs w:val="24"/>
          <w:lang w:eastAsia="en-IN"/>
        </w:rPr>
        <w:t xml:space="preserve"> </w:t>
      </w:r>
      <w:proofErr w:type="gramStart"/>
      <w:r w:rsidRPr="00A162ED">
        <w:rPr>
          <w:rFonts w:ascii="Times New Roman" w:eastAsia="Times New Roman" w:hAnsi="Times New Roman" w:cs="Times New Roman"/>
          <w:color w:val="212121"/>
          <w:sz w:val="24"/>
          <w:szCs w:val="24"/>
          <w:lang w:eastAsia="en-IN"/>
        </w:rPr>
        <w:t>9th ed. Vol. 2.</w:t>
      </w:r>
      <w:proofErr w:type="gramEnd"/>
      <w:r w:rsidRPr="00A162ED">
        <w:rPr>
          <w:rFonts w:ascii="Times New Roman" w:eastAsia="Times New Roman" w:hAnsi="Times New Roman" w:cs="Times New Roman"/>
          <w:color w:val="212121"/>
          <w:sz w:val="24"/>
          <w:szCs w:val="24"/>
          <w:lang w:eastAsia="en-IN"/>
        </w:rPr>
        <w:t xml:space="preserve"> New York: Norton, 2012. </w:t>
      </w:r>
      <w:proofErr w:type="gramStart"/>
      <w:r w:rsidRPr="00A162ED">
        <w:rPr>
          <w:rFonts w:ascii="Times New Roman" w:eastAsia="Times New Roman" w:hAnsi="Times New Roman" w:cs="Times New Roman"/>
          <w:color w:val="212121"/>
          <w:sz w:val="24"/>
          <w:szCs w:val="24"/>
          <w:lang w:eastAsia="en-IN"/>
        </w:rPr>
        <w:t>290-92. Print.</w:t>
      </w:r>
      <w:proofErr w:type="gramEnd"/>
    </w:p>
    <w:p w:rsidR="00A162ED" w:rsidRPr="00A162ED" w:rsidRDefault="00A162ED" w:rsidP="00603E47">
      <w:pPr>
        <w:shd w:val="clear" w:color="auto" w:fill="FFFFFF"/>
        <w:spacing w:after="346"/>
        <w:jc w:val="both"/>
        <w:rPr>
          <w:rFonts w:ascii="Times New Roman" w:eastAsia="Times New Roman" w:hAnsi="Times New Roman" w:cs="Times New Roman"/>
          <w:color w:val="212121"/>
          <w:sz w:val="24"/>
          <w:szCs w:val="24"/>
          <w:lang w:eastAsia="en-IN"/>
        </w:rPr>
      </w:pPr>
      <w:r w:rsidRPr="00A162ED">
        <w:rPr>
          <w:rFonts w:ascii="Times New Roman" w:eastAsia="Times New Roman" w:hAnsi="Times New Roman" w:cs="Times New Roman"/>
          <w:color w:val="212121"/>
          <w:sz w:val="24"/>
          <w:szCs w:val="24"/>
          <w:lang w:eastAsia="en-IN"/>
        </w:rPr>
        <w:t xml:space="preserve">Garrett, Peter K. “Instabilities of Meaning, Morality, and </w:t>
      </w:r>
      <w:proofErr w:type="spellStart"/>
      <w:r w:rsidRPr="00A162ED">
        <w:rPr>
          <w:rFonts w:ascii="Times New Roman" w:eastAsia="Times New Roman" w:hAnsi="Times New Roman" w:cs="Times New Roman"/>
          <w:color w:val="212121"/>
          <w:sz w:val="24"/>
          <w:szCs w:val="24"/>
          <w:lang w:eastAsia="en-IN"/>
        </w:rPr>
        <w:t>Narraton</w:t>
      </w:r>
      <w:proofErr w:type="spellEnd"/>
      <w:r w:rsidRPr="00A162ED">
        <w:rPr>
          <w:rFonts w:ascii="Times New Roman" w:eastAsia="Times New Roman" w:hAnsi="Times New Roman" w:cs="Times New Roman"/>
          <w:color w:val="212121"/>
          <w:sz w:val="24"/>
          <w:szCs w:val="24"/>
          <w:lang w:eastAsia="en-IN"/>
        </w:rPr>
        <w:t>.” </w:t>
      </w:r>
      <w:r w:rsidRPr="00A162ED">
        <w:rPr>
          <w:rFonts w:ascii="Times New Roman" w:eastAsia="Times New Roman" w:hAnsi="Times New Roman" w:cs="Times New Roman"/>
          <w:i/>
          <w:iCs/>
          <w:color w:val="212121"/>
          <w:sz w:val="24"/>
          <w:szCs w:val="24"/>
          <w:lang w:eastAsia="en-IN"/>
        </w:rPr>
        <w:t xml:space="preserve">Strange Case of Dr. Jekyll and Mr. Hyde: An Authoritative Text, Backgrounds and Contexts, Performance Adaptations, Criticism. </w:t>
      </w:r>
      <w:proofErr w:type="gramStart"/>
      <w:r w:rsidRPr="00A162ED">
        <w:rPr>
          <w:rFonts w:ascii="Times New Roman" w:eastAsia="Times New Roman" w:hAnsi="Times New Roman" w:cs="Times New Roman"/>
          <w:i/>
          <w:iCs/>
          <w:color w:val="212121"/>
          <w:sz w:val="24"/>
          <w:szCs w:val="24"/>
          <w:lang w:eastAsia="en-IN"/>
        </w:rPr>
        <w:t>By Robert Louis Stevenson.</w:t>
      </w:r>
      <w:proofErr w:type="gramEnd"/>
      <w:r w:rsidRPr="00A162ED">
        <w:rPr>
          <w:rFonts w:ascii="Times New Roman" w:eastAsia="Times New Roman" w:hAnsi="Times New Roman" w:cs="Times New Roman"/>
          <w:i/>
          <w:iCs/>
          <w:color w:val="212121"/>
          <w:sz w:val="24"/>
          <w:szCs w:val="24"/>
          <w:lang w:eastAsia="en-IN"/>
        </w:rPr>
        <w:t xml:space="preserve"> </w:t>
      </w:r>
      <w:proofErr w:type="gramStart"/>
      <w:r w:rsidRPr="00A162ED">
        <w:rPr>
          <w:rFonts w:ascii="Times New Roman" w:eastAsia="Times New Roman" w:hAnsi="Times New Roman" w:cs="Times New Roman"/>
          <w:i/>
          <w:iCs/>
          <w:color w:val="212121"/>
          <w:sz w:val="24"/>
          <w:szCs w:val="24"/>
          <w:lang w:eastAsia="en-IN"/>
        </w:rPr>
        <w:t xml:space="preserve">Ed. Katherine </w:t>
      </w:r>
      <w:proofErr w:type="spellStart"/>
      <w:r w:rsidRPr="00A162ED">
        <w:rPr>
          <w:rFonts w:ascii="Times New Roman" w:eastAsia="Times New Roman" w:hAnsi="Times New Roman" w:cs="Times New Roman"/>
          <w:i/>
          <w:iCs/>
          <w:color w:val="212121"/>
          <w:sz w:val="24"/>
          <w:szCs w:val="24"/>
          <w:lang w:eastAsia="en-IN"/>
        </w:rPr>
        <w:t>Linehan</w:t>
      </w:r>
      <w:proofErr w:type="spellEnd"/>
      <w:r w:rsidRPr="00A162ED">
        <w:rPr>
          <w:rFonts w:ascii="Times New Roman" w:eastAsia="Times New Roman" w:hAnsi="Times New Roman" w:cs="Times New Roman"/>
          <w:color w:val="212121"/>
          <w:sz w:val="24"/>
          <w:szCs w:val="24"/>
          <w:lang w:eastAsia="en-IN"/>
        </w:rPr>
        <w:t>.</w:t>
      </w:r>
      <w:proofErr w:type="gramEnd"/>
      <w:r w:rsidRPr="00A162ED">
        <w:rPr>
          <w:rFonts w:ascii="Times New Roman" w:eastAsia="Times New Roman" w:hAnsi="Times New Roman" w:cs="Times New Roman"/>
          <w:color w:val="212121"/>
          <w:sz w:val="24"/>
          <w:szCs w:val="24"/>
          <w:lang w:eastAsia="en-IN"/>
        </w:rPr>
        <w:t xml:space="preserve"> New York: Norton, 2003. </w:t>
      </w:r>
      <w:proofErr w:type="gramStart"/>
      <w:r w:rsidRPr="00A162ED">
        <w:rPr>
          <w:rFonts w:ascii="Times New Roman" w:eastAsia="Times New Roman" w:hAnsi="Times New Roman" w:cs="Times New Roman"/>
          <w:color w:val="212121"/>
          <w:sz w:val="24"/>
          <w:szCs w:val="24"/>
          <w:lang w:eastAsia="en-IN"/>
        </w:rPr>
        <w:t>189-97. Print.</w:t>
      </w:r>
      <w:proofErr w:type="gramEnd"/>
    </w:p>
    <w:p w:rsidR="00A162ED" w:rsidRPr="00A162ED" w:rsidRDefault="00A162ED" w:rsidP="00603E47">
      <w:pPr>
        <w:shd w:val="clear" w:color="auto" w:fill="FFFFFF"/>
        <w:spacing w:after="346"/>
        <w:jc w:val="both"/>
        <w:rPr>
          <w:rFonts w:ascii="Times New Roman" w:eastAsia="Times New Roman" w:hAnsi="Times New Roman" w:cs="Times New Roman"/>
          <w:color w:val="212121"/>
          <w:sz w:val="24"/>
          <w:szCs w:val="24"/>
          <w:lang w:eastAsia="en-IN"/>
        </w:rPr>
      </w:pPr>
      <w:r w:rsidRPr="00A162ED">
        <w:rPr>
          <w:rFonts w:ascii="Times New Roman" w:eastAsia="Times New Roman" w:hAnsi="Times New Roman" w:cs="Times New Roman"/>
          <w:color w:val="212121"/>
          <w:sz w:val="24"/>
          <w:szCs w:val="24"/>
          <w:lang w:eastAsia="en-IN"/>
        </w:rPr>
        <w:t xml:space="preserve">Nabokov, Vladimir. </w:t>
      </w:r>
      <w:proofErr w:type="gramStart"/>
      <w:r w:rsidRPr="00A162ED">
        <w:rPr>
          <w:rFonts w:ascii="Times New Roman" w:eastAsia="Times New Roman" w:hAnsi="Times New Roman" w:cs="Times New Roman"/>
          <w:color w:val="212121"/>
          <w:sz w:val="24"/>
          <w:szCs w:val="24"/>
          <w:lang w:eastAsia="en-IN"/>
        </w:rPr>
        <w:t>“A Phenomenon of Style.”</w:t>
      </w:r>
      <w:proofErr w:type="gramEnd"/>
      <w:r w:rsidRPr="00A162ED">
        <w:rPr>
          <w:rFonts w:ascii="Times New Roman" w:eastAsia="Times New Roman" w:hAnsi="Times New Roman" w:cs="Times New Roman"/>
          <w:color w:val="212121"/>
          <w:sz w:val="24"/>
          <w:szCs w:val="24"/>
          <w:lang w:eastAsia="en-IN"/>
        </w:rPr>
        <w:t> </w:t>
      </w:r>
      <w:r w:rsidRPr="00A162ED">
        <w:rPr>
          <w:rFonts w:ascii="Times New Roman" w:eastAsia="Times New Roman" w:hAnsi="Times New Roman" w:cs="Times New Roman"/>
          <w:i/>
          <w:iCs/>
          <w:color w:val="212121"/>
          <w:sz w:val="24"/>
          <w:szCs w:val="24"/>
          <w:lang w:eastAsia="en-IN"/>
        </w:rPr>
        <w:t>Strange Case of Dr. Jekyll and Mr. Hyde: An Authoritative Text, Backgrounds and Contexts, Performance Adaptations, Criticism</w:t>
      </w:r>
      <w:r w:rsidRPr="00A162ED">
        <w:rPr>
          <w:rFonts w:ascii="Times New Roman" w:eastAsia="Times New Roman" w:hAnsi="Times New Roman" w:cs="Times New Roman"/>
          <w:color w:val="212121"/>
          <w:sz w:val="24"/>
          <w:szCs w:val="24"/>
          <w:lang w:eastAsia="en-IN"/>
        </w:rPr>
        <w:t xml:space="preserve">. </w:t>
      </w:r>
      <w:proofErr w:type="gramStart"/>
      <w:r w:rsidRPr="00A162ED">
        <w:rPr>
          <w:rFonts w:ascii="Times New Roman" w:eastAsia="Times New Roman" w:hAnsi="Times New Roman" w:cs="Times New Roman"/>
          <w:color w:val="212121"/>
          <w:sz w:val="24"/>
          <w:szCs w:val="24"/>
          <w:lang w:eastAsia="en-IN"/>
        </w:rPr>
        <w:t>By Robert Louis Stevenson.</w:t>
      </w:r>
      <w:proofErr w:type="gramEnd"/>
      <w:r w:rsidRPr="00A162ED">
        <w:rPr>
          <w:rFonts w:ascii="Times New Roman" w:eastAsia="Times New Roman" w:hAnsi="Times New Roman" w:cs="Times New Roman"/>
          <w:color w:val="212121"/>
          <w:sz w:val="24"/>
          <w:szCs w:val="24"/>
          <w:lang w:eastAsia="en-IN"/>
        </w:rPr>
        <w:t xml:space="preserve"> </w:t>
      </w:r>
      <w:proofErr w:type="gramStart"/>
      <w:r w:rsidRPr="00A162ED">
        <w:rPr>
          <w:rFonts w:ascii="Times New Roman" w:eastAsia="Times New Roman" w:hAnsi="Times New Roman" w:cs="Times New Roman"/>
          <w:color w:val="212121"/>
          <w:sz w:val="24"/>
          <w:szCs w:val="24"/>
          <w:lang w:eastAsia="en-IN"/>
        </w:rPr>
        <w:t xml:space="preserve">Ed. Katherine </w:t>
      </w:r>
      <w:proofErr w:type="spellStart"/>
      <w:r w:rsidRPr="00A162ED">
        <w:rPr>
          <w:rFonts w:ascii="Times New Roman" w:eastAsia="Times New Roman" w:hAnsi="Times New Roman" w:cs="Times New Roman"/>
          <w:color w:val="212121"/>
          <w:sz w:val="24"/>
          <w:szCs w:val="24"/>
          <w:lang w:eastAsia="en-IN"/>
        </w:rPr>
        <w:t>Linehan</w:t>
      </w:r>
      <w:proofErr w:type="spellEnd"/>
      <w:r w:rsidRPr="00A162ED">
        <w:rPr>
          <w:rFonts w:ascii="Times New Roman" w:eastAsia="Times New Roman" w:hAnsi="Times New Roman" w:cs="Times New Roman"/>
          <w:color w:val="212121"/>
          <w:sz w:val="24"/>
          <w:szCs w:val="24"/>
          <w:lang w:eastAsia="en-IN"/>
        </w:rPr>
        <w:t>.</w:t>
      </w:r>
      <w:proofErr w:type="gramEnd"/>
      <w:r w:rsidRPr="00A162ED">
        <w:rPr>
          <w:rFonts w:ascii="Times New Roman" w:eastAsia="Times New Roman" w:hAnsi="Times New Roman" w:cs="Times New Roman"/>
          <w:color w:val="212121"/>
          <w:sz w:val="24"/>
          <w:szCs w:val="24"/>
          <w:lang w:eastAsia="en-IN"/>
        </w:rPr>
        <w:t xml:space="preserve"> New York: Norton, 2003. </w:t>
      </w:r>
      <w:proofErr w:type="gramStart"/>
      <w:r w:rsidRPr="00A162ED">
        <w:rPr>
          <w:rFonts w:ascii="Times New Roman" w:eastAsia="Times New Roman" w:hAnsi="Times New Roman" w:cs="Times New Roman"/>
          <w:color w:val="212121"/>
          <w:sz w:val="24"/>
          <w:szCs w:val="24"/>
          <w:lang w:eastAsia="en-IN"/>
        </w:rPr>
        <w:t>184-88. Print.</w:t>
      </w:r>
      <w:proofErr w:type="gramEnd"/>
    </w:p>
    <w:p w:rsidR="00A162ED" w:rsidRPr="00A162ED" w:rsidRDefault="00A162ED" w:rsidP="00603E47">
      <w:pPr>
        <w:shd w:val="clear" w:color="auto" w:fill="FFFFFF"/>
        <w:spacing w:after="346"/>
        <w:jc w:val="both"/>
        <w:rPr>
          <w:rFonts w:ascii="Times New Roman" w:eastAsia="Times New Roman" w:hAnsi="Times New Roman" w:cs="Times New Roman"/>
          <w:color w:val="212121"/>
          <w:sz w:val="24"/>
          <w:szCs w:val="24"/>
          <w:lang w:eastAsia="en-IN"/>
        </w:rPr>
      </w:pPr>
      <w:r w:rsidRPr="00A162ED">
        <w:rPr>
          <w:rFonts w:ascii="Times New Roman" w:eastAsia="Times New Roman" w:hAnsi="Times New Roman" w:cs="Times New Roman"/>
          <w:color w:val="212121"/>
          <w:sz w:val="24"/>
          <w:szCs w:val="24"/>
          <w:lang w:eastAsia="en-IN"/>
        </w:rPr>
        <w:t>Newman, John Henry. </w:t>
      </w:r>
      <w:proofErr w:type="gramStart"/>
      <w:r w:rsidRPr="00A162ED">
        <w:rPr>
          <w:rFonts w:ascii="Times New Roman" w:eastAsia="Times New Roman" w:hAnsi="Times New Roman" w:cs="Times New Roman"/>
          <w:i/>
          <w:iCs/>
          <w:color w:val="212121"/>
          <w:sz w:val="24"/>
          <w:szCs w:val="24"/>
          <w:lang w:eastAsia="en-IN"/>
        </w:rPr>
        <w:t>The Idea of a University.</w:t>
      </w:r>
      <w:proofErr w:type="gramEnd"/>
      <w:r w:rsidRPr="00A162ED">
        <w:rPr>
          <w:rFonts w:ascii="Times New Roman" w:eastAsia="Times New Roman" w:hAnsi="Times New Roman" w:cs="Times New Roman"/>
          <w:i/>
          <w:iCs/>
          <w:color w:val="212121"/>
          <w:sz w:val="24"/>
          <w:szCs w:val="24"/>
          <w:lang w:eastAsia="en-IN"/>
        </w:rPr>
        <w:t> </w:t>
      </w:r>
      <w:proofErr w:type="spellStart"/>
      <w:proofErr w:type="gramStart"/>
      <w:r w:rsidRPr="00A162ED">
        <w:rPr>
          <w:rFonts w:ascii="Times New Roman" w:eastAsia="Times New Roman" w:hAnsi="Times New Roman" w:cs="Times New Roman"/>
          <w:color w:val="212121"/>
          <w:sz w:val="24"/>
          <w:szCs w:val="24"/>
          <w:lang w:eastAsia="en-IN"/>
        </w:rPr>
        <w:t>N.p</w:t>
      </w:r>
      <w:proofErr w:type="spellEnd"/>
      <w:proofErr w:type="gramEnd"/>
      <w:r w:rsidRPr="00A162ED">
        <w:rPr>
          <w:rFonts w:ascii="Times New Roman" w:eastAsia="Times New Roman" w:hAnsi="Times New Roman" w:cs="Times New Roman"/>
          <w:color w:val="212121"/>
          <w:sz w:val="24"/>
          <w:szCs w:val="24"/>
          <w:lang w:eastAsia="en-IN"/>
        </w:rPr>
        <w:t xml:space="preserve">.: Longman’s, Green, and Company, 1905. Google Books, 13 Dec. 2007. </w:t>
      </w:r>
      <w:proofErr w:type="gramStart"/>
      <w:r w:rsidRPr="00A162ED">
        <w:rPr>
          <w:rFonts w:ascii="Times New Roman" w:eastAsia="Times New Roman" w:hAnsi="Times New Roman" w:cs="Times New Roman"/>
          <w:color w:val="212121"/>
          <w:sz w:val="24"/>
          <w:szCs w:val="24"/>
          <w:lang w:eastAsia="en-IN"/>
        </w:rPr>
        <w:t>Web.</w:t>
      </w:r>
      <w:proofErr w:type="gramEnd"/>
      <w:r w:rsidRPr="00A162ED">
        <w:rPr>
          <w:rFonts w:ascii="Times New Roman" w:eastAsia="Times New Roman" w:hAnsi="Times New Roman" w:cs="Times New Roman"/>
          <w:color w:val="212121"/>
          <w:sz w:val="24"/>
          <w:szCs w:val="24"/>
          <w:lang w:eastAsia="en-IN"/>
        </w:rPr>
        <w:t xml:space="preserve"> 11 Apr. 2015.</w:t>
      </w:r>
    </w:p>
    <w:p w:rsidR="00A162ED" w:rsidRPr="00A162ED" w:rsidRDefault="00A162ED" w:rsidP="00603E47">
      <w:pPr>
        <w:shd w:val="clear" w:color="auto" w:fill="FFFFFF"/>
        <w:spacing w:after="346"/>
        <w:jc w:val="both"/>
        <w:rPr>
          <w:rFonts w:ascii="Times New Roman" w:eastAsia="Times New Roman" w:hAnsi="Times New Roman" w:cs="Times New Roman"/>
          <w:color w:val="212121"/>
          <w:sz w:val="24"/>
          <w:szCs w:val="24"/>
          <w:lang w:eastAsia="en-IN"/>
        </w:rPr>
      </w:pPr>
      <w:r w:rsidRPr="00A162ED">
        <w:rPr>
          <w:rFonts w:ascii="Times New Roman" w:eastAsia="Times New Roman" w:hAnsi="Times New Roman" w:cs="Times New Roman"/>
          <w:color w:val="212121"/>
          <w:sz w:val="24"/>
          <w:szCs w:val="24"/>
          <w:lang w:eastAsia="en-IN"/>
        </w:rPr>
        <w:t>Stevenson, Robert Louis. </w:t>
      </w:r>
      <w:r w:rsidRPr="00A162ED">
        <w:rPr>
          <w:rFonts w:ascii="Times New Roman" w:eastAsia="Times New Roman" w:hAnsi="Times New Roman" w:cs="Times New Roman"/>
          <w:i/>
          <w:iCs/>
          <w:color w:val="212121"/>
          <w:sz w:val="24"/>
          <w:szCs w:val="24"/>
          <w:lang w:eastAsia="en-IN"/>
        </w:rPr>
        <w:t xml:space="preserve">Father Damien, </w:t>
      </w:r>
      <w:proofErr w:type="gramStart"/>
      <w:r w:rsidRPr="00A162ED">
        <w:rPr>
          <w:rFonts w:ascii="Times New Roman" w:eastAsia="Times New Roman" w:hAnsi="Times New Roman" w:cs="Times New Roman"/>
          <w:i/>
          <w:iCs/>
          <w:color w:val="212121"/>
          <w:sz w:val="24"/>
          <w:szCs w:val="24"/>
          <w:lang w:eastAsia="en-IN"/>
        </w:rPr>
        <w:t>An</w:t>
      </w:r>
      <w:proofErr w:type="gramEnd"/>
      <w:r w:rsidRPr="00A162ED">
        <w:rPr>
          <w:rFonts w:ascii="Times New Roman" w:eastAsia="Times New Roman" w:hAnsi="Times New Roman" w:cs="Times New Roman"/>
          <w:i/>
          <w:iCs/>
          <w:color w:val="212121"/>
          <w:sz w:val="24"/>
          <w:szCs w:val="24"/>
          <w:lang w:eastAsia="en-IN"/>
        </w:rPr>
        <w:t xml:space="preserve"> Open Letter to the Reverend Dr. Hyde of Honolulu</w:t>
      </w:r>
      <w:r w:rsidRPr="00A162ED">
        <w:rPr>
          <w:rFonts w:ascii="Times New Roman" w:eastAsia="Times New Roman" w:hAnsi="Times New Roman" w:cs="Times New Roman"/>
          <w:color w:val="212121"/>
          <w:sz w:val="24"/>
          <w:szCs w:val="24"/>
          <w:lang w:eastAsia="en-IN"/>
        </w:rPr>
        <w:t xml:space="preserve">. </w:t>
      </w:r>
      <w:proofErr w:type="spellStart"/>
      <w:proofErr w:type="gramStart"/>
      <w:r w:rsidRPr="00A162ED">
        <w:rPr>
          <w:rFonts w:ascii="Times New Roman" w:eastAsia="Times New Roman" w:hAnsi="Times New Roman" w:cs="Times New Roman"/>
          <w:color w:val="212121"/>
          <w:sz w:val="24"/>
          <w:szCs w:val="24"/>
          <w:lang w:eastAsia="en-IN"/>
        </w:rPr>
        <w:t>N.p</w:t>
      </w:r>
      <w:proofErr w:type="spellEnd"/>
      <w:proofErr w:type="gramEnd"/>
      <w:r w:rsidRPr="00A162ED">
        <w:rPr>
          <w:rFonts w:ascii="Times New Roman" w:eastAsia="Times New Roman" w:hAnsi="Times New Roman" w:cs="Times New Roman"/>
          <w:color w:val="212121"/>
          <w:sz w:val="24"/>
          <w:szCs w:val="24"/>
          <w:lang w:eastAsia="en-IN"/>
        </w:rPr>
        <w:t xml:space="preserve">.: Scribner’s, 1916. Google Books, 7 Nov. 2008. </w:t>
      </w:r>
      <w:proofErr w:type="gramStart"/>
      <w:r w:rsidRPr="00A162ED">
        <w:rPr>
          <w:rFonts w:ascii="Times New Roman" w:eastAsia="Times New Roman" w:hAnsi="Times New Roman" w:cs="Times New Roman"/>
          <w:color w:val="212121"/>
          <w:sz w:val="24"/>
          <w:szCs w:val="24"/>
          <w:lang w:eastAsia="en-IN"/>
        </w:rPr>
        <w:t>Web.</w:t>
      </w:r>
      <w:proofErr w:type="gramEnd"/>
      <w:r w:rsidRPr="00A162ED">
        <w:rPr>
          <w:rFonts w:ascii="Times New Roman" w:eastAsia="Times New Roman" w:hAnsi="Times New Roman" w:cs="Times New Roman"/>
          <w:color w:val="212121"/>
          <w:sz w:val="24"/>
          <w:szCs w:val="24"/>
          <w:lang w:eastAsia="en-IN"/>
        </w:rPr>
        <w:t xml:space="preserve"> 11 Apr. 2015.</w:t>
      </w:r>
    </w:p>
    <w:p w:rsidR="00A162ED" w:rsidRPr="00A162ED" w:rsidRDefault="00A162ED" w:rsidP="00603E47">
      <w:pPr>
        <w:shd w:val="clear" w:color="auto" w:fill="FFFFFF"/>
        <w:spacing w:after="346"/>
        <w:jc w:val="both"/>
        <w:rPr>
          <w:rFonts w:ascii="Times New Roman" w:eastAsia="Times New Roman" w:hAnsi="Times New Roman" w:cs="Times New Roman"/>
          <w:color w:val="212121"/>
          <w:sz w:val="24"/>
          <w:szCs w:val="24"/>
          <w:lang w:eastAsia="en-IN"/>
        </w:rPr>
      </w:pPr>
      <w:r w:rsidRPr="00A162ED">
        <w:rPr>
          <w:rFonts w:ascii="Times New Roman" w:eastAsia="Times New Roman" w:hAnsi="Times New Roman" w:cs="Times New Roman"/>
          <w:color w:val="212121"/>
          <w:sz w:val="24"/>
          <w:szCs w:val="24"/>
          <w:lang w:eastAsia="en-IN"/>
        </w:rPr>
        <w:t>Stevenson, Robert Louis. </w:t>
      </w:r>
      <w:proofErr w:type="gramStart"/>
      <w:r w:rsidRPr="00A162ED">
        <w:rPr>
          <w:rFonts w:ascii="Times New Roman" w:eastAsia="Times New Roman" w:hAnsi="Times New Roman" w:cs="Times New Roman"/>
          <w:i/>
          <w:iCs/>
          <w:color w:val="212121"/>
          <w:sz w:val="24"/>
          <w:szCs w:val="24"/>
          <w:lang w:eastAsia="en-IN"/>
        </w:rPr>
        <w:t>The Strange Case of Dr. Jekyll and Mr. Hyde</w:t>
      </w:r>
      <w:r w:rsidRPr="00A162ED">
        <w:rPr>
          <w:rFonts w:ascii="Times New Roman" w:eastAsia="Times New Roman" w:hAnsi="Times New Roman" w:cs="Times New Roman"/>
          <w:color w:val="212121"/>
          <w:sz w:val="24"/>
          <w:szCs w:val="24"/>
          <w:lang w:eastAsia="en-IN"/>
        </w:rPr>
        <w:t>.</w:t>
      </w:r>
      <w:proofErr w:type="gramEnd"/>
      <w:r w:rsidRPr="00A162ED">
        <w:rPr>
          <w:rFonts w:ascii="Times New Roman" w:eastAsia="Times New Roman" w:hAnsi="Times New Roman" w:cs="Times New Roman"/>
          <w:color w:val="212121"/>
          <w:sz w:val="24"/>
          <w:szCs w:val="24"/>
          <w:lang w:eastAsia="en-IN"/>
        </w:rPr>
        <w:t xml:space="preserve"> </w:t>
      </w:r>
      <w:proofErr w:type="gramStart"/>
      <w:r w:rsidRPr="00A162ED">
        <w:rPr>
          <w:rFonts w:ascii="Times New Roman" w:eastAsia="Times New Roman" w:hAnsi="Times New Roman" w:cs="Times New Roman"/>
          <w:color w:val="212121"/>
          <w:sz w:val="24"/>
          <w:szCs w:val="24"/>
          <w:lang w:eastAsia="en-IN"/>
        </w:rPr>
        <w:t>The Norton Anthology of English Literature.</w:t>
      </w:r>
      <w:proofErr w:type="gramEnd"/>
      <w:r w:rsidRPr="00A162ED">
        <w:rPr>
          <w:rFonts w:ascii="Times New Roman" w:eastAsia="Times New Roman" w:hAnsi="Times New Roman" w:cs="Times New Roman"/>
          <w:color w:val="212121"/>
          <w:sz w:val="24"/>
          <w:szCs w:val="24"/>
          <w:lang w:eastAsia="en-IN"/>
        </w:rPr>
        <w:t xml:space="preserve"> </w:t>
      </w:r>
      <w:proofErr w:type="gramStart"/>
      <w:r w:rsidRPr="00A162ED">
        <w:rPr>
          <w:rFonts w:ascii="Times New Roman" w:eastAsia="Times New Roman" w:hAnsi="Times New Roman" w:cs="Times New Roman"/>
          <w:color w:val="212121"/>
          <w:sz w:val="24"/>
          <w:szCs w:val="24"/>
          <w:lang w:eastAsia="en-IN"/>
        </w:rPr>
        <w:t xml:space="preserve">Ed. Stephen </w:t>
      </w:r>
      <w:proofErr w:type="spellStart"/>
      <w:r w:rsidRPr="00A162ED">
        <w:rPr>
          <w:rFonts w:ascii="Times New Roman" w:eastAsia="Times New Roman" w:hAnsi="Times New Roman" w:cs="Times New Roman"/>
          <w:color w:val="212121"/>
          <w:sz w:val="24"/>
          <w:szCs w:val="24"/>
          <w:lang w:eastAsia="en-IN"/>
        </w:rPr>
        <w:t>Greenblatt</w:t>
      </w:r>
      <w:proofErr w:type="spellEnd"/>
      <w:r w:rsidRPr="00A162ED">
        <w:rPr>
          <w:rFonts w:ascii="Times New Roman" w:eastAsia="Times New Roman" w:hAnsi="Times New Roman" w:cs="Times New Roman"/>
          <w:color w:val="212121"/>
          <w:sz w:val="24"/>
          <w:szCs w:val="24"/>
          <w:lang w:eastAsia="en-IN"/>
        </w:rPr>
        <w:t>.</w:t>
      </w:r>
      <w:proofErr w:type="gramEnd"/>
      <w:r w:rsidRPr="00A162ED">
        <w:rPr>
          <w:rFonts w:ascii="Times New Roman" w:eastAsia="Times New Roman" w:hAnsi="Times New Roman" w:cs="Times New Roman"/>
          <w:color w:val="212121"/>
          <w:sz w:val="24"/>
          <w:szCs w:val="24"/>
          <w:lang w:eastAsia="en-IN"/>
        </w:rPr>
        <w:t xml:space="preserve"> </w:t>
      </w:r>
      <w:proofErr w:type="gramStart"/>
      <w:r w:rsidRPr="00A162ED">
        <w:rPr>
          <w:rFonts w:ascii="Times New Roman" w:eastAsia="Times New Roman" w:hAnsi="Times New Roman" w:cs="Times New Roman"/>
          <w:color w:val="212121"/>
          <w:sz w:val="24"/>
          <w:szCs w:val="24"/>
          <w:lang w:eastAsia="en-IN"/>
        </w:rPr>
        <w:t>9th ed. Vol. 2.</w:t>
      </w:r>
      <w:proofErr w:type="gramEnd"/>
      <w:r w:rsidRPr="00A162ED">
        <w:rPr>
          <w:rFonts w:ascii="Times New Roman" w:eastAsia="Times New Roman" w:hAnsi="Times New Roman" w:cs="Times New Roman"/>
          <w:color w:val="212121"/>
          <w:sz w:val="24"/>
          <w:szCs w:val="24"/>
          <w:lang w:eastAsia="en-IN"/>
        </w:rPr>
        <w:t xml:space="preserve"> New York: Norton, 2012. </w:t>
      </w:r>
      <w:proofErr w:type="gramStart"/>
      <w:r w:rsidRPr="00A162ED">
        <w:rPr>
          <w:rFonts w:ascii="Times New Roman" w:eastAsia="Times New Roman" w:hAnsi="Times New Roman" w:cs="Times New Roman"/>
          <w:color w:val="212121"/>
          <w:sz w:val="24"/>
          <w:szCs w:val="24"/>
          <w:lang w:eastAsia="en-IN"/>
        </w:rPr>
        <w:t>832-74. Print.</w:t>
      </w:r>
      <w:proofErr w:type="gramEnd"/>
    </w:p>
    <w:p w:rsidR="00A162ED" w:rsidRPr="00A162ED" w:rsidRDefault="00A162ED" w:rsidP="00603E47">
      <w:pPr>
        <w:shd w:val="clear" w:color="auto" w:fill="FFFFFF"/>
        <w:spacing w:after="346"/>
        <w:jc w:val="both"/>
        <w:rPr>
          <w:rFonts w:ascii="Times New Roman" w:eastAsia="Times New Roman" w:hAnsi="Times New Roman" w:cs="Times New Roman"/>
          <w:color w:val="212121"/>
          <w:sz w:val="24"/>
          <w:szCs w:val="24"/>
          <w:lang w:eastAsia="en-IN"/>
        </w:rPr>
      </w:pPr>
      <w:r w:rsidRPr="00A162ED">
        <w:rPr>
          <w:rFonts w:ascii="Times New Roman" w:eastAsia="Times New Roman" w:hAnsi="Times New Roman" w:cs="Times New Roman"/>
          <w:color w:val="212121"/>
          <w:sz w:val="24"/>
          <w:szCs w:val="24"/>
          <w:lang w:eastAsia="en-IN"/>
        </w:rPr>
        <w:t>Tennyson, Alfred. </w:t>
      </w:r>
      <w:r w:rsidRPr="00A162ED">
        <w:rPr>
          <w:rFonts w:ascii="Times New Roman" w:eastAsia="Times New Roman" w:hAnsi="Times New Roman" w:cs="Times New Roman"/>
          <w:i/>
          <w:iCs/>
          <w:color w:val="212121"/>
          <w:sz w:val="24"/>
          <w:szCs w:val="24"/>
          <w:lang w:eastAsia="en-IN"/>
        </w:rPr>
        <w:t>Tennyson's Poetry: Authoritative Texts, Contexts, Criticism</w:t>
      </w:r>
      <w:r w:rsidRPr="00A162ED">
        <w:rPr>
          <w:rFonts w:ascii="Times New Roman" w:eastAsia="Times New Roman" w:hAnsi="Times New Roman" w:cs="Times New Roman"/>
          <w:color w:val="212121"/>
          <w:sz w:val="24"/>
          <w:szCs w:val="24"/>
          <w:lang w:eastAsia="en-IN"/>
        </w:rPr>
        <w:t xml:space="preserve">. </w:t>
      </w:r>
      <w:proofErr w:type="gramStart"/>
      <w:r w:rsidRPr="00A162ED">
        <w:rPr>
          <w:rFonts w:ascii="Times New Roman" w:eastAsia="Times New Roman" w:hAnsi="Times New Roman" w:cs="Times New Roman"/>
          <w:color w:val="212121"/>
          <w:sz w:val="24"/>
          <w:szCs w:val="24"/>
          <w:lang w:eastAsia="en-IN"/>
        </w:rPr>
        <w:t>Ed. Robert W. Hill.</w:t>
      </w:r>
      <w:proofErr w:type="gramEnd"/>
      <w:r w:rsidRPr="00A162ED">
        <w:rPr>
          <w:rFonts w:ascii="Times New Roman" w:eastAsia="Times New Roman" w:hAnsi="Times New Roman" w:cs="Times New Roman"/>
          <w:color w:val="212121"/>
          <w:sz w:val="24"/>
          <w:szCs w:val="24"/>
          <w:lang w:eastAsia="en-IN"/>
        </w:rPr>
        <w:t xml:space="preserve"> 2nd </w:t>
      </w:r>
      <w:proofErr w:type="gramStart"/>
      <w:r w:rsidRPr="00A162ED">
        <w:rPr>
          <w:rFonts w:ascii="Times New Roman" w:eastAsia="Times New Roman" w:hAnsi="Times New Roman" w:cs="Times New Roman"/>
          <w:color w:val="212121"/>
          <w:sz w:val="24"/>
          <w:szCs w:val="24"/>
          <w:lang w:eastAsia="en-IN"/>
        </w:rPr>
        <w:t>ed</w:t>
      </w:r>
      <w:proofErr w:type="gramEnd"/>
      <w:r w:rsidRPr="00A162ED">
        <w:rPr>
          <w:rFonts w:ascii="Times New Roman" w:eastAsia="Times New Roman" w:hAnsi="Times New Roman" w:cs="Times New Roman"/>
          <w:color w:val="212121"/>
          <w:sz w:val="24"/>
          <w:szCs w:val="24"/>
          <w:lang w:eastAsia="en-IN"/>
        </w:rPr>
        <w:t>. New York: Norton, 1999. Print.</w:t>
      </w:r>
    </w:p>
    <w:p w:rsidR="00A162ED" w:rsidRPr="00A162ED" w:rsidRDefault="00A162ED" w:rsidP="00603E47">
      <w:pPr>
        <w:shd w:val="clear" w:color="auto" w:fill="FFFFFF"/>
        <w:spacing w:after="346"/>
        <w:jc w:val="both"/>
        <w:rPr>
          <w:rFonts w:ascii="Times New Roman" w:eastAsia="Times New Roman" w:hAnsi="Times New Roman" w:cs="Times New Roman"/>
          <w:color w:val="212121"/>
          <w:sz w:val="24"/>
          <w:szCs w:val="24"/>
          <w:lang w:eastAsia="en-IN"/>
        </w:rPr>
      </w:pPr>
      <w:r w:rsidRPr="00A162ED">
        <w:rPr>
          <w:rFonts w:ascii="Times New Roman" w:eastAsia="Times New Roman" w:hAnsi="Times New Roman" w:cs="Times New Roman"/>
          <w:color w:val="212121"/>
          <w:sz w:val="24"/>
          <w:szCs w:val="24"/>
          <w:lang w:eastAsia="en-IN"/>
        </w:rPr>
        <w:t>Wordsworth, William. </w:t>
      </w:r>
      <w:r w:rsidRPr="00A162ED">
        <w:rPr>
          <w:rFonts w:ascii="Times New Roman" w:eastAsia="Times New Roman" w:hAnsi="Times New Roman" w:cs="Times New Roman"/>
          <w:i/>
          <w:iCs/>
          <w:color w:val="212121"/>
          <w:sz w:val="24"/>
          <w:szCs w:val="24"/>
          <w:lang w:eastAsia="en-IN"/>
        </w:rPr>
        <w:t>Ode: Intimations of Immortality from Recollections of Early Childhood</w:t>
      </w:r>
      <w:r w:rsidRPr="00A162ED">
        <w:rPr>
          <w:rFonts w:ascii="Times New Roman" w:eastAsia="Times New Roman" w:hAnsi="Times New Roman" w:cs="Times New Roman"/>
          <w:color w:val="212121"/>
          <w:sz w:val="24"/>
          <w:szCs w:val="24"/>
          <w:lang w:eastAsia="en-IN"/>
        </w:rPr>
        <w:t xml:space="preserve">. </w:t>
      </w:r>
      <w:proofErr w:type="spellStart"/>
      <w:proofErr w:type="gramStart"/>
      <w:r w:rsidRPr="00A162ED">
        <w:rPr>
          <w:rFonts w:ascii="Times New Roman" w:eastAsia="Times New Roman" w:hAnsi="Times New Roman" w:cs="Times New Roman"/>
          <w:color w:val="212121"/>
          <w:sz w:val="24"/>
          <w:szCs w:val="24"/>
          <w:lang w:eastAsia="en-IN"/>
        </w:rPr>
        <w:t>N.p</w:t>
      </w:r>
      <w:proofErr w:type="spellEnd"/>
      <w:proofErr w:type="gramEnd"/>
      <w:r w:rsidRPr="00A162ED">
        <w:rPr>
          <w:rFonts w:ascii="Times New Roman" w:eastAsia="Times New Roman" w:hAnsi="Times New Roman" w:cs="Times New Roman"/>
          <w:color w:val="212121"/>
          <w:sz w:val="24"/>
          <w:szCs w:val="24"/>
          <w:lang w:eastAsia="en-IN"/>
        </w:rPr>
        <w:t xml:space="preserve">.: D. Lothrop and Company, 1884. Google Books, 12 Sep. 2007. </w:t>
      </w:r>
      <w:proofErr w:type="gramStart"/>
      <w:r w:rsidRPr="00A162ED">
        <w:rPr>
          <w:rFonts w:ascii="Times New Roman" w:eastAsia="Times New Roman" w:hAnsi="Times New Roman" w:cs="Times New Roman"/>
          <w:color w:val="212121"/>
          <w:sz w:val="24"/>
          <w:szCs w:val="24"/>
          <w:lang w:eastAsia="en-IN"/>
        </w:rPr>
        <w:t>Web.</w:t>
      </w:r>
      <w:proofErr w:type="gramEnd"/>
      <w:r w:rsidRPr="00A162ED">
        <w:rPr>
          <w:rFonts w:ascii="Times New Roman" w:eastAsia="Times New Roman" w:hAnsi="Times New Roman" w:cs="Times New Roman"/>
          <w:color w:val="212121"/>
          <w:sz w:val="24"/>
          <w:szCs w:val="24"/>
          <w:lang w:eastAsia="en-IN"/>
        </w:rPr>
        <w:t xml:space="preserve"> 11 Apr. 2015.</w:t>
      </w:r>
    </w:p>
    <w:p w:rsidR="00A162ED" w:rsidRPr="00A162ED" w:rsidRDefault="00A162ED" w:rsidP="00603E47">
      <w:pPr>
        <w:shd w:val="clear" w:color="auto" w:fill="FFFFFF"/>
        <w:spacing w:after="346"/>
        <w:jc w:val="both"/>
        <w:rPr>
          <w:rFonts w:ascii="Helvetica" w:eastAsia="Times New Roman" w:hAnsi="Helvetica" w:cs="Helvetica"/>
          <w:color w:val="212121"/>
          <w:sz w:val="19"/>
          <w:szCs w:val="19"/>
          <w:lang w:eastAsia="en-IN"/>
        </w:rPr>
      </w:pPr>
      <w:r w:rsidRPr="00A162ED">
        <w:rPr>
          <w:rFonts w:ascii="Times New Roman" w:eastAsia="Times New Roman" w:hAnsi="Times New Roman" w:cs="Times New Roman"/>
          <w:color w:val="212121"/>
          <w:sz w:val="24"/>
          <w:szCs w:val="24"/>
          <w:lang w:eastAsia="en-IN"/>
        </w:rPr>
        <w:lastRenderedPageBreak/>
        <w:t>Wordsworth, William. Preface to </w:t>
      </w:r>
      <w:r w:rsidRPr="00A162ED">
        <w:rPr>
          <w:rFonts w:ascii="Times New Roman" w:eastAsia="Times New Roman" w:hAnsi="Times New Roman" w:cs="Times New Roman"/>
          <w:i/>
          <w:iCs/>
          <w:color w:val="212121"/>
          <w:sz w:val="24"/>
          <w:szCs w:val="24"/>
          <w:lang w:eastAsia="en-IN"/>
        </w:rPr>
        <w:t>Lyrical Ballads, with Pastor</w:t>
      </w:r>
      <w:r w:rsidRPr="00A162ED">
        <w:rPr>
          <w:rFonts w:ascii="Helvetica" w:eastAsia="Times New Roman" w:hAnsi="Helvetica" w:cs="Helvetica"/>
          <w:i/>
          <w:iCs/>
          <w:color w:val="212121"/>
          <w:sz w:val="19"/>
          <w:lang w:eastAsia="en-IN"/>
        </w:rPr>
        <w:t>al and Other Poems</w:t>
      </w:r>
      <w:r w:rsidRPr="00A162ED">
        <w:rPr>
          <w:rFonts w:ascii="Helvetica" w:eastAsia="Times New Roman" w:hAnsi="Helvetica" w:cs="Helvetica"/>
          <w:color w:val="212121"/>
          <w:sz w:val="19"/>
          <w:szCs w:val="19"/>
          <w:lang w:eastAsia="en-IN"/>
        </w:rPr>
        <w:t xml:space="preserve">. </w:t>
      </w:r>
      <w:proofErr w:type="gramStart"/>
      <w:r w:rsidRPr="00A162ED">
        <w:rPr>
          <w:rFonts w:ascii="Helvetica" w:eastAsia="Times New Roman" w:hAnsi="Helvetica" w:cs="Helvetica"/>
          <w:color w:val="212121"/>
          <w:sz w:val="19"/>
          <w:szCs w:val="19"/>
          <w:lang w:eastAsia="en-IN"/>
        </w:rPr>
        <w:t>The Norton Anthology of English Literature.</w:t>
      </w:r>
      <w:proofErr w:type="gramEnd"/>
      <w:r w:rsidRPr="00A162ED">
        <w:rPr>
          <w:rFonts w:ascii="Helvetica" w:eastAsia="Times New Roman" w:hAnsi="Helvetica" w:cs="Helvetica"/>
          <w:color w:val="212121"/>
          <w:sz w:val="19"/>
          <w:szCs w:val="19"/>
          <w:lang w:eastAsia="en-IN"/>
        </w:rPr>
        <w:t xml:space="preserve"> </w:t>
      </w:r>
      <w:proofErr w:type="gramStart"/>
      <w:r w:rsidRPr="00A162ED">
        <w:rPr>
          <w:rFonts w:ascii="Helvetica" w:eastAsia="Times New Roman" w:hAnsi="Helvetica" w:cs="Helvetica"/>
          <w:color w:val="212121"/>
          <w:sz w:val="19"/>
          <w:szCs w:val="19"/>
          <w:lang w:eastAsia="en-IN"/>
        </w:rPr>
        <w:t xml:space="preserve">Ed. Stephen </w:t>
      </w:r>
      <w:proofErr w:type="spellStart"/>
      <w:r w:rsidRPr="00A162ED">
        <w:rPr>
          <w:rFonts w:ascii="Helvetica" w:eastAsia="Times New Roman" w:hAnsi="Helvetica" w:cs="Helvetica"/>
          <w:color w:val="212121"/>
          <w:sz w:val="19"/>
          <w:szCs w:val="19"/>
          <w:lang w:eastAsia="en-IN"/>
        </w:rPr>
        <w:t>Greenblatt</w:t>
      </w:r>
      <w:proofErr w:type="spellEnd"/>
      <w:r w:rsidRPr="00A162ED">
        <w:rPr>
          <w:rFonts w:ascii="Helvetica" w:eastAsia="Times New Roman" w:hAnsi="Helvetica" w:cs="Helvetica"/>
          <w:color w:val="212121"/>
          <w:sz w:val="19"/>
          <w:szCs w:val="19"/>
          <w:lang w:eastAsia="en-IN"/>
        </w:rPr>
        <w:t>.</w:t>
      </w:r>
      <w:proofErr w:type="gramEnd"/>
      <w:r w:rsidRPr="00A162ED">
        <w:rPr>
          <w:rFonts w:ascii="Helvetica" w:eastAsia="Times New Roman" w:hAnsi="Helvetica" w:cs="Helvetica"/>
          <w:color w:val="212121"/>
          <w:sz w:val="19"/>
          <w:szCs w:val="19"/>
          <w:lang w:eastAsia="en-IN"/>
        </w:rPr>
        <w:t xml:space="preserve"> </w:t>
      </w:r>
      <w:proofErr w:type="gramStart"/>
      <w:r w:rsidRPr="00A162ED">
        <w:rPr>
          <w:rFonts w:ascii="Helvetica" w:eastAsia="Times New Roman" w:hAnsi="Helvetica" w:cs="Helvetica"/>
          <w:color w:val="212121"/>
          <w:sz w:val="19"/>
          <w:szCs w:val="19"/>
          <w:lang w:eastAsia="en-IN"/>
        </w:rPr>
        <w:t>9th ed. Vol. 2.</w:t>
      </w:r>
      <w:proofErr w:type="gramEnd"/>
      <w:r w:rsidRPr="00A162ED">
        <w:rPr>
          <w:rFonts w:ascii="Helvetica" w:eastAsia="Times New Roman" w:hAnsi="Helvetica" w:cs="Helvetica"/>
          <w:color w:val="212121"/>
          <w:sz w:val="19"/>
          <w:szCs w:val="19"/>
          <w:lang w:eastAsia="en-IN"/>
        </w:rPr>
        <w:t xml:space="preserve"> New York: Norton, 2012. </w:t>
      </w:r>
      <w:proofErr w:type="gramStart"/>
      <w:r w:rsidRPr="00A162ED">
        <w:rPr>
          <w:rFonts w:ascii="Helvetica" w:eastAsia="Times New Roman" w:hAnsi="Helvetica" w:cs="Helvetica"/>
          <w:color w:val="212121"/>
          <w:sz w:val="19"/>
          <w:szCs w:val="19"/>
          <w:lang w:eastAsia="en-IN"/>
        </w:rPr>
        <w:t>136-147. Print.</w:t>
      </w:r>
      <w:proofErr w:type="gramEnd"/>
    </w:p>
    <w:p w:rsidR="00A162ED" w:rsidRPr="00A162ED" w:rsidRDefault="006231BA" w:rsidP="00603E47">
      <w:pPr>
        <w:shd w:val="clear" w:color="auto" w:fill="FFFFFF"/>
        <w:spacing w:after="0" w:line="831" w:lineRule="atLeast"/>
        <w:jc w:val="both"/>
        <w:rPr>
          <w:rFonts w:ascii="Helvetica" w:eastAsia="Times New Roman" w:hAnsi="Helvetica" w:cs="Helvetica"/>
          <w:color w:val="000000"/>
          <w:sz w:val="21"/>
          <w:szCs w:val="21"/>
          <w:lang w:eastAsia="en-IN"/>
        </w:rPr>
      </w:pPr>
      <w:hyperlink r:id="rId9" w:history="1">
        <w:r w:rsidR="00A162ED" w:rsidRPr="00A162ED">
          <w:rPr>
            <w:rFonts w:ascii="Helvetica" w:eastAsia="Times New Roman" w:hAnsi="Helvetica" w:cs="Helvetica"/>
            <w:caps/>
            <w:color w:val="FFFFFF"/>
            <w:sz w:val="13"/>
            <w:u w:val="single"/>
            <w:lang w:eastAsia="en-IN"/>
          </w:rPr>
          <w:t>CITE</w:t>
        </w:r>
      </w:hyperlink>
      <w:r w:rsidR="00A162ED" w:rsidRPr="00A162ED">
        <w:rPr>
          <w:rFonts w:ascii="Helvetica" w:eastAsia="Times New Roman" w:hAnsi="Helvetica" w:cs="Helvetica"/>
          <w:color w:val="000000"/>
          <w:sz w:val="21"/>
          <w:szCs w:val="21"/>
          <w:lang w:eastAsia="en-IN"/>
        </w:rPr>
        <w:t> </w:t>
      </w:r>
      <w:hyperlink r:id="rId10" w:history="1">
        <w:r w:rsidR="00A162ED" w:rsidRPr="00A162ED">
          <w:rPr>
            <w:rFonts w:ascii="Helvetica" w:eastAsia="Times New Roman" w:hAnsi="Helvetica" w:cs="Helvetica"/>
            <w:caps/>
            <w:color w:val="FFFFFF"/>
            <w:sz w:val="13"/>
            <w:u w:val="single"/>
            <w:lang w:eastAsia="en-IN"/>
          </w:rPr>
          <w:t>REFERENCES</w:t>
        </w:r>
      </w:hyperlink>
      <w:r w:rsidR="00A162ED" w:rsidRPr="00A162ED">
        <w:rPr>
          <w:rFonts w:ascii="Helvetica" w:eastAsia="Times New Roman" w:hAnsi="Helvetica" w:cs="Helvetica"/>
          <w:color w:val="000000"/>
          <w:sz w:val="21"/>
          <w:szCs w:val="21"/>
          <w:lang w:eastAsia="en-IN"/>
        </w:rPr>
        <w:t> </w:t>
      </w:r>
      <w:hyperlink r:id="rId11" w:history="1">
        <w:r w:rsidR="00A162ED" w:rsidRPr="00A162ED">
          <w:rPr>
            <w:rFonts w:ascii="Helvetica" w:eastAsia="Times New Roman" w:hAnsi="Helvetica" w:cs="Helvetica"/>
            <w:caps/>
            <w:color w:val="FFFFFF"/>
            <w:sz w:val="13"/>
            <w:u w:val="single"/>
            <w:lang w:eastAsia="en-IN"/>
          </w:rPr>
          <w:t>PRINT</w:t>
        </w:r>
      </w:hyperlink>
    </w:p>
    <w:p w:rsidR="00A162ED" w:rsidRPr="00A162ED" w:rsidRDefault="00A162ED" w:rsidP="00603E47">
      <w:pPr>
        <w:shd w:val="clear" w:color="auto" w:fill="FFFFFF"/>
        <w:spacing w:after="0" w:line="0" w:lineRule="auto"/>
        <w:jc w:val="both"/>
        <w:rPr>
          <w:rFonts w:ascii="Helvetica" w:eastAsia="Times New Roman" w:hAnsi="Helvetica" w:cs="Helvetica"/>
          <w:color w:val="FFFFFF"/>
          <w:sz w:val="2"/>
          <w:szCs w:val="2"/>
          <w:lang w:eastAsia="en-IN"/>
        </w:rPr>
      </w:pPr>
      <w:r w:rsidRPr="00A162ED">
        <w:rPr>
          <w:rFonts w:ascii="Helvetica" w:eastAsia="Times New Roman" w:hAnsi="Helvetica" w:cs="Helvetica"/>
          <w:b/>
          <w:bCs/>
          <w:caps/>
          <w:color w:val="32363B"/>
          <w:sz w:val="16"/>
          <w:lang w:eastAsia="en-IN"/>
        </w:rPr>
        <w:t>5024</w:t>
      </w:r>
    </w:p>
    <w:p w:rsidR="00A162ED" w:rsidRPr="00A162ED" w:rsidRDefault="00A162ED" w:rsidP="00603E47">
      <w:pPr>
        <w:shd w:val="clear" w:color="auto" w:fill="FFFFFF"/>
        <w:spacing w:line="240" w:lineRule="auto"/>
        <w:jc w:val="both"/>
        <w:rPr>
          <w:rFonts w:ascii="Helvetica" w:eastAsia="Times New Roman" w:hAnsi="Helvetica" w:cs="Helvetica"/>
          <w:color w:val="000000"/>
          <w:sz w:val="21"/>
          <w:szCs w:val="21"/>
          <w:lang w:eastAsia="en-IN"/>
        </w:rPr>
      </w:pPr>
    </w:p>
    <w:p w:rsidR="00A162ED" w:rsidRPr="00A162ED" w:rsidRDefault="006231BA" w:rsidP="00603E47">
      <w:pPr>
        <w:shd w:val="clear" w:color="auto" w:fill="EFF3FA"/>
        <w:spacing w:after="138" w:line="288" w:lineRule="atLeast"/>
        <w:jc w:val="both"/>
        <w:rPr>
          <w:rFonts w:ascii="Helvetica" w:eastAsia="Times New Roman" w:hAnsi="Helvetica" w:cs="Helvetica"/>
          <w:color w:val="000000"/>
          <w:sz w:val="16"/>
          <w:szCs w:val="16"/>
          <w:lang w:eastAsia="en-IN"/>
        </w:rPr>
      </w:pPr>
      <w:hyperlink r:id="rId12" w:history="1">
        <w:r w:rsidR="00A162ED" w:rsidRPr="00A162ED">
          <w:rPr>
            <w:rFonts w:ascii="Helvetica" w:eastAsia="Times New Roman" w:hAnsi="Helvetica" w:cs="Helvetica"/>
            <w:b/>
            <w:bCs/>
            <w:color w:val="000066"/>
            <w:sz w:val="16"/>
            <w:u w:val="single"/>
            <w:lang w:eastAsia="en-IN"/>
          </w:rPr>
          <w:t>Ben D. Fuller</w:t>
        </w:r>
      </w:hyperlink>
      <w:r w:rsidR="00A162ED" w:rsidRPr="00A162ED">
        <w:rPr>
          <w:rFonts w:ascii="Helvetica" w:eastAsia="Times New Roman" w:hAnsi="Helvetica" w:cs="Helvetica"/>
          <w:color w:val="000000"/>
          <w:sz w:val="16"/>
          <w:szCs w:val="16"/>
          <w:lang w:eastAsia="en-IN"/>
        </w:rPr>
        <w:t> graduated in 2016 with a Bachelors degree in English from </w:t>
      </w:r>
      <w:r w:rsidR="00A162ED" w:rsidRPr="00A162ED">
        <w:rPr>
          <w:rFonts w:ascii="Helvetica" w:eastAsia="Times New Roman" w:hAnsi="Helvetica" w:cs="Helvetica"/>
          <w:i/>
          <w:iCs/>
          <w:color w:val="000000"/>
          <w:sz w:val="16"/>
          <w:lang w:eastAsia="en-IN"/>
        </w:rPr>
        <w:t>LaGrange College</w:t>
      </w:r>
      <w:r w:rsidR="00A162ED" w:rsidRPr="00A162ED">
        <w:rPr>
          <w:rFonts w:ascii="Helvetica" w:eastAsia="Times New Roman" w:hAnsi="Helvetica" w:cs="Helvetica"/>
          <w:color w:val="000000"/>
          <w:sz w:val="16"/>
          <w:szCs w:val="16"/>
          <w:lang w:eastAsia="en-IN"/>
        </w:rPr>
        <w:t> in LaGrange, GA.</w:t>
      </w:r>
    </w:p>
    <w:p w:rsidR="00A162ED" w:rsidRPr="00A162ED" w:rsidRDefault="00A162ED" w:rsidP="00603E47">
      <w:pPr>
        <w:shd w:val="clear" w:color="auto" w:fill="FFFFFF"/>
        <w:spacing w:after="0" w:line="240" w:lineRule="auto"/>
        <w:jc w:val="both"/>
        <w:rPr>
          <w:rFonts w:ascii="Helvetica" w:eastAsia="Times New Roman" w:hAnsi="Helvetica" w:cs="Helvetica"/>
          <w:color w:val="000000"/>
          <w:sz w:val="21"/>
          <w:szCs w:val="21"/>
          <w:lang w:eastAsia="en-IN"/>
        </w:rPr>
      </w:pPr>
    </w:p>
    <w:p w:rsidR="00A162ED" w:rsidRPr="00A162ED" w:rsidRDefault="00A162ED" w:rsidP="00603E47">
      <w:pPr>
        <w:pBdr>
          <w:top w:val="single" w:sz="18" w:space="8" w:color="454545"/>
          <w:bottom w:val="dotted" w:sz="6" w:space="3" w:color="666666"/>
        </w:pBdr>
        <w:shd w:val="clear" w:color="auto" w:fill="FFFFFF"/>
        <w:spacing w:after="28" w:line="240" w:lineRule="auto"/>
        <w:jc w:val="both"/>
        <w:outlineLvl w:val="2"/>
        <w:rPr>
          <w:rFonts w:ascii="Helvetica" w:eastAsia="Times New Roman" w:hAnsi="Helvetica" w:cs="Helvetica"/>
          <w:b/>
          <w:bCs/>
          <w:caps/>
          <w:color w:val="323232"/>
          <w:spacing w:val="-7"/>
          <w:sz w:val="17"/>
          <w:szCs w:val="17"/>
          <w:lang w:eastAsia="en-IN"/>
        </w:rPr>
      </w:pPr>
      <w:r w:rsidRPr="00A162ED">
        <w:rPr>
          <w:rFonts w:ascii="Helvetica" w:eastAsia="Times New Roman" w:hAnsi="Helvetica" w:cs="Helvetica"/>
          <w:b/>
          <w:bCs/>
          <w:caps/>
          <w:color w:val="323232"/>
          <w:spacing w:val="-7"/>
          <w:sz w:val="17"/>
          <w:szCs w:val="17"/>
          <w:lang w:eastAsia="en-IN"/>
        </w:rPr>
        <w:t>FROM THE </w:t>
      </w:r>
      <w:r w:rsidRPr="00A162ED">
        <w:rPr>
          <w:rFonts w:ascii="Times New Roman" w:eastAsia="Times New Roman" w:hAnsi="Times New Roman" w:cs="Times New Roman"/>
          <w:b/>
          <w:bCs/>
          <w:caps/>
          <w:color w:val="1E71A5"/>
          <w:spacing w:val="-7"/>
          <w:sz w:val="17"/>
          <w:lang w:eastAsia="en-IN"/>
        </w:rPr>
        <w:t>INQUIRIES</w:t>
      </w:r>
      <w:r w:rsidRPr="00A162ED">
        <w:rPr>
          <w:rFonts w:ascii="Helvetica" w:eastAsia="Times New Roman" w:hAnsi="Helvetica" w:cs="Helvetica"/>
          <w:b/>
          <w:bCs/>
          <w:caps/>
          <w:color w:val="323232"/>
          <w:spacing w:val="-7"/>
          <w:sz w:val="17"/>
          <w:lang w:eastAsia="en-IN"/>
        </w:rPr>
        <w:t> </w:t>
      </w:r>
      <w:r w:rsidRPr="00A162ED">
        <w:rPr>
          <w:rFonts w:ascii="Times New Roman" w:eastAsia="Times New Roman" w:hAnsi="Times New Roman" w:cs="Times New Roman"/>
          <w:b/>
          <w:bCs/>
          <w:caps/>
          <w:color w:val="6F97AF"/>
          <w:spacing w:val="-7"/>
          <w:sz w:val="17"/>
          <w:lang w:eastAsia="en-IN"/>
        </w:rPr>
        <w:t>JOURNAL</w:t>
      </w:r>
      <w:r w:rsidRPr="00A162ED">
        <w:rPr>
          <w:rFonts w:ascii="Helvetica" w:eastAsia="Times New Roman" w:hAnsi="Helvetica" w:cs="Helvetica"/>
          <w:b/>
          <w:bCs/>
          <w:caps/>
          <w:color w:val="323232"/>
          <w:spacing w:val="-7"/>
          <w:sz w:val="17"/>
          <w:szCs w:val="17"/>
          <w:lang w:eastAsia="en-IN"/>
        </w:rPr>
        <w:t> BLOG</w:t>
      </w:r>
    </w:p>
    <w:p w:rsidR="00A162ED" w:rsidRPr="00A162ED" w:rsidRDefault="00A162ED" w:rsidP="00603E47">
      <w:pPr>
        <w:shd w:val="clear" w:color="auto" w:fill="FFFFFF"/>
        <w:spacing w:after="69" w:line="293" w:lineRule="atLeast"/>
        <w:jc w:val="both"/>
        <w:rPr>
          <w:rFonts w:ascii="Helvetica" w:eastAsia="Times New Roman" w:hAnsi="Helvetica" w:cs="Helvetica"/>
          <w:color w:val="000000"/>
          <w:sz w:val="16"/>
          <w:szCs w:val="16"/>
          <w:lang w:eastAsia="en-IN"/>
        </w:rPr>
      </w:pPr>
    </w:p>
    <w:p w:rsidR="00A162ED" w:rsidRPr="00A162ED" w:rsidRDefault="00A162ED" w:rsidP="00603E47">
      <w:pPr>
        <w:shd w:val="clear" w:color="auto" w:fill="FFFFFF"/>
        <w:spacing w:after="69" w:line="293" w:lineRule="atLeast"/>
        <w:jc w:val="both"/>
        <w:rPr>
          <w:rFonts w:ascii="Helvetica" w:eastAsia="Times New Roman" w:hAnsi="Helvetica" w:cs="Helvetica"/>
          <w:color w:val="000000"/>
          <w:sz w:val="16"/>
          <w:szCs w:val="16"/>
          <w:lang w:eastAsia="en-IN"/>
        </w:rPr>
      </w:pPr>
    </w:p>
    <w:p w:rsidR="00A162ED" w:rsidRPr="00A162ED" w:rsidRDefault="00A162ED" w:rsidP="00603E47">
      <w:pPr>
        <w:shd w:val="clear" w:color="auto" w:fill="FFFFFF"/>
        <w:spacing w:after="69" w:line="293" w:lineRule="atLeast"/>
        <w:jc w:val="both"/>
        <w:rPr>
          <w:rFonts w:ascii="Helvetica" w:eastAsia="Times New Roman" w:hAnsi="Helvetica" w:cs="Helvetica"/>
          <w:color w:val="000000"/>
          <w:sz w:val="16"/>
          <w:szCs w:val="16"/>
          <w:lang w:eastAsia="en-IN"/>
        </w:rPr>
      </w:pPr>
    </w:p>
    <w:p w:rsidR="00A162ED" w:rsidRPr="00A162ED" w:rsidRDefault="00A162ED" w:rsidP="00603E47">
      <w:pPr>
        <w:pBdr>
          <w:top w:val="single" w:sz="18" w:space="8" w:color="454545"/>
          <w:bottom w:val="dotted" w:sz="6" w:space="3" w:color="666666"/>
        </w:pBdr>
        <w:shd w:val="clear" w:color="auto" w:fill="FFFFFF"/>
        <w:spacing w:after="28" w:line="240" w:lineRule="auto"/>
        <w:jc w:val="both"/>
        <w:outlineLvl w:val="2"/>
        <w:rPr>
          <w:rFonts w:ascii="Helvetica" w:eastAsia="Times New Roman" w:hAnsi="Helvetica" w:cs="Helvetica"/>
          <w:b/>
          <w:bCs/>
          <w:caps/>
          <w:color w:val="323232"/>
          <w:spacing w:val="-7"/>
          <w:sz w:val="17"/>
          <w:szCs w:val="17"/>
          <w:lang w:eastAsia="en-IN"/>
        </w:rPr>
      </w:pPr>
      <w:r w:rsidRPr="00A162ED">
        <w:rPr>
          <w:rFonts w:ascii="Helvetica" w:eastAsia="Times New Roman" w:hAnsi="Helvetica" w:cs="Helvetica"/>
          <w:b/>
          <w:bCs/>
          <w:caps/>
          <w:color w:val="323232"/>
          <w:spacing w:val="-7"/>
          <w:sz w:val="17"/>
          <w:szCs w:val="17"/>
          <w:lang w:eastAsia="en-IN"/>
        </w:rPr>
        <w:t>RELATED READING</w:t>
      </w:r>
    </w:p>
    <w:p w:rsidR="00A162ED" w:rsidRPr="00A162ED" w:rsidRDefault="006231BA" w:rsidP="00603E47">
      <w:pPr>
        <w:shd w:val="clear" w:color="auto" w:fill="FFFFFF"/>
        <w:spacing w:after="0" w:line="293" w:lineRule="atLeast"/>
        <w:jc w:val="both"/>
        <w:rPr>
          <w:rFonts w:ascii="Helvetica" w:eastAsia="Times New Roman" w:hAnsi="Helvetica" w:cs="Helvetica"/>
          <w:i/>
          <w:iCs/>
          <w:color w:val="000000"/>
          <w:sz w:val="14"/>
          <w:szCs w:val="14"/>
          <w:lang w:eastAsia="en-IN"/>
        </w:rPr>
      </w:pPr>
      <w:hyperlink r:id="rId13" w:history="1">
        <w:r w:rsidR="00A162ED" w:rsidRPr="00A162ED">
          <w:rPr>
            <w:rFonts w:ascii="Helvetica" w:eastAsia="Times New Roman" w:hAnsi="Helvetica" w:cs="Helvetica"/>
            <w:i/>
            <w:iCs/>
            <w:color w:val="000066"/>
            <w:sz w:val="14"/>
            <w:u w:val="single"/>
            <w:lang w:eastAsia="en-IN"/>
          </w:rPr>
          <w:t>Opinion</w:t>
        </w:r>
      </w:hyperlink>
      <w:r w:rsidR="00A162ED" w:rsidRPr="00A162ED">
        <w:rPr>
          <w:rFonts w:ascii="Helvetica" w:eastAsia="Times New Roman" w:hAnsi="Helvetica" w:cs="Helvetica"/>
          <w:i/>
          <w:iCs/>
          <w:color w:val="000000"/>
          <w:sz w:val="14"/>
          <w:szCs w:val="14"/>
          <w:lang w:eastAsia="en-IN"/>
        </w:rPr>
        <w:t> » </w:t>
      </w:r>
      <w:hyperlink r:id="rId14" w:history="1">
        <w:r w:rsidR="00A162ED" w:rsidRPr="00A162ED">
          <w:rPr>
            <w:rFonts w:ascii="Helvetica" w:eastAsia="Times New Roman" w:hAnsi="Helvetica" w:cs="Helvetica"/>
            <w:i/>
            <w:iCs/>
            <w:color w:val="000066"/>
            <w:sz w:val="14"/>
            <w:u w:val="single"/>
            <w:lang w:eastAsia="en-IN"/>
          </w:rPr>
          <w:t>Victorian Literature</w:t>
        </w:r>
      </w:hyperlink>
    </w:p>
    <w:p w:rsidR="00A162ED" w:rsidRPr="00A162ED" w:rsidRDefault="00A162ED" w:rsidP="00603E47">
      <w:pPr>
        <w:shd w:val="clear" w:color="auto" w:fill="FFFFFF"/>
        <w:spacing w:after="0" w:line="293" w:lineRule="atLeast"/>
        <w:jc w:val="both"/>
        <w:rPr>
          <w:rFonts w:ascii="Helvetica" w:eastAsia="Times New Roman" w:hAnsi="Helvetica" w:cs="Helvetica"/>
          <w:i/>
          <w:iCs/>
          <w:color w:val="000000"/>
          <w:sz w:val="15"/>
          <w:szCs w:val="15"/>
          <w:lang w:eastAsia="en-IN"/>
        </w:rPr>
      </w:pPr>
    </w:p>
    <w:p w:rsidR="00A162ED" w:rsidRPr="00A162ED" w:rsidRDefault="006231BA" w:rsidP="00603E47">
      <w:pPr>
        <w:shd w:val="clear" w:color="auto" w:fill="FFFFFF"/>
        <w:spacing w:after="0" w:line="300" w:lineRule="atLeast"/>
        <w:jc w:val="both"/>
        <w:rPr>
          <w:rFonts w:ascii="Helvetica" w:eastAsia="Times New Roman" w:hAnsi="Helvetica" w:cs="Helvetica"/>
          <w:color w:val="000000"/>
          <w:sz w:val="23"/>
          <w:szCs w:val="23"/>
          <w:lang w:eastAsia="en-IN"/>
        </w:rPr>
      </w:pPr>
      <w:hyperlink r:id="rId15" w:history="1">
        <w:r w:rsidR="00A162ED" w:rsidRPr="00A162ED">
          <w:rPr>
            <w:rFonts w:ascii="Helvetica" w:eastAsia="Times New Roman" w:hAnsi="Helvetica" w:cs="Helvetica"/>
            <w:color w:val="000066"/>
            <w:sz w:val="23"/>
            <w:u w:val="single"/>
            <w:lang w:eastAsia="en-IN"/>
          </w:rPr>
          <w:t>Rhetorical Analysis: Pauline Inklings in </w:t>
        </w:r>
        <w:r w:rsidR="00A162ED" w:rsidRPr="00A162ED">
          <w:rPr>
            <w:rFonts w:ascii="Helvetica" w:eastAsia="Times New Roman" w:hAnsi="Helvetica" w:cs="Helvetica"/>
            <w:i/>
            <w:iCs/>
            <w:color w:val="000066"/>
            <w:sz w:val="23"/>
            <w:lang w:eastAsia="en-IN"/>
          </w:rPr>
          <w:t>Dr. Jekyll and Mr. Hyde</w:t>
        </w:r>
      </w:hyperlink>
    </w:p>
    <w:p w:rsidR="00A162ED" w:rsidRPr="00A162ED" w:rsidRDefault="006231BA" w:rsidP="00603E47">
      <w:pPr>
        <w:shd w:val="clear" w:color="auto" w:fill="FFFFFF"/>
        <w:spacing w:after="0" w:line="293" w:lineRule="atLeast"/>
        <w:jc w:val="both"/>
        <w:rPr>
          <w:rFonts w:ascii="Helvetica" w:eastAsia="Times New Roman" w:hAnsi="Helvetica" w:cs="Helvetica"/>
          <w:i/>
          <w:iCs/>
          <w:color w:val="000000"/>
          <w:sz w:val="14"/>
          <w:szCs w:val="14"/>
          <w:lang w:eastAsia="en-IN"/>
        </w:rPr>
      </w:pPr>
      <w:hyperlink r:id="rId16" w:history="1">
        <w:r w:rsidR="00A162ED" w:rsidRPr="00A162ED">
          <w:rPr>
            <w:rFonts w:ascii="Helvetica" w:eastAsia="Times New Roman" w:hAnsi="Helvetica" w:cs="Helvetica"/>
            <w:i/>
            <w:iCs/>
            <w:color w:val="000066"/>
            <w:sz w:val="14"/>
            <w:u w:val="single"/>
            <w:lang w:eastAsia="en-IN"/>
          </w:rPr>
          <w:t>Literature</w:t>
        </w:r>
      </w:hyperlink>
      <w:r w:rsidR="00A162ED" w:rsidRPr="00A162ED">
        <w:rPr>
          <w:rFonts w:ascii="Helvetica" w:eastAsia="Times New Roman" w:hAnsi="Helvetica" w:cs="Helvetica"/>
          <w:i/>
          <w:iCs/>
          <w:color w:val="000000"/>
          <w:sz w:val="14"/>
          <w:szCs w:val="14"/>
          <w:lang w:eastAsia="en-IN"/>
        </w:rPr>
        <w:t> » </w:t>
      </w:r>
      <w:hyperlink r:id="rId17" w:history="1">
        <w:r w:rsidR="00A162ED" w:rsidRPr="00A162ED">
          <w:rPr>
            <w:rFonts w:ascii="Helvetica" w:eastAsia="Times New Roman" w:hAnsi="Helvetica" w:cs="Helvetica"/>
            <w:i/>
            <w:iCs/>
            <w:color w:val="000066"/>
            <w:sz w:val="14"/>
            <w:u w:val="single"/>
            <w:lang w:eastAsia="en-IN"/>
          </w:rPr>
          <w:t>English Literature</w:t>
        </w:r>
      </w:hyperlink>
    </w:p>
    <w:p w:rsidR="00A162ED" w:rsidRPr="00A162ED" w:rsidRDefault="00A162ED" w:rsidP="00603E47">
      <w:pPr>
        <w:shd w:val="clear" w:color="auto" w:fill="FFFFFF"/>
        <w:spacing w:after="0" w:line="293" w:lineRule="atLeast"/>
        <w:jc w:val="both"/>
        <w:rPr>
          <w:rFonts w:ascii="Helvetica" w:eastAsia="Times New Roman" w:hAnsi="Helvetica" w:cs="Helvetica"/>
          <w:i/>
          <w:iCs/>
          <w:color w:val="000000"/>
          <w:sz w:val="15"/>
          <w:szCs w:val="15"/>
          <w:lang w:eastAsia="en-IN"/>
        </w:rPr>
      </w:pPr>
    </w:p>
    <w:p w:rsidR="00A162ED" w:rsidRPr="00A162ED" w:rsidRDefault="006231BA" w:rsidP="00603E47">
      <w:pPr>
        <w:shd w:val="clear" w:color="auto" w:fill="FFFFFF"/>
        <w:spacing w:after="0" w:line="300" w:lineRule="atLeast"/>
        <w:jc w:val="both"/>
        <w:rPr>
          <w:rFonts w:ascii="Helvetica" w:eastAsia="Times New Roman" w:hAnsi="Helvetica" w:cs="Helvetica"/>
          <w:color w:val="000000"/>
          <w:sz w:val="23"/>
          <w:szCs w:val="23"/>
          <w:lang w:eastAsia="en-IN"/>
        </w:rPr>
      </w:pPr>
      <w:hyperlink r:id="rId18" w:history="1">
        <w:r w:rsidR="00A162ED" w:rsidRPr="00A162ED">
          <w:rPr>
            <w:rFonts w:ascii="Helvetica" w:eastAsia="Times New Roman" w:hAnsi="Helvetica" w:cs="Helvetica"/>
            <w:color w:val="000066"/>
            <w:sz w:val="23"/>
            <w:u w:val="single"/>
            <w:lang w:eastAsia="en-IN"/>
          </w:rPr>
          <w:t>Exploring the Corruption of the Soul in the Works of Oscar Wilde, Bram Stoker, and Robert Louis Stevenson...</w:t>
        </w:r>
      </w:hyperlink>
    </w:p>
    <w:p w:rsidR="00A162ED" w:rsidRPr="00A162ED" w:rsidRDefault="006231BA" w:rsidP="00603E47">
      <w:pPr>
        <w:shd w:val="clear" w:color="auto" w:fill="FFFFFF"/>
        <w:spacing w:after="0" w:line="293" w:lineRule="atLeast"/>
        <w:jc w:val="both"/>
        <w:rPr>
          <w:rFonts w:ascii="Helvetica" w:eastAsia="Times New Roman" w:hAnsi="Helvetica" w:cs="Helvetica"/>
          <w:i/>
          <w:iCs/>
          <w:color w:val="000000"/>
          <w:sz w:val="14"/>
          <w:szCs w:val="14"/>
          <w:lang w:eastAsia="en-IN"/>
        </w:rPr>
      </w:pPr>
      <w:hyperlink r:id="rId19" w:history="1">
        <w:r w:rsidR="00A162ED" w:rsidRPr="00A162ED">
          <w:rPr>
            <w:rFonts w:ascii="Helvetica" w:eastAsia="Times New Roman" w:hAnsi="Helvetica" w:cs="Helvetica"/>
            <w:i/>
            <w:iCs/>
            <w:color w:val="000066"/>
            <w:sz w:val="14"/>
            <w:u w:val="single"/>
            <w:lang w:eastAsia="en-IN"/>
          </w:rPr>
          <w:t>Literature</w:t>
        </w:r>
      </w:hyperlink>
      <w:r w:rsidR="00A162ED" w:rsidRPr="00A162ED">
        <w:rPr>
          <w:rFonts w:ascii="Helvetica" w:eastAsia="Times New Roman" w:hAnsi="Helvetica" w:cs="Helvetica"/>
          <w:i/>
          <w:iCs/>
          <w:color w:val="000000"/>
          <w:sz w:val="14"/>
          <w:szCs w:val="14"/>
          <w:lang w:eastAsia="en-IN"/>
        </w:rPr>
        <w:t> » </w:t>
      </w:r>
      <w:hyperlink r:id="rId20" w:history="1">
        <w:r w:rsidR="00A162ED" w:rsidRPr="00A162ED">
          <w:rPr>
            <w:rFonts w:ascii="Helvetica" w:eastAsia="Times New Roman" w:hAnsi="Helvetica" w:cs="Helvetica"/>
            <w:i/>
            <w:iCs/>
            <w:color w:val="000066"/>
            <w:sz w:val="14"/>
            <w:u w:val="single"/>
            <w:lang w:eastAsia="en-IN"/>
          </w:rPr>
          <w:t>Feminist Literature</w:t>
        </w:r>
      </w:hyperlink>
    </w:p>
    <w:p w:rsidR="00A162ED" w:rsidRPr="00A162ED" w:rsidRDefault="00A162ED" w:rsidP="00603E47">
      <w:pPr>
        <w:shd w:val="clear" w:color="auto" w:fill="FFFFFF"/>
        <w:spacing w:after="0" w:line="293" w:lineRule="atLeast"/>
        <w:jc w:val="both"/>
        <w:rPr>
          <w:rFonts w:ascii="Helvetica" w:eastAsia="Times New Roman" w:hAnsi="Helvetica" w:cs="Helvetica"/>
          <w:i/>
          <w:iCs/>
          <w:color w:val="000000"/>
          <w:sz w:val="15"/>
          <w:szCs w:val="15"/>
          <w:lang w:eastAsia="en-IN"/>
        </w:rPr>
      </w:pPr>
    </w:p>
    <w:p w:rsidR="00A162ED" w:rsidRPr="00A162ED" w:rsidRDefault="006231BA" w:rsidP="00603E47">
      <w:pPr>
        <w:shd w:val="clear" w:color="auto" w:fill="FFFFFF"/>
        <w:spacing w:after="0" w:line="300" w:lineRule="atLeast"/>
        <w:jc w:val="both"/>
        <w:rPr>
          <w:rFonts w:ascii="Helvetica" w:eastAsia="Times New Roman" w:hAnsi="Helvetica" w:cs="Helvetica"/>
          <w:color w:val="000000"/>
          <w:sz w:val="23"/>
          <w:szCs w:val="23"/>
          <w:lang w:eastAsia="en-IN"/>
        </w:rPr>
      </w:pPr>
      <w:hyperlink r:id="rId21" w:history="1">
        <w:r w:rsidR="00A162ED" w:rsidRPr="00A162ED">
          <w:rPr>
            <w:rFonts w:ascii="Helvetica" w:eastAsia="Times New Roman" w:hAnsi="Helvetica" w:cs="Helvetica"/>
            <w:color w:val="000066"/>
            <w:sz w:val="23"/>
            <w:u w:val="single"/>
            <w:lang w:eastAsia="en-IN"/>
          </w:rPr>
          <w:t>Challenging the Gender Dichotomy in the Victorian Era: Reading Hemingway's </w:t>
        </w:r>
        <w:r w:rsidR="00A162ED" w:rsidRPr="00A162ED">
          <w:rPr>
            <w:rFonts w:ascii="Helvetica" w:eastAsia="Times New Roman" w:hAnsi="Helvetica" w:cs="Helvetica"/>
            <w:i/>
            <w:iCs/>
            <w:color w:val="000066"/>
            <w:sz w:val="23"/>
            <w:lang w:eastAsia="en-IN"/>
          </w:rPr>
          <w:t>Up in Michigan</w:t>
        </w:r>
        <w:r w:rsidR="00A162ED" w:rsidRPr="00A162ED">
          <w:rPr>
            <w:rFonts w:ascii="Helvetica" w:eastAsia="Times New Roman" w:hAnsi="Helvetica" w:cs="Helvetica"/>
            <w:color w:val="000066"/>
            <w:sz w:val="23"/>
            <w:u w:val="single"/>
            <w:lang w:eastAsia="en-IN"/>
          </w:rPr>
          <w:t>...</w:t>
        </w:r>
      </w:hyperlink>
    </w:p>
    <w:sectPr w:rsidR="00A162ED" w:rsidRPr="00A162ED" w:rsidSect="004D327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A162ED"/>
    <w:rsid w:val="000A1643"/>
    <w:rsid w:val="000D32DD"/>
    <w:rsid w:val="00205F97"/>
    <w:rsid w:val="003A1C7A"/>
    <w:rsid w:val="004D3277"/>
    <w:rsid w:val="00603E47"/>
    <w:rsid w:val="006231BA"/>
    <w:rsid w:val="007548D8"/>
    <w:rsid w:val="00883F2E"/>
    <w:rsid w:val="009F05CD"/>
    <w:rsid w:val="00A162E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277"/>
  </w:style>
  <w:style w:type="paragraph" w:styleId="Heading1">
    <w:name w:val="heading 1"/>
    <w:basedOn w:val="Normal"/>
    <w:next w:val="Normal"/>
    <w:link w:val="Heading1Char"/>
    <w:uiPriority w:val="9"/>
    <w:qFormat/>
    <w:rsid w:val="007548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A162E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162ED"/>
    <w:rPr>
      <w:i/>
      <w:iCs/>
    </w:rPr>
  </w:style>
  <w:style w:type="character" w:customStyle="1" w:styleId="Heading3Char">
    <w:name w:val="Heading 3 Char"/>
    <w:basedOn w:val="DefaultParagraphFont"/>
    <w:link w:val="Heading3"/>
    <w:uiPriority w:val="9"/>
    <w:rsid w:val="00A162E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162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162ED"/>
    <w:rPr>
      <w:color w:val="0000FF"/>
      <w:u w:val="single"/>
    </w:rPr>
  </w:style>
  <w:style w:type="character" w:customStyle="1" w:styleId="atflatcounter">
    <w:name w:val="at_flat_counter"/>
    <w:basedOn w:val="DefaultParagraphFont"/>
    <w:rsid w:val="00A162ED"/>
  </w:style>
  <w:style w:type="character" w:styleId="Strong">
    <w:name w:val="Strong"/>
    <w:basedOn w:val="DefaultParagraphFont"/>
    <w:uiPriority w:val="22"/>
    <w:qFormat/>
    <w:rsid w:val="00A162ED"/>
    <w:rPr>
      <w:b/>
      <w:bCs/>
    </w:rPr>
  </w:style>
  <w:style w:type="character" w:customStyle="1" w:styleId="color-sp1">
    <w:name w:val="color-sp1"/>
    <w:basedOn w:val="DefaultParagraphFont"/>
    <w:rsid w:val="00A162ED"/>
  </w:style>
  <w:style w:type="character" w:customStyle="1" w:styleId="color-sp2">
    <w:name w:val="color-sp2"/>
    <w:basedOn w:val="DefaultParagraphFont"/>
    <w:rsid w:val="00A162ED"/>
  </w:style>
  <w:style w:type="paragraph" w:styleId="BalloonText">
    <w:name w:val="Balloon Text"/>
    <w:basedOn w:val="Normal"/>
    <w:link w:val="BalloonTextChar"/>
    <w:uiPriority w:val="99"/>
    <w:semiHidden/>
    <w:unhideWhenUsed/>
    <w:rsid w:val="00A162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2ED"/>
    <w:rPr>
      <w:rFonts w:ascii="Tahoma" w:hAnsi="Tahoma" w:cs="Tahoma"/>
      <w:sz w:val="16"/>
      <w:szCs w:val="16"/>
    </w:rPr>
  </w:style>
  <w:style w:type="character" w:customStyle="1" w:styleId="Heading1Char">
    <w:name w:val="Heading 1 Char"/>
    <w:basedOn w:val="DefaultParagraphFont"/>
    <w:link w:val="Heading1"/>
    <w:uiPriority w:val="9"/>
    <w:rsid w:val="007548D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15239791">
      <w:bodyDiv w:val="1"/>
      <w:marLeft w:val="0"/>
      <w:marRight w:val="0"/>
      <w:marTop w:val="0"/>
      <w:marBottom w:val="0"/>
      <w:divBdr>
        <w:top w:val="none" w:sz="0" w:space="0" w:color="auto"/>
        <w:left w:val="none" w:sz="0" w:space="0" w:color="auto"/>
        <w:bottom w:val="none" w:sz="0" w:space="0" w:color="auto"/>
        <w:right w:val="none" w:sz="0" w:space="0" w:color="auto"/>
      </w:divBdr>
    </w:div>
    <w:div w:id="1979799577">
      <w:bodyDiv w:val="1"/>
      <w:marLeft w:val="0"/>
      <w:marRight w:val="0"/>
      <w:marTop w:val="0"/>
      <w:marBottom w:val="0"/>
      <w:divBdr>
        <w:top w:val="none" w:sz="0" w:space="0" w:color="auto"/>
        <w:left w:val="none" w:sz="0" w:space="0" w:color="auto"/>
        <w:bottom w:val="none" w:sz="0" w:space="0" w:color="auto"/>
        <w:right w:val="none" w:sz="0" w:space="0" w:color="auto"/>
      </w:divBdr>
      <w:divsChild>
        <w:div w:id="1463838592">
          <w:marLeft w:val="0"/>
          <w:marRight w:val="0"/>
          <w:marTop w:val="0"/>
          <w:marBottom w:val="0"/>
          <w:divBdr>
            <w:top w:val="none" w:sz="0" w:space="0" w:color="auto"/>
            <w:left w:val="none" w:sz="0" w:space="0" w:color="auto"/>
            <w:bottom w:val="none" w:sz="0" w:space="0" w:color="auto"/>
            <w:right w:val="none" w:sz="0" w:space="0" w:color="auto"/>
          </w:divBdr>
          <w:divsChild>
            <w:div w:id="1746417497">
              <w:marLeft w:val="0"/>
              <w:marRight w:val="0"/>
              <w:marTop w:val="0"/>
              <w:marBottom w:val="0"/>
              <w:divBdr>
                <w:top w:val="none" w:sz="0" w:space="0" w:color="auto"/>
                <w:left w:val="none" w:sz="0" w:space="0" w:color="auto"/>
                <w:bottom w:val="none" w:sz="0" w:space="0" w:color="auto"/>
                <w:right w:val="none" w:sz="0" w:space="0" w:color="auto"/>
              </w:divBdr>
              <w:divsChild>
                <w:div w:id="381486013">
                  <w:marLeft w:val="0"/>
                  <w:marRight w:val="0"/>
                  <w:marTop w:val="166"/>
                  <w:marBottom w:val="0"/>
                  <w:divBdr>
                    <w:top w:val="none" w:sz="0" w:space="0" w:color="auto"/>
                    <w:left w:val="none" w:sz="0" w:space="0" w:color="auto"/>
                    <w:bottom w:val="none" w:sz="0" w:space="0" w:color="auto"/>
                    <w:right w:val="none" w:sz="0" w:space="0" w:color="auto"/>
                  </w:divBdr>
                  <w:divsChild>
                    <w:div w:id="2096629841">
                      <w:marLeft w:val="0"/>
                      <w:marRight w:val="0"/>
                      <w:marTop w:val="0"/>
                      <w:marBottom w:val="0"/>
                      <w:divBdr>
                        <w:top w:val="none" w:sz="0" w:space="0" w:color="auto"/>
                        <w:left w:val="none" w:sz="0" w:space="0" w:color="auto"/>
                        <w:bottom w:val="none" w:sz="0" w:space="0" w:color="auto"/>
                        <w:right w:val="none" w:sz="0" w:space="0" w:color="auto"/>
                      </w:divBdr>
                    </w:div>
                    <w:div w:id="307591360">
                      <w:marLeft w:val="0"/>
                      <w:marRight w:val="0"/>
                      <w:marTop w:val="0"/>
                      <w:marBottom w:val="0"/>
                      <w:divBdr>
                        <w:top w:val="none" w:sz="0" w:space="0" w:color="auto"/>
                        <w:left w:val="none" w:sz="0" w:space="0" w:color="auto"/>
                        <w:bottom w:val="none" w:sz="0" w:space="0" w:color="auto"/>
                        <w:right w:val="none" w:sz="0" w:space="0" w:color="auto"/>
                      </w:divBdr>
                      <w:divsChild>
                        <w:div w:id="2095593159">
                          <w:marLeft w:val="0"/>
                          <w:marRight w:val="0"/>
                          <w:marTop w:val="0"/>
                          <w:marBottom w:val="0"/>
                          <w:divBdr>
                            <w:top w:val="none" w:sz="0" w:space="0" w:color="auto"/>
                            <w:left w:val="none" w:sz="0" w:space="0" w:color="auto"/>
                            <w:bottom w:val="none" w:sz="0" w:space="0" w:color="auto"/>
                            <w:right w:val="none" w:sz="0" w:space="0" w:color="auto"/>
                          </w:divBdr>
                          <w:divsChild>
                            <w:div w:id="5974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568628">
          <w:marLeft w:val="0"/>
          <w:marRight w:val="0"/>
          <w:marTop w:val="0"/>
          <w:marBottom w:val="0"/>
          <w:divBdr>
            <w:top w:val="none" w:sz="0" w:space="0" w:color="auto"/>
            <w:left w:val="none" w:sz="0" w:space="0" w:color="auto"/>
            <w:bottom w:val="none" w:sz="0" w:space="0" w:color="auto"/>
            <w:right w:val="none" w:sz="0" w:space="0" w:color="auto"/>
          </w:divBdr>
          <w:divsChild>
            <w:div w:id="352338747">
              <w:marLeft w:val="0"/>
              <w:marRight w:val="0"/>
              <w:marTop w:val="0"/>
              <w:marBottom w:val="208"/>
              <w:divBdr>
                <w:top w:val="none" w:sz="0" w:space="0" w:color="auto"/>
                <w:left w:val="none" w:sz="0" w:space="0" w:color="auto"/>
                <w:bottom w:val="single" w:sz="18" w:space="9" w:color="DDDDDD"/>
                <w:right w:val="none" w:sz="0" w:space="0" w:color="auto"/>
              </w:divBdr>
              <w:divsChild>
                <w:div w:id="2141922003">
                  <w:marLeft w:val="0"/>
                  <w:marRight w:val="0"/>
                  <w:marTop w:val="0"/>
                  <w:marBottom w:val="0"/>
                  <w:divBdr>
                    <w:top w:val="none" w:sz="0" w:space="0" w:color="auto"/>
                    <w:left w:val="none" w:sz="0" w:space="0" w:color="auto"/>
                    <w:bottom w:val="none" w:sz="0" w:space="0" w:color="auto"/>
                    <w:right w:val="none" w:sz="0" w:space="0" w:color="auto"/>
                  </w:divBdr>
                  <w:divsChild>
                    <w:div w:id="1655334435">
                      <w:marLeft w:val="0"/>
                      <w:marRight w:val="0"/>
                      <w:marTop w:val="0"/>
                      <w:marBottom w:val="0"/>
                      <w:divBdr>
                        <w:top w:val="none" w:sz="0" w:space="0" w:color="auto"/>
                        <w:left w:val="none" w:sz="0" w:space="0" w:color="auto"/>
                        <w:bottom w:val="none" w:sz="0" w:space="0" w:color="auto"/>
                        <w:right w:val="none" w:sz="0" w:space="0" w:color="auto"/>
                      </w:divBdr>
                      <w:divsChild>
                        <w:div w:id="132809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945669">
              <w:marLeft w:val="0"/>
              <w:marRight w:val="0"/>
              <w:marTop w:val="0"/>
              <w:marBottom w:val="138"/>
              <w:divBdr>
                <w:top w:val="none" w:sz="0" w:space="0" w:color="auto"/>
                <w:left w:val="none" w:sz="0" w:space="0" w:color="auto"/>
                <w:bottom w:val="none" w:sz="0" w:space="0" w:color="auto"/>
                <w:right w:val="none" w:sz="0" w:space="0" w:color="auto"/>
              </w:divBdr>
              <w:divsChild>
                <w:div w:id="1078015576">
                  <w:marLeft w:val="0"/>
                  <w:marRight w:val="0"/>
                  <w:marTop w:val="0"/>
                  <w:marBottom w:val="0"/>
                  <w:divBdr>
                    <w:top w:val="none" w:sz="0" w:space="0" w:color="auto"/>
                    <w:left w:val="none" w:sz="0" w:space="0" w:color="auto"/>
                    <w:bottom w:val="none" w:sz="0" w:space="0" w:color="auto"/>
                    <w:right w:val="none" w:sz="0" w:space="0" w:color="auto"/>
                  </w:divBdr>
                </w:div>
              </w:divsChild>
            </w:div>
            <w:div w:id="1769884305">
              <w:marLeft w:val="0"/>
              <w:marRight w:val="0"/>
              <w:marTop w:val="69"/>
              <w:marBottom w:val="0"/>
              <w:divBdr>
                <w:top w:val="none" w:sz="0" w:space="0" w:color="auto"/>
                <w:left w:val="none" w:sz="0" w:space="0" w:color="auto"/>
                <w:bottom w:val="none" w:sz="0" w:space="0" w:color="auto"/>
                <w:right w:val="none" w:sz="0" w:space="0" w:color="auto"/>
              </w:divBdr>
              <w:divsChild>
                <w:div w:id="716121747">
                  <w:marLeft w:val="0"/>
                  <w:marRight w:val="0"/>
                  <w:marTop w:val="0"/>
                  <w:marBottom w:val="0"/>
                  <w:divBdr>
                    <w:top w:val="none" w:sz="0" w:space="0" w:color="auto"/>
                    <w:left w:val="none" w:sz="0" w:space="0" w:color="auto"/>
                    <w:bottom w:val="none" w:sz="0" w:space="0" w:color="auto"/>
                    <w:right w:val="none" w:sz="0" w:space="0" w:color="auto"/>
                  </w:divBdr>
                  <w:divsChild>
                    <w:div w:id="1260139858">
                      <w:marLeft w:val="0"/>
                      <w:marRight w:val="0"/>
                      <w:marTop w:val="69"/>
                      <w:marBottom w:val="69"/>
                      <w:divBdr>
                        <w:top w:val="none" w:sz="0" w:space="0" w:color="auto"/>
                        <w:left w:val="none" w:sz="0" w:space="0" w:color="auto"/>
                        <w:bottom w:val="none" w:sz="0" w:space="0" w:color="auto"/>
                        <w:right w:val="none" w:sz="0" w:space="0" w:color="auto"/>
                      </w:divBdr>
                    </w:div>
                    <w:div w:id="412750490">
                      <w:marLeft w:val="0"/>
                      <w:marRight w:val="0"/>
                      <w:marTop w:val="69"/>
                      <w:marBottom w:val="69"/>
                      <w:divBdr>
                        <w:top w:val="none" w:sz="0" w:space="0" w:color="auto"/>
                        <w:left w:val="none" w:sz="0" w:space="0" w:color="auto"/>
                        <w:bottom w:val="none" w:sz="0" w:space="0" w:color="auto"/>
                        <w:right w:val="none" w:sz="0" w:space="0" w:color="auto"/>
                      </w:divBdr>
                    </w:div>
                    <w:div w:id="505244000">
                      <w:marLeft w:val="0"/>
                      <w:marRight w:val="0"/>
                      <w:marTop w:val="69"/>
                      <w:marBottom w:val="69"/>
                      <w:divBdr>
                        <w:top w:val="none" w:sz="0" w:space="0" w:color="auto"/>
                        <w:left w:val="none" w:sz="0" w:space="0" w:color="auto"/>
                        <w:bottom w:val="none" w:sz="0" w:space="0" w:color="auto"/>
                        <w:right w:val="none" w:sz="0" w:space="0" w:color="auto"/>
                      </w:divBdr>
                    </w:div>
                  </w:divsChild>
                </w:div>
              </w:divsChild>
            </w:div>
            <w:div w:id="1962951838">
              <w:marLeft w:val="0"/>
              <w:marRight w:val="0"/>
              <w:marTop w:val="69"/>
              <w:marBottom w:val="0"/>
              <w:divBdr>
                <w:top w:val="none" w:sz="0" w:space="0" w:color="auto"/>
                <w:left w:val="none" w:sz="0" w:space="0" w:color="auto"/>
                <w:bottom w:val="none" w:sz="0" w:space="0" w:color="auto"/>
                <w:right w:val="none" w:sz="0" w:space="0" w:color="auto"/>
              </w:divBdr>
              <w:divsChild>
                <w:div w:id="1777212547">
                  <w:marLeft w:val="0"/>
                  <w:marRight w:val="0"/>
                  <w:marTop w:val="0"/>
                  <w:marBottom w:val="0"/>
                  <w:divBdr>
                    <w:top w:val="none" w:sz="0" w:space="0" w:color="auto"/>
                    <w:left w:val="none" w:sz="0" w:space="0" w:color="auto"/>
                    <w:bottom w:val="single" w:sz="6" w:space="7" w:color="DDDDDD"/>
                    <w:right w:val="none" w:sz="0" w:space="0" w:color="auto"/>
                  </w:divBdr>
                  <w:divsChild>
                    <w:div w:id="937174276">
                      <w:marLeft w:val="0"/>
                      <w:marRight w:val="0"/>
                      <w:marTop w:val="0"/>
                      <w:marBottom w:val="0"/>
                      <w:divBdr>
                        <w:top w:val="none" w:sz="0" w:space="0" w:color="auto"/>
                        <w:left w:val="none" w:sz="0" w:space="0" w:color="auto"/>
                        <w:bottom w:val="none" w:sz="0" w:space="0" w:color="auto"/>
                        <w:right w:val="none" w:sz="0" w:space="0" w:color="auto"/>
                      </w:divBdr>
                    </w:div>
                    <w:div w:id="972949920">
                      <w:marLeft w:val="55"/>
                      <w:marRight w:val="0"/>
                      <w:marTop w:val="166"/>
                      <w:marBottom w:val="0"/>
                      <w:divBdr>
                        <w:top w:val="none" w:sz="0" w:space="0" w:color="auto"/>
                        <w:left w:val="none" w:sz="0" w:space="0" w:color="auto"/>
                        <w:bottom w:val="none" w:sz="0" w:space="0" w:color="auto"/>
                        <w:right w:val="none" w:sz="0" w:space="0" w:color="auto"/>
                      </w:divBdr>
                      <w:divsChild>
                        <w:div w:id="720785735">
                          <w:marLeft w:val="0"/>
                          <w:marRight w:val="0"/>
                          <w:marTop w:val="0"/>
                          <w:marBottom w:val="0"/>
                          <w:divBdr>
                            <w:top w:val="none" w:sz="0" w:space="0" w:color="auto"/>
                            <w:left w:val="none" w:sz="0" w:space="0" w:color="auto"/>
                            <w:bottom w:val="none" w:sz="0" w:space="0" w:color="auto"/>
                            <w:right w:val="none" w:sz="0" w:space="0" w:color="auto"/>
                          </w:divBdr>
                        </w:div>
                      </w:divsChild>
                    </w:div>
                    <w:div w:id="1480460488">
                      <w:marLeft w:val="0"/>
                      <w:marRight w:val="0"/>
                      <w:marTop w:val="0"/>
                      <w:marBottom w:val="0"/>
                      <w:divBdr>
                        <w:top w:val="none" w:sz="0" w:space="0" w:color="auto"/>
                        <w:left w:val="none" w:sz="0" w:space="0" w:color="auto"/>
                        <w:bottom w:val="none" w:sz="0" w:space="0" w:color="auto"/>
                        <w:right w:val="none" w:sz="0" w:space="0" w:color="auto"/>
                      </w:divBdr>
                    </w:div>
                  </w:divsChild>
                </w:div>
                <w:div w:id="1202011366">
                  <w:marLeft w:val="0"/>
                  <w:marRight w:val="0"/>
                  <w:marTop w:val="0"/>
                  <w:marBottom w:val="0"/>
                  <w:divBdr>
                    <w:top w:val="none" w:sz="0" w:space="0" w:color="auto"/>
                    <w:left w:val="none" w:sz="0" w:space="0" w:color="auto"/>
                    <w:bottom w:val="single" w:sz="6" w:space="7" w:color="DDDDDD"/>
                    <w:right w:val="none" w:sz="0" w:space="0" w:color="auto"/>
                  </w:divBdr>
                  <w:divsChild>
                    <w:div w:id="1509714323">
                      <w:marLeft w:val="0"/>
                      <w:marRight w:val="0"/>
                      <w:marTop w:val="0"/>
                      <w:marBottom w:val="0"/>
                      <w:divBdr>
                        <w:top w:val="none" w:sz="0" w:space="0" w:color="auto"/>
                        <w:left w:val="none" w:sz="0" w:space="0" w:color="auto"/>
                        <w:bottom w:val="none" w:sz="0" w:space="0" w:color="auto"/>
                        <w:right w:val="none" w:sz="0" w:space="0" w:color="auto"/>
                      </w:divBdr>
                    </w:div>
                    <w:div w:id="2124222657">
                      <w:marLeft w:val="55"/>
                      <w:marRight w:val="0"/>
                      <w:marTop w:val="166"/>
                      <w:marBottom w:val="0"/>
                      <w:divBdr>
                        <w:top w:val="none" w:sz="0" w:space="0" w:color="auto"/>
                        <w:left w:val="none" w:sz="0" w:space="0" w:color="auto"/>
                        <w:bottom w:val="none" w:sz="0" w:space="0" w:color="auto"/>
                        <w:right w:val="none" w:sz="0" w:space="0" w:color="auto"/>
                      </w:divBdr>
                      <w:divsChild>
                        <w:div w:id="1275212530">
                          <w:marLeft w:val="0"/>
                          <w:marRight w:val="0"/>
                          <w:marTop w:val="0"/>
                          <w:marBottom w:val="0"/>
                          <w:divBdr>
                            <w:top w:val="none" w:sz="0" w:space="0" w:color="auto"/>
                            <w:left w:val="none" w:sz="0" w:space="0" w:color="auto"/>
                            <w:bottom w:val="none" w:sz="0" w:space="0" w:color="auto"/>
                            <w:right w:val="none" w:sz="0" w:space="0" w:color="auto"/>
                          </w:divBdr>
                        </w:div>
                      </w:divsChild>
                    </w:div>
                    <w:div w:id="928733449">
                      <w:marLeft w:val="0"/>
                      <w:marRight w:val="0"/>
                      <w:marTop w:val="0"/>
                      <w:marBottom w:val="0"/>
                      <w:divBdr>
                        <w:top w:val="none" w:sz="0" w:space="0" w:color="auto"/>
                        <w:left w:val="none" w:sz="0" w:space="0" w:color="auto"/>
                        <w:bottom w:val="none" w:sz="0" w:space="0" w:color="auto"/>
                        <w:right w:val="none" w:sz="0" w:space="0" w:color="auto"/>
                      </w:divBdr>
                    </w:div>
                  </w:divsChild>
                </w:div>
                <w:div w:id="1816604721">
                  <w:marLeft w:val="0"/>
                  <w:marRight w:val="0"/>
                  <w:marTop w:val="0"/>
                  <w:marBottom w:val="0"/>
                  <w:divBdr>
                    <w:top w:val="none" w:sz="0" w:space="0" w:color="auto"/>
                    <w:left w:val="none" w:sz="0" w:space="0" w:color="auto"/>
                    <w:bottom w:val="single" w:sz="6" w:space="7" w:color="DDDDDD"/>
                    <w:right w:val="none" w:sz="0" w:space="0" w:color="auto"/>
                  </w:divBdr>
                  <w:divsChild>
                    <w:div w:id="1274634890">
                      <w:marLeft w:val="0"/>
                      <w:marRight w:val="0"/>
                      <w:marTop w:val="0"/>
                      <w:marBottom w:val="0"/>
                      <w:divBdr>
                        <w:top w:val="none" w:sz="0" w:space="0" w:color="auto"/>
                        <w:left w:val="none" w:sz="0" w:space="0" w:color="auto"/>
                        <w:bottom w:val="none" w:sz="0" w:space="0" w:color="auto"/>
                        <w:right w:val="none" w:sz="0" w:space="0" w:color="auto"/>
                      </w:divBdr>
                    </w:div>
                    <w:div w:id="1600481182">
                      <w:marLeft w:val="55"/>
                      <w:marRight w:val="0"/>
                      <w:marTop w:val="166"/>
                      <w:marBottom w:val="0"/>
                      <w:divBdr>
                        <w:top w:val="none" w:sz="0" w:space="0" w:color="auto"/>
                        <w:left w:val="none" w:sz="0" w:space="0" w:color="auto"/>
                        <w:bottom w:val="none" w:sz="0" w:space="0" w:color="auto"/>
                        <w:right w:val="none" w:sz="0" w:space="0" w:color="auto"/>
                      </w:divBdr>
                      <w:divsChild>
                        <w:div w:id="2043431473">
                          <w:marLeft w:val="0"/>
                          <w:marRight w:val="0"/>
                          <w:marTop w:val="0"/>
                          <w:marBottom w:val="0"/>
                          <w:divBdr>
                            <w:top w:val="none" w:sz="0" w:space="0" w:color="auto"/>
                            <w:left w:val="none" w:sz="0" w:space="0" w:color="auto"/>
                            <w:bottom w:val="none" w:sz="0" w:space="0" w:color="auto"/>
                            <w:right w:val="none" w:sz="0" w:space="0" w:color="auto"/>
                          </w:divBdr>
                        </w:div>
                      </w:divsChild>
                    </w:div>
                    <w:div w:id="1122118225">
                      <w:marLeft w:val="0"/>
                      <w:marRight w:val="0"/>
                      <w:marTop w:val="0"/>
                      <w:marBottom w:val="0"/>
                      <w:divBdr>
                        <w:top w:val="none" w:sz="0" w:space="0" w:color="auto"/>
                        <w:left w:val="none" w:sz="0" w:space="0" w:color="auto"/>
                        <w:bottom w:val="none" w:sz="0" w:space="0" w:color="auto"/>
                        <w:right w:val="none" w:sz="0" w:space="0" w:color="auto"/>
                      </w:divBdr>
                    </w:div>
                  </w:divsChild>
                </w:div>
                <w:div w:id="1551917051">
                  <w:marLeft w:val="0"/>
                  <w:marRight w:val="0"/>
                  <w:marTop w:val="0"/>
                  <w:marBottom w:val="0"/>
                  <w:divBdr>
                    <w:top w:val="none" w:sz="0" w:space="0" w:color="auto"/>
                    <w:left w:val="none" w:sz="0" w:space="0" w:color="auto"/>
                    <w:bottom w:val="none" w:sz="0" w:space="0" w:color="auto"/>
                    <w:right w:val="none" w:sz="0" w:space="0" w:color="auto"/>
                  </w:divBdr>
                </w:div>
                <w:div w:id="113715447">
                  <w:marLeft w:val="55"/>
                  <w:marRight w:val="0"/>
                  <w:marTop w:val="166"/>
                  <w:marBottom w:val="0"/>
                  <w:divBdr>
                    <w:top w:val="none" w:sz="0" w:space="0" w:color="auto"/>
                    <w:left w:val="none" w:sz="0" w:space="0" w:color="auto"/>
                    <w:bottom w:val="none" w:sz="0" w:space="0" w:color="auto"/>
                    <w:right w:val="none" w:sz="0" w:space="0" w:color="auto"/>
                  </w:divBdr>
                  <w:divsChild>
                    <w:div w:id="1104616807">
                      <w:marLeft w:val="0"/>
                      <w:marRight w:val="0"/>
                      <w:marTop w:val="0"/>
                      <w:marBottom w:val="0"/>
                      <w:divBdr>
                        <w:top w:val="none" w:sz="0" w:space="0" w:color="auto"/>
                        <w:left w:val="none" w:sz="0" w:space="0" w:color="auto"/>
                        <w:bottom w:val="none" w:sz="0" w:space="0" w:color="auto"/>
                        <w:right w:val="none" w:sz="0" w:space="0" w:color="auto"/>
                      </w:divBdr>
                    </w:div>
                  </w:divsChild>
                </w:div>
                <w:div w:id="81718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nquiriesjournal.com/keyword/english-literature" TargetMode="External"/><Relationship Id="rId13" Type="http://schemas.openxmlformats.org/officeDocument/2006/relationships/hyperlink" Target="http://www.inquiriesjournal.com/topics/49/opinion" TargetMode="External"/><Relationship Id="rId18" Type="http://schemas.openxmlformats.org/officeDocument/2006/relationships/hyperlink" Target="http://www.inquiriesjournal.com/articles/1026/exploring-the-corruption-of-the-soul-in-the-works-of-oscar-wilde-bram-stoker-and-robert-louis-stevenson" TargetMode="External"/><Relationship Id="rId3" Type="http://schemas.openxmlformats.org/officeDocument/2006/relationships/webSettings" Target="webSettings.xml"/><Relationship Id="rId21" Type="http://schemas.openxmlformats.org/officeDocument/2006/relationships/hyperlink" Target="http://www.inquiriesjournal.com/articles/1732/challenging-the-gender-dichotomy-in-the-victorian-era-reading-hemingways-up-in-michigan-and-mansfields-frau-brechenmacher-together" TargetMode="External"/><Relationship Id="rId7" Type="http://schemas.openxmlformats.org/officeDocument/2006/relationships/hyperlink" Target="http://www.inquiriesjournal.com/keyword/crime" TargetMode="External"/><Relationship Id="rId12" Type="http://schemas.openxmlformats.org/officeDocument/2006/relationships/hyperlink" Target="http://www.inquiriesjournal.com/authors/3433/ben-d-fuller" TargetMode="External"/><Relationship Id="rId17" Type="http://schemas.openxmlformats.org/officeDocument/2006/relationships/hyperlink" Target="http://www.inquiriesjournal.com/keyword/english-literature" TargetMode="External"/><Relationship Id="rId2" Type="http://schemas.openxmlformats.org/officeDocument/2006/relationships/settings" Target="settings.xml"/><Relationship Id="rId16" Type="http://schemas.openxmlformats.org/officeDocument/2006/relationships/hyperlink" Target="http://www.inquiriesjournal.com/topics/52/literature" TargetMode="External"/><Relationship Id="rId20" Type="http://schemas.openxmlformats.org/officeDocument/2006/relationships/hyperlink" Target="http://www.inquiriesjournal.com/keyword/feminist-literature" TargetMode="External"/><Relationship Id="rId1" Type="http://schemas.openxmlformats.org/officeDocument/2006/relationships/styles" Target="styles.xml"/><Relationship Id="rId6" Type="http://schemas.openxmlformats.org/officeDocument/2006/relationships/hyperlink" Target="http://www.inquiriesjournal.com/keyword/language" TargetMode="External"/><Relationship Id="rId11" Type="http://schemas.openxmlformats.org/officeDocument/2006/relationships/hyperlink" Target="javascript:%20void(0)" TargetMode="External"/><Relationship Id="rId5" Type="http://schemas.openxmlformats.org/officeDocument/2006/relationships/hyperlink" Target="http://www.inquiriesjournal.com/keyword/power" TargetMode="External"/><Relationship Id="rId15" Type="http://schemas.openxmlformats.org/officeDocument/2006/relationships/hyperlink" Target="http://www.inquiriesjournal.com/articles/259/rhetorical-analysis-pauline-inklings-in-dr-jekyll-and-mr-hyde" TargetMode="External"/><Relationship Id="rId23" Type="http://schemas.openxmlformats.org/officeDocument/2006/relationships/theme" Target="theme/theme1.xml"/><Relationship Id="rId10" Type="http://schemas.openxmlformats.org/officeDocument/2006/relationships/hyperlink" Target="javascript:%20void(0)" TargetMode="External"/><Relationship Id="rId19" Type="http://schemas.openxmlformats.org/officeDocument/2006/relationships/hyperlink" Target="http://www.inquiriesjournal.com/topics/52/literature" TargetMode="External"/><Relationship Id="rId4" Type="http://schemas.openxmlformats.org/officeDocument/2006/relationships/hyperlink" Target="http://www.inquiriesjournal.com/keyword/religion" TargetMode="External"/><Relationship Id="rId9" Type="http://schemas.openxmlformats.org/officeDocument/2006/relationships/hyperlink" Target="javascript:%20void(0)" TargetMode="External"/><Relationship Id="rId14" Type="http://schemas.openxmlformats.org/officeDocument/2006/relationships/hyperlink" Target="http://www.inquiriesjournal.com/keyword/victorian-literatur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419</TotalTime>
  <Pages>7</Pages>
  <Words>3108</Words>
  <Characters>17720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gouri mandapaka</dc:creator>
  <cp:lastModifiedBy>gouri mandapaka</cp:lastModifiedBy>
  <cp:revision>6</cp:revision>
  <dcterms:created xsi:type="dcterms:W3CDTF">2019-03-19T04:23:00Z</dcterms:created>
  <dcterms:modified xsi:type="dcterms:W3CDTF">2020-03-02T11:14:00Z</dcterms:modified>
</cp:coreProperties>
</file>