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897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4515"/>
        <w:tblGridChange w:id="0">
          <w:tblGrid>
            <w:gridCol w:w="4455"/>
            <w:gridCol w:w="4515"/>
          </w:tblGrid>
        </w:tblGridChange>
      </w:tblGrid>
      <w:tr>
        <w:trPr>
          <w:cantSplit w:val="1"/>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1"/>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SWTID-2026-2617</w:t>
            </w:r>
          </w:p>
        </w:tc>
      </w:tr>
      <w:tr>
        <w:trPr>
          <w:cantSplit w:val="1"/>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Streamlining IT Procurement: Automating Standard Laptop Orders with Flow Designer</w:t>
            </w:r>
          </w:p>
        </w:tc>
      </w:tr>
      <w:tr>
        <w:trPr>
          <w:cantSplit w:val="1"/>
          <w:tblHeader w:val="0"/>
        </w:trPr>
        <w:tc>
          <w:tcPr/>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r>
          </w:p>
        </w:tc>
      </w:tr>
      <w:tr>
        <w:trPr>
          <w:cantSplit w:val="1"/>
          <w:tblHeader w:val="0"/>
        </w:trPr>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r>
      <w:tr>
        <w:trPr>
          <w:cantSplit w:val="1"/>
          <w:tblHeader w:val="0"/>
        </w:trPr>
        <w:tc>
          <w:tcPr/>
          <w:p w:rsidR="00000000" w:rsidDel="00000000" w:rsidP="00000000" w:rsidRDefault="00000000" w:rsidRPr="00000000" w14:paraId="0000000E">
            <w:pPr>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r>
        <w:trPr>
          <w:cantSplit w:val="1"/>
          <w:tblHeader w:val="0"/>
        </w:trPr>
        <w:tc>
          <w:tcPr/>
          <w:p w:rsidR="00000000" w:rsidDel="00000000" w:rsidP="00000000" w:rsidRDefault="00000000" w:rsidRPr="00000000" w14:paraId="00000010">
            <w:pPr>
              <w:rPr/>
            </w:pPr>
            <w:r w:rsidDel="00000000" w:rsidR="00000000" w:rsidRPr="00000000">
              <w:rPr>
                <w:rtl w:val="0"/>
              </w:rPr>
              <w:t xml:space="preserve">Maximum Marks</w:t>
            </w:r>
          </w:p>
        </w:tc>
        <w:tc>
          <w:tcPr/>
          <w:p w:rsidR="00000000" w:rsidDel="00000000" w:rsidP="00000000" w:rsidRDefault="00000000" w:rsidRPr="00000000" w14:paraId="00000011">
            <w:pPr>
              <w:rPr/>
            </w:pPr>
            <w:r w:rsidDel="00000000" w:rsidR="00000000" w:rsidRPr="00000000">
              <w:rPr>
                <w:rtl w:val="0"/>
              </w:rPr>
              <w:t xml:space="preserve">4 Marks</w:t>
            </w:r>
          </w:p>
        </w:tc>
      </w:tr>
    </w:tbl>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7">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Empathy Map: Employee Requesting a Standard Laptop</w:t>
      </w:r>
    </w:p>
    <w:p w:rsidR="00000000" w:rsidDel="00000000" w:rsidP="00000000" w:rsidRDefault="00000000" w:rsidRPr="00000000" w14:paraId="00000019">
      <w:pPr>
        <w:jc w:val="both"/>
        <w:rPr>
          <w:color w:val="2a2a2a"/>
          <w:sz w:val="24"/>
          <w:szCs w:val="24"/>
        </w:rPr>
      </w:pPr>
      <w:r w:rsidDel="00000000" w:rsidR="00000000" w:rsidRPr="00000000">
        <w:rPr>
          <w:color w:val="2a2a2a"/>
          <w:sz w:val="24"/>
          <w:szCs w:val="24"/>
          <w:rtl w:val="0"/>
        </w:rPr>
        <w:t xml:space="preserve">User / persona: an employee who orders a standard laptop through the ServiceNow Service Catalog and waits for it to be configured by the IT hardware team. The IT procurement team is the secondary user who manages the request.</w:t>
      </w:r>
    </w:p>
    <w:tbl>
      <w:tblPr>
        <w:tblStyle w:val="Table2"/>
        <w:tblW w:w="90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7156"/>
        <w:tblGridChange w:id="0">
          <w:tblGrid>
            <w:gridCol w:w="1872"/>
            <w:gridCol w:w="7156"/>
          </w:tblGrid>
        </w:tblGridChange>
      </w:tblGrid>
      <w:tr>
        <w:trPr>
          <w:cantSplit w:val="1"/>
          <w:tblHeader w:val="1"/>
        </w:trPr>
        <w:tc>
          <w:tcPr>
            <w:shd w:fill="d9e2f3" w:val="clear"/>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Quadrant</w:t>
            </w:r>
            <w:r w:rsidDel="00000000" w:rsidR="00000000" w:rsidRPr="00000000">
              <w:rPr>
                <w:rtl w:val="0"/>
              </w:rPr>
            </w:r>
          </w:p>
        </w:tc>
        <w:tc>
          <w:tcPr>
            <w:shd w:fill="d9e2f3" w:val="clear"/>
          </w:tcPr>
          <w:p w:rsidR="00000000" w:rsidDel="00000000" w:rsidP="00000000" w:rsidRDefault="00000000" w:rsidRPr="00000000" w14:paraId="0000001B">
            <w:pPr>
              <w:rPr/>
            </w:pPr>
            <w:r w:rsidDel="00000000" w:rsidR="00000000" w:rsidRPr="00000000">
              <w:rPr>
                <w:rFonts w:ascii="Arial" w:cs="Arial" w:eastAsia="Arial" w:hAnsi="Arial"/>
                <w:b w:val="1"/>
                <w:bCs w:val="1"/>
                <w:sz w:val="20"/>
                <w:szCs w:val="20"/>
                <w:rtl w:val="0"/>
              </w:rPr>
              <w:t xml:space="preserve">Empathy map for the project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1C">
            <w:pPr>
              <w:rPr/>
            </w:pPr>
            <w:r w:rsidDel="00000000" w:rsidR="00000000" w:rsidRPr="00000000">
              <w:rPr>
                <w:rFonts w:ascii="Arial" w:cs="Arial" w:eastAsia="Arial" w:hAnsi="Arial"/>
                <w:b w:val="1"/>
                <w:bCs w:val="1"/>
                <w:sz w:val="20"/>
                <w:szCs w:val="20"/>
                <w:rtl w:val="0"/>
              </w:rPr>
              <w:t xml:space="preserve">Think &amp; Feel</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When will my laptop be configured and ready to use?</w:t>
            </w: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Did anyone actually pick up my request?</w:t>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Frustrated by delays and having to chase the IT team.</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Worried about being unproductive without a working device.</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Wants a smooth, hassle-free ordering experience.</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22">
            <w:pPr>
              <w:rPr/>
            </w:pPr>
            <w:r w:rsidDel="00000000" w:rsidR="00000000" w:rsidRPr="00000000">
              <w:rPr>
                <w:rFonts w:ascii="Arial" w:cs="Arial" w:eastAsia="Arial" w:hAnsi="Arial"/>
                <w:b w:val="1"/>
                <w:bCs w:val="1"/>
                <w:sz w:val="20"/>
                <w:szCs w:val="20"/>
                <w:rtl w:val="0"/>
              </w:rPr>
              <w:t xml:space="preserve">Hear</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Colleagues saying that laptop setup takes a long time.</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IT saying the request is still in the queue / waiting for approval.</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"Thank you, your request has been submitted" without any mention of configuration.</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26">
            <w:pPr>
              <w:rPr/>
            </w:pPr>
            <w:r w:rsidDel="00000000" w:rsidR="00000000" w:rsidRPr="00000000">
              <w:rPr>
                <w:rFonts w:ascii="Arial" w:cs="Arial" w:eastAsia="Arial" w:hAnsi="Arial"/>
                <w:b w:val="1"/>
                <w:bCs w:val="1"/>
                <w:sz w:val="20"/>
                <w:szCs w:val="20"/>
                <w:rtl w:val="0"/>
              </w:rPr>
              <w:t xml:space="preserve">See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The Standard Laptop item (Lenovo Carbon x1, Intel i5, 512 GB SSD) in the Service Catalog &gt; Hardware.</w:t>
            </w: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The Order Status page with the Request Number (REQ).</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A request stuck at the approval stage.</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No clear sign that a configuration task has been created for the hardware team.</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2B">
            <w:pPr>
              <w:rPr/>
            </w:pPr>
            <w:r w:rsidDel="00000000" w:rsidR="00000000" w:rsidRPr="00000000">
              <w:rPr>
                <w:rFonts w:ascii="Arial" w:cs="Arial" w:eastAsia="Arial" w:hAnsi="Arial"/>
                <w:b w:val="1"/>
                <w:bCs w:val="1"/>
                <w:sz w:val="20"/>
                <w:szCs w:val="20"/>
                <w:rtl w:val="0"/>
              </w:rPr>
              <w:t xml:space="preserve">Say &amp; Do</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Places the order using "Order Now" and notes the request number.</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Opens the request to check approval and item status.</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Follows up manually with IT / hardware team.</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Asks: "Has my laptop been configured yet?"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30">
            <w:pPr>
              <w:rPr/>
            </w:pPr>
            <w:r w:rsidDel="00000000" w:rsidR="00000000" w:rsidRPr="00000000">
              <w:rPr>
                <w:rFonts w:ascii="Arial" w:cs="Arial" w:eastAsia="Arial" w:hAnsi="Arial"/>
                <w:b w:val="1"/>
                <w:bCs w:val="1"/>
                <w:sz w:val="20"/>
                <w:szCs w:val="20"/>
                <w:rtl w:val="0"/>
              </w:rPr>
              <w:t xml:space="preserve">Pain</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Delays because the configuration step is overlooked.</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Manual follow-ups and no visibility on progress.</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Manual intervention and errors in procurement.</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IT resources used inefficiently.</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Gain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Laptop is configured promptly when it arrives.</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Catalog task is created and assigned to the Hardware group automatically.</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Less manual work and fewer errors.</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Clear tracking from request to task; better productivity.</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ynJuYbHpT6++0jHJwg8zQi3CRQ==">CgMxLjA4AHIhMWFYTS1DMnU4RXBBS1VidFkxdWFGZElRMjQwOU9WT293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