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3FC4" w14:textId="77777777" w:rsidR="00D000C0" w:rsidRPr="00D000C0" w:rsidRDefault="00D000C0" w:rsidP="00D00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0C0">
        <w:rPr>
          <w:rFonts w:ascii="Helvetica" w:eastAsia="Times New Roman" w:hAnsi="Helvetica" w:cs="Helvetica"/>
          <w:color w:val="2D3B45"/>
          <w:sz w:val="24"/>
          <w:szCs w:val="24"/>
        </w:rPr>
        <w:t>Exercise 4.3-1, from the textbook</w:t>
      </w:r>
      <w:bookmarkStart w:id="0" w:name="_GoBack"/>
      <w:bookmarkEnd w:id="0"/>
    </w:p>
    <w:p w14:paraId="4C4431EC" w14:textId="77777777" w:rsidR="00D000C0" w:rsidRPr="00D000C0" w:rsidRDefault="00D000C0" w:rsidP="00D00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0C0">
        <w:rPr>
          <w:rFonts w:ascii="Helvetica" w:eastAsia="Times New Roman" w:hAnsi="Helvetica" w:cs="Helvetica"/>
          <w:color w:val="2D3B45"/>
          <w:sz w:val="24"/>
          <w:szCs w:val="24"/>
        </w:rPr>
        <w:t>Exercise 4.3-2, from the textbook</w:t>
      </w:r>
    </w:p>
    <w:p w14:paraId="6F3BFDE7" w14:textId="77777777" w:rsidR="00D000C0" w:rsidRPr="00D000C0" w:rsidRDefault="00D000C0" w:rsidP="00D00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0C0">
        <w:rPr>
          <w:rFonts w:ascii="Helvetica" w:eastAsia="Times New Roman" w:hAnsi="Helvetica" w:cs="Helvetica"/>
          <w:color w:val="2D3B45"/>
          <w:sz w:val="24"/>
          <w:szCs w:val="24"/>
        </w:rPr>
        <w:t>Exercise 4.5-1 from the textbook: Use the master method to give tight asymptotic bounds for the following recurrences</w:t>
      </w:r>
    </w:p>
    <w:p w14:paraId="6B887895" w14:textId="01D8EB67" w:rsidR="00D000C0" w:rsidRPr="00D000C0" w:rsidRDefault="00D000C0" w:rsidP="00D000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0C0">
        <w:rPr>
          <w:rFonts w:ascii="Helvetica" w:eastAsia="Times New Roman" w:hAnsi="Helvetica" w:cs="Helvetica"/>
          <w:color w:val="2D3B45"/>
          <w:sz w:val="24"/>
          <w:szCs w:val="24"/>
        </w:rPr>
        <w:t>Please, see the last slide of the "Divide and Conque</w:t>
      </w:r>
      <w:r w:rsidR="0091105B">
        <w:rPr>
          <w:rFonts w:ascii="Helvetica" w:eastAsia="Times New Roman" w:hAnsi="Helvetica" w:cs="Helvetica"/>
          <w:color w:val="2D3B45"/>
          <w:sz w:val="24"/>
          <w:szCs w:val="24"/>
        </w:rPr>
        <w:t>r</w:t>
      </w:r>
      <w:r w:rsidRPr="00D000C0">
        <w:rPr>
          <w:rFonts w:ascii="Helvetica" w:eastAsia="Times New Roman" w:hAnsi="Helvetica" w:cs="Helvetica"/>
          <w:color w:val="2D3B45"/>
          <w:sz w:val="24"/>
          <w:szCs w:val="24"/>
        </w:rPr>
        <w:t>" class to see more detail about the exercises.</w:t>
      </w:r>
    </w:p>
    <w:p w14:paraId="6D86DB18" w14:textId="77777777" w:rsidR="00272B5B" w:rsidRDefault="00272B5B"/>
    <w:sectPr w:rsidR="002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52850"/>
    <w:multiLevelType w:val="multilevel"/>
    <w:tmpl w:val="811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0"/>
    <w:rsid w:val="00272B5B"/>
    <w:rsid w:val="0091105B"/>
    <w:rsid w:val="00D0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1DF"/>
  <w15:chartTrackingRefBased/>
  <w15:docId w15:val="{D548E0BE-EFE5-4BC3-991C-74A6A04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2</cp:revision>
  <dcterms:created xsi:type="dcterms:W3CDTF">2019-09-16T16:20:00Z</dcterms:created>
  <dcterms:modified xsi:type="dcterms:W3CDTF">2019-09-16T17:13:00Z</dcterms:modified>
</cp:coreProperties>
</file>