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0C1C" w14:textId="77777777" w:rsidR="00CE302F" w:rsidRPr="00A02FCD" w:rsidRDefault="00CE302F" w:rsidP="00B10043">
      <w:pPr>
        <w:pStyle w:val="Title"/>
        <w:jc w:val="both"/>
        <w:rPr>
          <w:rFonts w:ascii="FS Maja" w:hAnsi="FS Maja"/>
          <w:sz w:val="44"/>
        </w:rPr>
      </w:pPr>
      <w:r w:rsidRPr="00A02FCD">
        <w:rPr>
          <w:rFonts w:ascii="FS Maja" w:hAnsi="FS Maja"/>
          <w:sz w:val="44"/>
        </w:rPr>
        <w:t>University of Stirling</w:t>
      </w:r>
    </w:p>
    <w:p w14:paraId="1CA20C1D" w14:textId="77777777" w:rsidR="00CE302F" w:rsidRPr="00A02FCD" w:rsidRDefault="006F2B7F" w:rsidP="00B10043">
      <w:pPr>
        <w:pStyle w:val="Title"/>
        <w:jc w:val="both"/>
        <w:rPr>
          <w:rFonts w:ascii="FS Maja" w:hAnsi="FS Maja"/>
          <w:sz w:val="44"/>
        </w:rPr>
      </w:pPr>
      <w:r>
        <w:rPr>
          <w:rFonts w:ascii="FS Maja" w:hAnsi="FS Maja"/>
          <w:sz w:val="44"/>
        </w:rPr>
        <w:t>Careers and</w:t>
      </w:r>
      <w:r w:rsidR="00CE302F" w:rsidRPr="00A02FCD">
        <w:rPr>
          <w:rFonts w:ascii="FS Maja" w:hAnsi="FS Maja"/>
          <w:sz w:val="44"/>
        </w:rPr>
        <w:t xml:space="preserve"> Employability</w:t>
      </w:r>
      <w:r w:rsidR="00A14358" w:rsidRPr="00A02FCD">
        <w:rPr>
          <w:rFonts w:ascii="FS Maja" w:hAnsi="FS Maja"/>
          <w:sz w:val="44"/>
        </w:rPr>
        <w:t xml:space="preserve"> Service</w:t>
      </w:r>
    </w:p>
    <w:p w14:paraId="1CA20C1E" w14:textId="77777777" w:rsidR="00A02FCD" w:rsidRPr="00A02FCD" w:rsidRDefault="00A02FCD" w:rsidP="00B10043">
      <w:pPr>
        <w:pStyle w:val="Title"/>
        <w:jc w:val="both"/>
        <w:rPr>
          <w:rFonts w:ascii="FS Maja" w:hAnsi="FS Maja"/>
          <w:sz w:val="44"/>
        </w:rPr>
      </w:pPr>
      <w:r w:rsidRPr="00A02FCD">
        <w:rPr>
          <w:rFonts w:ascii="FS Maja" w:hAnsi="FS Maja"/>
          <w:sz w:val="44"/>
        </w:rPr>
        <w:t>Vacancy Handling Policy</w:t>
      </w:r>
    </w:p>
    <w:p w14:paraId="1CA20C1F" w14:textId="77777777" w:rsidR="00CE302F" w:rsidRDefault="00CE302F" w:rsidP="00B10043">
      <w:pPr>
        <w:spacing w:after="0"/>
        <w:jc w:val="both"/>
        <w:rPr>
          <w:rFonts w:ascii="FS Maja" w:hAnsi="FS Maja"/>
          <w:sz w:val="32"/>
        </w:rPr>
      </w:pPr>
    </w:p>
    <w:p w14:paraId="1CA20C20" w14:textId="77777777" w:rsidR="00545706" w:rsidRDefault="006F2B7F" w:rsidP="00B10043">
      <w:pPr>
        <w:spacing w:after="0"/>
        <w:jc w:val="both"/>
        <w:rPr>
          <w:rFonts w:cstheme="minorHAnsi"/>
        </w:rPr>
      </w:pPr>
      <w:r>
        <w:rPr>
          <w:rFonts w:cstheme="minorHAnsi"/>
        </w:rPr>
        <w:t>The Careers and</w:t>
      </w:r>
      <w:r w:rsidR="00CE302F">
        <w:rPr>
          <w:rFonts w:cstheme="minorHAnsi"/>
        </w:rPr>
        <w:t xml:space="preserve"> Employability Service</w:t>
      </w:r>
      <w:r w:rsidR="007E6DB9">
        <w:rPr>
          <w:rFonts w:cstheme="minorHAnsi"/>
        </w:rPr>
        <w:t xml:space="preserve"> </w:t>
      </w:r>
      <w:r w:rsidR="00CE302F">
        <w:rPr>
          <w:rFonts w:cstheme="minorHAnsi"/>
        </w:rPr>
        <w:t xml:space="preserve">at the University of Stirling aims to advertise </w:t>
      </w:r>
      <w:r w:rsidR="007E6DB9">
        <w:rPr>
          <w:rFonts w:cstheme="minorHAnsi"/>
        </w:rPr>
        <w:t>graduate jobs, work placements,</w:t>
      </w:r>
      <w:r w:rsidR="00CE302F" w:rsidRPr="00CE302F">
        <w:rPr>
          <w:rFonts w:cstheme="minorHAnsi"/>
        </w:rPr>
        <w:t xml:space="preserve"> internships/vacation work opportunities </w:t>
      </w:r>
      <w:r w:rsidR="00A02FCD">
        <w:rPr>
          <w:rFonts w:cstheme="minorHAnsi"/>
        </w:rPr>
        <w:t xml:space="preserve">and part-time jobs, </w:t>
      </w:r>
      <w:r w:rsidR="00CE302F" w:rsidRPr="00CE302F">
        <w:rPr>
          <w:rFonts w:cstheme="minorHAnsi"/>
        </w:rPr>
        <w:t>for undergraduates, postgraduates, alumni</w:t>
      </w:r>
      <w:r w:rsidR="00CE302F">
        <w:rPr>
          <w:rFonts w:cstheme="minorHAnsi"/>
        </w:rPr>
        <w:t xml:space="preserve"> and post</w:t>
      </w:r>
      <w:r w:rsidR="007E6DB9">
        <w:rPr>
          <w:rFonts w:cstheme="minorHAnsi"/>
        </w:rPr>
        <w:t>doctoral researchers with a high le</w:t>
      </w:r>
      <w:r w:rsidR="00545706">
        <w:rPr>
          <w:rFonts w:cstheme="minorHAnsi"/>
        </w:rPr>
        <w:t>vel of efficiency and accuracy</w:t>
      </w:r>
      <w:r w:rsidR="00216AC2">
        <w:rPr>
          <w:rFonts w:cstheme="minorHAnsi"/>
        </w:rPr>
        <w:t>.</w:t>
      </w:r>
    </w:p>
    <w:p w14:paraId="1CA20C21" w14:textId="77777777" w:rsidR="00216AC2" w:rsidRPr="00216AC2" w:rsidRDefault="00216AC2" w:rsidP="00B10043">
      <w:pPr>
        <w:spacing w:after="0"/>
        <w:jc w:val="both"/>
        <w:rPr>
          <w:rFonts w:cstheme="minorHAnsi"/>
        </w:rPr>
      </w:pPr>
    </w:p>
    <w:p w14:paraId="1CA20C22" w14:textId="77777777" w:rsidR="00545706" w:rsidRDefault="00545706" w:rsidP="00B10043">
      <w:pPr>
        <w:spacing w:after="0"/>
        <w:jc w:val="both"/>
        <w:rPr>
          <w:rFonts w:ascii="FS Maja" w:hAnsi="FS Maja" w:cstheme="minorHAnsi"/>
        </w:rPr>
      </w:pPr>
      <w:r>
        <w:rPr>
          <w:rFonts w:ascii="FS Maja" w:hAnsi="FS Maja" w:cstheme="minorHAnsi"/>
        </w:rPr>
        <w:t xml:space="preserve">UK based vacancies must: </w:t>
      </w:r>
    </w:p>
    <w:p w14:paraId="1CA20C23" w14:textId="77777777" w:rsidR="00545706" w:rsidRPr="00545706" w:rsidRDefault="00545706" w:rsidP="00B10043">
      <w:pPr>
        <w:pStyle w:val="ListParagraph"/>
        <w:numPr>
          <w:ilvl w:val="0"/>
          <w:numId w:val="8"/>
        </w:numPr>
        <w:spacing w:after="0"/>
        <w:jc w:val="both"/>
        <w:rPr>
          <w:rFonts w:ascii="FS Maja" w:hAnsi="FS Maja" w:cstheme="minorHAnsi"/>
        </w:rPr>
      </w:pPr>
      <w:r>
        <w:rPr>
          <w:rFonts w:cstheme="minorHAnsi"/>
        </w:rPr>
        <w:t>Offer a salary; we do not handle any vacancies that are commission based.</w:t>
      </w:r>
    </w:p>
    <w:p w14:paraId="1CA20C24" w14:textId="77777777" w:rsidR="00545706" w:rsidRPr="00545706" w:rsidRDefault="003E4610" w:rsidP="00B10043">
      <w:pPr>
        <w:pStyle w:val="ListParagraph"/>
        <w:numPr>
          <w:ilvl w:val="0"/>
          <w:numId w:val="8"/>
        </w:numPr>
        <w:spacing w:after="0"/>
        <w:jc w:val="both"/>
        <w:rPr>
          <w:rFonts w:ascii="FS Maja" w:hAnsi="FS Maja" w:cstheme="minorHAnsi"/>
        </w:rPr>
      </w:pPr>
      <w:r>
        <w:rPr>
          <w:rFonts w:cstheme="minorHAnsi"/>
        </w:rPr>
        <w:t xml:space="preserve">Ideally offer the </w:t>
      </w:r>
      <w:hyperlink r:id="rId10" w:history="1">
        <w:r w:rsidRPr="003E4610">
          <w:rPr>
            <w:rStyle w:val="Hyperlink"/>
            <w:rFonts w:cstheme="minorHAnsi"/>
          </w:rPr>
          <w:t>Scottish Living Wage</w:t>
        </w:r>
      </w:hyperlink>
      <w:r>
        <w:rPr>
          <w:rFonts w:cstheme="minorHAnsi"/>
        </w:rPr>
        <w:t>.</w:t>
      </w:r>
    </w:p>
    <w:p w14:paraId="1CA20C25" w14:textId="77777777" w:rsidR="00545706" w:rsidRPr="00545706" w:rsidRDefault="00545706" w:rsidP="00B10043">
      <w:pPr>
        <w:pStyle w:val="ListParagraph"/>
        <w:numPr>
          <w:ilvl w:val="1"/>
          <w:numId w:val="8"/>
        </w:numPr>
        <w:spacing w:after="0"/>
        <w:jc w:val="both"/>
        <w:rPr>
          <w:rFonts w:ascii="FS Maja" w:hAnsi="FS Maja" w:cstheme="minorHAnsi"/>
        </w:rPr>
      </w:pPr>
      <w:r>
        <w:rPr>
          <w:rFonts w:cstheme="minorHAnsi"/>
        </w:rPr>
        <w:t xml:space="preserve">All advertised positions with companies must offer at least the </w:t>
      </w:r>
      <w:hyperlink r:id="rId11" w:history="1">
        <w:r w:rsidR="003E4610" w:rsidRPr="003E4610">
          <w:rPr>
            <w:rStyle w:val="Hyperlink"/>
            <w:rFonts w:cstheme="minorHAnsi"/>
          </w:rPr>
          <w:t>UK National Minimum Wage</w:t>
        </w:r>
      </w:hyperlink>
      <w:r>
        <w:rPr>
          <w:rFonts w:cstheme="minorHAnsi"/>
        </w:rPr>
        <w:t>.</w:t>
      </w:r>
    </w:p>
    <w:p w14:paraId="1CA20C26" w14:textId="77777777" w:rsidR="003E4610" w:rsidRPr="003E4610" w:rsidRDefault="000A0AB3" w:rsidP="00B10043">
      <w:pPr>
        <w:pStyle w:val="ListParagraph"/>
        <w:numPr>
          <w:ilvl w:val="1"/>
          <w:numId w:val="8"/>
        </w:numPr>
        <w:spacing w:after="0"/>
        <w:jc w:val="both"/>
        <w:rPr>
          <w:rFonts w:ascii="FS Maja" w:hAnsi="FS Maja" w:cstheme="minorHAnsi"/>
        </w:rPr>
      </w:pPr>
      <w:r>
        <w:rPr>
          <w:rFonts w:cstheme="minorHAnsi"/>
        </w:rPr>
        <w:t>Voluntary</w:t>
      </w:r>
      <w:r w:rsidR="00545706">
        <w:rPr>
          <w:rFonts w:cstheme="minorHAnsi"/>
        </w:rPr>
        <w:t xml:space="preserve"> work may be offered</w:t>
      </w:r>
      <w:r>
        <w:rPr>
          <w:rFonts w:cstheme="minorHAnsi"/>
        </w:rPr>
        <w:t xml:space="preserve"> by registered charitable organisations only. </w:t>
      </w:r>
    </w:p>
    <w:p w14:paraId="1CA20C27" w14:textId="77777777" w:rsidR="00545706" w:rsidRPr="00545706" w:rsidRDefault="003E4610" w:rsidP="00B10043">
      <w:pPr>
        <w:pStyle w:val="ListParagraph"/>
        <w:numPr>
          <w:ilvl w:val="1"/>
          <w:numId w:val="8"/>
        </w:numPr>
        <w:spacing w:after="0"/>
        <w:jc w:val="both"/>
        <w:rPr>
          <w:rFonts w:ascii="FS Maja" w:hAnsi="FS Maja" w:cstheme="minorHAnsi"/>
        </w:rPr>
      </w:pPr>
      <w:r>
        <w:rPr>
          <w:rFonts w:cstheme="minorHAnsi"/>
        </w:rPr>
        <w:t>U</w:t>
      </w:r>
      <w:r w:rsidRPr="003E4610">
        <w:rPr>
          <w:rFonts w:cstheme="minorHAnsi"/>
        </w:rPr>
        <w:t>npaid work experience or internships</w:t>
      </w:r>
      <w:r>
        <w:rPr>
          <w:rFonts w:cstheme="minorHAnsi"/>
        </w:rPr>
        <w:t xml:space="preserve"> will not be advertised, with the exception of</w:t>
      </w:r>
      <w:r w:rsidRPr="003E4610">
        <w:t xml:space="preserve"> </w:t>
      </w:r>
      <w:r>
        <w:t>w</w:t>
      </w:r>
      <w:r w:rsidRPr="003E4610">
        <w:rPr>
          <w:rFonts w:cstheme="minorHAnsi"/>
        </w:rPr>
        <w:t>ork shadowing (including insight weeks), where the placement consists entirely of work shadowing with no performed work</w:t>
      </w:r>
      <w:r>
        <w:rPr>
          <w:rFonts w:cstheme="minorHAnsi"/>
        </w:rPr>
        <w:t>.</w:t>
      </w:r>
    </w:p>
    <w:p w14:paraId="1CA20C28" w14:textId="77777777" w:rsidR="009043C2" w:rsidRPr="003E4610" w:rsidRDefault="009043C2" w:rsidP="00B10043">
      <w:pPr>
        <w:pStyle w:val="ListParagraph"/>
        <w:numPr>
          <w:ilvl w:val="0"/>
          <w:numId w:val="8"/>
        </w:numPr>
        <w:spacing w:after="0"/>
        <w:jc w:val="both"/>
        <w:rPr>
          <w:rFonts w:ascii="FS Maja" w:hAnsi="FS Maja" w:cstheme="minorHAnsi"/>
        </w:rPr>
      </w:pPr>
      <w:r>
        <w:rPr>
          <w:rFonts w:cstheme="minorHAnsi"/>
        </w:rPr>
        <w:t>Be open to students regardless of</w:t>
      </w:r>
      <w:r w:rsidR="000A0AB3">
        <w:rPr>
          <w:rFonts w:cstheme="minorHAnsi"/>
        </w:rPr>
        <w:t xml:space="preserve"> sex,</w:t>
      </w:r>
      <w:r>
        <w:rPr>
          <w:rFonts w:cstheme="minorHAnsi"/>
        </w:rPr>
        <w:t xml:space="preserve"> race, disability, socio-economic status, age, religion</w:t>
      </w:r>
      <w:r w:rsidR="00947BB9">
        <w:rPr>
          <w:rFonts w:cstheme="minorHAnsi"/>
        </w:rPr>
        <w:t>,</w:t>
      </w:r>
      <w:r w:rsidR="000A0AB3">
        <w:rPr>
          <w:rFonts w:cstheme="minorHAnsi"/>
        </w:rPr>
        <w:t xml:space="preserve"> belief, or sexual orientation unless there is a genuine occupational requirement as per the exceptions set out in the Equality Act 2010.</w:t>
      </w:r>
      <w:r w:rsidR="003E4610" w:rsidRPr="003E4610">
        <w:t xml:space="preserve"> Where this </w:t>
      </w:r>
      <w:r w:rsidR="003E4610">
        <w:t xml:space="preserve">exception </w:t>
      </w:r>
      <w:r w:rsidR="003E4610" w:rsidRPr="003E4610">
        <w:t>may apply, you should make clear the</w:t>
      </w:r>
      <w:r w:rsidR="003E4610">
        <w:t xml:space="preserve"> </w:t>
      </w:r>
      <w:r w:rsidR="003E4610" w:rsidRPr="003E4610">
        <w:t>reasons for the requirement and that these are explicitly explained within the text of the advert.</w:t>
      </w:r>
    </w:p>
    <w:p w14:paraId="1CA20C29" w14:textId="77777777" w:rsidR="003E4610" w:rsidRPr="003E4610" w:rsidRDefault="003E4610" w:rsidP="00B10043">
      <w:pPr>
        <w:pStyle w:val="ListParagraph"/>
        <w:numPr>
          <w:ilvl w:val="0"/>
          <w:numId w:val="8"/>
        </w:numPr>
        <w:spacing w:after="0"/>
        <w:jc w:val="both"/>
        <w:rPr>
          <w:rFonts w:ascii="FS Maja" w:hAnsi="FS Maja"/>
        </w:rPr>
      </w:pPr>
      <w:r>
        <w:t xml:space="preserve">Employers should be aware of students' study obligations and should not require students to work in excess of </w:t>
      </w:r>
      <w:r w:rsidRPr="003E4610">
        <w:rPr>
          <w:b/>
        </w:rPr>
        <w:t>twenty hours per week</w:t>
      </w:r>
      <w:r>
        <w:t xml:space="preserve">, except during vacation periods. </w:t>
      </w:r>
      <w:r w:rsidR="00B10043">
        <w:t xml:space="preserve">Employers should be </w:t>
      </w:r>
      <w:r>
        <w:t>flexible and provide alternative times and/or dates for assessment and selection processes where these may clash with timetables or examination commitments. Shortlisted candidates should not be penalised for not being able to attend an interview due to examinations or dissertation commitments.</w:t>
      </w:r>
    </w:p>
    <w:p w14:paraId="1CA20C2A" w14:textId="77777777" w:rsidR="009043C2" w:rsidRPr="009043C2" w:rsidRDefault="009043C2" w:rsidP="00B10043">
      <w:pPr>
        <w:spacing w:after="0"/>
        <w:jc w:val="both"/>
        <w:rPr>
          <w:rFonts w:ascii="FS Maja" w:hAnsi="FS Maja" w:cstheme="minorHAnsi"/>
        </w:rPr>
      </w:pPr>
    </w:p>
    <w:p w14:paraId="1CA20C2B" w14:textId="77777777" w:rsidR="009043C2" w:rsidRDefault="009E2349" w:rsidP="00B10043">
      <w:pPr>
        <w:spacing w:after="0"/>
        <w:jc w:val="both"/>
        <w:rPr>
          <w:rFonts w:ascii="FS Maja" w:hAnsi="FS Maja" w:cstheme="minorHAnsi"/>
        </w:rPr>
      </w:pPr>
      <w:r>
        <w:rPr>
          <w:rFonts w:ascii="FS Maja" w:hAnsi="FS Maja" w:cstheme="minorHAnsi"/>
        </w:rPr>
        <w:t>International v</w:t>
      </w:r>
      <w:r w:rsidR="009043C2">
        <w:rPr>
          <w:rFonts w:ascii="FS Maja" w:hAnsi="FS Maja" w:cstheme="minorHAnsi"/>
        </w:rPr>
        <w:t xml:space="preserve">acancies </w:t>
      </w:r>
      <w:r w:rsidR="00A02FCD">
        <w:rPr>
          <w:rFonts w:ascii="FS Maja" w:hAnsi="FS Maja" w:cstheme="minorHAnsi"/>
        </w:rPr>
        <w:t>must</w:t>
      </w:r>
      <w:r w:rsidR="009043C2">
        <w:rPr>
          <w:rFonts w:ascii="FS Maja" w:hAnsi="FS Maja" w:cstheme="minorHAnsi"/>
        </w:rPr>
        <w:t xml:space="preserve">: </w:t>
      </w:r>
    </w:p>
    <w:p w14:paraId="1CA20C2C" w14:textId="77777777" w:rsidR="00545706" w:rsidRPr="00A02FCD" w:rsidRDefault="009043C2" w:rsidP="00B10043">
      <w:pPr>
        <w:pStyle w:val="ListParagraph"/>
        <w:numPr>
          <w:ilvl w:val="0"/>
          <w:numId w:val="9"/>
        </w:numPr>
        <w:spacing w:after="0"/>
        <w:jc w:val="both"/>
        <w:rPr>
          <w:rFonts w:ascii="FS Maja" w:hAnsi="FS Maja" w:cstheme="minorHAnsi"/>
        </w:rPr>
      </w:pPr>
      <w:r>
        <w:rPr>
          <w:rFonts w:cstheme="minorHAnsi"/>
        </w:rPr>
        <w:t xml:space="preserve">Comply with all relevant local </w:t>
      </w:r>
      <w:r w:rsidR="00216AC2">
        <w:rPr>
          <w:rFonts w:cstheme="minorHAnsi"/>
        </w:rPr>
        <w:t>employment and recruitment legislation.</w:t>
      </w:r>
    </w:p>
    <w:p w14:paraId="1CA20C2D" w14:textId="77777777" w:rsidR="00A02FCD" w:rsidRDefault="00A02FCD" w:rsidP="00B10043">
      <w:pPr>
        <w:spacing w:after="0"/>
        <w:jc w:val="both"/>
        <w:rPr>
          <w:rFonts w:ascii="FS Maja" w:hAnsi="FS Maja" w:cstheme="minorHAnsi"/>
        </w:rPr>
      </w:pPr>
    </w:p>
    <w:p w14:paraId="1CA20C2E" w14:textId="77777777" w:rsidR="00A02FCD" w:rsidRDefault="00A02FCD" w:rsidP="00B10043">
      <w:pPr>
        <w:spacing w:after="0"/>
        <w:jc w:val="both"/>
        <w:rPr>
          <w:rFonts w:ascii="FS Maja" w:hAnsi="FS Maja" w:cstheme="minorHAnsi"/>
        </w:rPr>
      </w:pPr>
      <w:r>
        <w:rPr>
          <w:rFonts w:ascii="FS Maja" w:hAnsi="FS Maja" w:cstheme="minorHAnsi"/>
        </w:rPr>
        <w:t>Voluntary opportunities:</w:t>
      </w:r>
    </w:p>
    <w:p w14:paraId="1CA20C2F" w14:textId="77777777" w:rsidR="00A02FCD" w:rsidRPr="00A02FCD" w:rsidRDefault="00A02FCD" w:rsidP="00B10043">
      <w:pPr>
        <w:pStyle w:val="ListParagraph"/>
        <w:numPr>
          <w:ilvl w:val="0"/>
          <w:numId w:val="9"/>
        </w:numPr>
        <w:jc w:val="both"/>
      </w:pPr>
      <w:r w:rsidRPr="00A02FCD">
        <w:t>Paid-for volunteering opportunities will not usually be advertised.</w:t>
      </w:r>
    </w:p>
    <w:p w14:paraId="1CA20C30" w14:textId="77777777" w:rsidR="00A474E2" w:rsidRDefault="009E2349" w:rsidP="00B10043">
      <w:pPr>
        <w:spacing w:after="0"/>
        <w:jc w:val="both"/>
        <w:rPr>
          <w:rFonts w:ascii="FS Maja" w:hAnsi="FS Maja" w:cstheme="minorHAnsi"/>
        </w:rPr>
      </w:pPr>
      <w:r>
        <w:rPr>
          <w:rFonts w:ascii="FS Maja" w:hAnsi="FS Maja" w:cstheme="minorHAnsi"/>
        </w:rPr>
        <w:t>All v</w:t>
      </w:r>
      <w:r w:rsidR="00A474E2">
        <w:rPr>
          <w:rFonts w:ascii="FS Maja" w:hAnsi="FS Maja" w:cstheme="minorHAnsi"/>
        </w:rPr>
        <w:t>acancy types:</w:t>
      </w:r>
    </w:p>
    <w:p w14:paraId="1CA20C31" w14:textId="77777777" w:rsidR="000A0AB3" w:rsidRDefault="000A0AB3" w:rsidP="00B10043">
      <w:pPr>
        <w:pStyle w:val="ListParagraph"/>
        <w:numPr>
          <w:ilvl w:val="0"/>
          <w:numId w:val="9"/>
        </w:numPr>
        <w:spacing w:after="0"/>
        <w:jc w:val="both"/>
        <w:rPr>
          <w:rFonts w:ascii="Calibri" w:hAnsi="Calibri" w:cstheme="minorHAnsi"/>
        </w:rPr>
      </w:pPr>
      <w:r w:rsidRPr="00A02FCD">
        <w:rPr>
          <w:rFonts w:ascii="Calibri" w:hAnsi="Calibri" w:cstheme="minorHAnsi"/>
        </w:rPr>
        <w:t>We do not advertise vacancies which involve any form of investment by the applicant</w:t>
      </w:r>
      <w:r w:rsidR="00167F90">
        <w:rPr>
          <w:rFonts w:ascii="Calibri" w:hAnsi="Calibri" w:cstheme="minorHAnsi"/>
        </w:rPr>
        <w:t>.</w:t>
      </w:r>
    </w:p>
    <w:p w14:paraId="1CA20C32" w14:textId="77777777" w:rsidR="00167F90" w:rsidRDefault="00167F90" w:rsidP="00B10043">
      <w:pPr>
        <w:pStyle w:val="ListParagraph"/>
        <w:numPr>
          <w:ilvl w:val="0"/>
          <w:numId w:val="9"/>
        </w:numPr>
        <w:spacing w:after="0"/>
        <w:jc w:val="both"/>
        <w:rPr>
          <w:rFonts w:ascii="Calibri" w:hAnsi="Calibri" w:cstheme="minorHAnsi"/>
        </w:rPr>
      </w:pPr>
      <w:r>
        <w:rPr>
          <w:rFonts w:ascii="Calibri" w:hAnsi="Calibri" w:cstheme="minorHAnsi"/>
        </w:rPr>
        <w:t>We do not advertise vacancies which contain an unpaid ‘trial period’ as part of the assessment process.</w:t>
      </w:r>
    </w:p>
    <w:p w14:paraId="1CA20C33" w14:textId="77777777" w:rsidR="00167F90" w:rsidRPr="00A02FCD" w:rsidRDefault="00167F90" w:rsidP="00B10043">
      <w:pPr>
        <w:pStyle w:val="ListParagraph"/>
        <w:numPr>
          <w:ilvl w:val="0"/>
          <w:numId w:val="9"/>
        </w:numPr>
        <w:spacing w:after="0"/>
        <w:jc w:val="both"/>
        <w:rPr>
          <w:rFonts w:ascii="Calibri" w:hAnsi="Calibri" w:cstheme="minorHAnsi"/>
        </w:rPr>
      </w:pPr>
      <w:r>
        <w:rPr>
          <w:rFonts w:ascii="Calibri" w:hAnsi="Calibri" w:cstheme="minorHAnsi"/>
        </w:rPr>
        <w:t xml:space="preserve">We do not advertise vacancies </w:t>
      </w:r>
      <w:r w:rsidRPr="00167F90">
        <w:rPr>
          <w:rFonts w:ascii="Calibri" w:hAnsi="Calibri" w:cstheme="minorHAnsi"/>
        </w:rPr>
        <w:t>which require a photograph as part of the application process.</w:t>
      </w:r>
    </w:p>
    <w:p w14:paraId="1CA20C34" w14:textId="77777777" w:rsidR="003E4610" w:rsidRPr="00A02FCD" w:rsidRDefault="003E4610" w:rsidP="00B10043">
      <w:pPr>
        <w:pStyle w:val="ListParagraph"/>
        <w:numPr>
          <w:ilvl w:val="0"/>
          <w:numId w:val="9"/>
        </w:numPr>
        <w:spacing w:after="0" w:line="240" w:lineRule="auto"/>
        <w:jc w:val="both"/>
        <w:rPr>
          <w:rFonts w:ascii="Calibri" w:hAnsi="Calibri" w:cs="Arial"/>
          <w:b/>
        </w:rPr>
      </w:pPr>
      <w:r w:rsidRPr="00A02FCD">
        <w:rPr>
          <w:rFonts w:ascii="Calibri" w:hAnsi="Calibri" w:cstheme="minorHAnsi"/>
        </w:rPr>
        <w:t>Self-employment vacancies are not normally advertised, but we reserve the right to do so at our sole discretion. At minimum, organisations offering this kind of work should be willing to provide</w:t>
      </w:r>
      <w:r w:rsidRPr="00A02FCD">
        <w:rPr>
          <w:rFonts w:cstheme="minorHAnsi"/>
        </w:rPr>
        <w:t xml:space="preserve"> support and advice as needed with regard to tax returns etc. </w:t>
      </w:r>
    </w:p>
    <w:p w14:paraId="1CA20C35" w14:textId="77777777" w:rsidR="003E4610" w:rsidRPr="003E4610" w:rsidRDefault="003E4610" w:rsidP="00B10043">
      <w:pPr>
        <w:pStyle w:val="ListParagraph"/>
        <w:spacing w:after="0" w:line="240" w:lineRule="auto"/>
        <w:ind w:left="766"/>
        <w:jc w:val="both"/>
        <w:rPr>
          <w:rFonts w:ascii="Calibri" w:hAnsi="Calibri" w:cs="Arial"/>
          <w:b/>
        </w:rPr>
      </w:pPr>
      <w:r w:rsidRPr="00A02FCD">
        <w:rPr>
          <w:rFonts w:cstheme="minorHAnsi"/>
          <w:b/>
        </w:rPr>
        <w:t>Please note that i</w:t>
      </w:r>
      <w:r w:rsidRPr="00A02FCD">
        <w:rPr>
          <w:rFonts w:ascii="Calibri" w:hAnsi="Calibri" w:cs="Arial"/>
          <w:b/>
        </w:rPr>
        <w:t>nternational students on a Tier 4 visa cannot work in a self-employed or freelance capacity under the terms of their visa.</w:t>
      </w:r>
    </w:p>
    <w:p w14:paraId="1CA20C36" w14:textId="77777777" w:rsidR="00834579" w:rsidRDefault="00834579" w:rsidP="00B10043">
      <w:pPr>
        <w:pStyle w:val="Heading2"/>
        <w:jc w:val="both"/>
        <w:rPr>
          <w:rFonts w:ascii="FS Maja" w:hAnsi="FS Maja"/>
          <w:color w:val="auto"/>
        </w:rPr>
      </w:pPr>
    </w:p>
    <w:p w14:paraId="1CA20C37" w14:textId="77777777" w:rsidR="00834579" w:rsidRPr="00834579" w:rsidRDefault="00834579" w:rsidP="00834579"/>
    <w:p w14:paraId="1CA20C38" w14:textId="77777777" w:rsidR="00834579" w:rsidRDefault="00834579" w:rsidP="00834579"/>
    <w:p w14:paraId="1CA20C39" w14:textId="77777777" w:rsidR="00834579" w:rsidRPr="00834579" w:rsidRDefault="00834579" w:rsidP="00834579">
      <w:pPr>
        <w:tabs>
          <w:tab w:val="left" w:pos="9105"/>
          <w:tab w:val="right" w:pos="10466"/>
        </w:tabs>
      </w:pPr>
      <w:r>
        <w:tab/>
      </w:r>
      <w:r>
        <w:tab/>
      </w:r>
    </w:p>
    <w:p w14:paraId="1CA20C3A" w14:textId="77777777" w:rsidR="00216AC2" w:rsidRPr="00A02FCD" w:rsidRDefault="00216AC2" w:rsidP="00B10043">
      <w:pPr>
        <w:pStyle w:val="Heading2"/>
        <w:jc w:val="both"/>
        <w:rPr>
          <w:rFonts w:ascii="FS Maja" w:hAnsi="FS Maja"/>
          <w:color w:val="auto"/>
        </w:rPr>
      </w:pPr>
      <w:r w:rsidRPr="00A02FCD">
        <w:rPr>
          <w:rFonts w:ascii="FS Maja" w:hAnsi="FS Maja"/>
          <w:color w:val="auto"/>
        </w:rPr>
        <w:lastRenderedPageBreak/>
        <w:t>Employer</w:t>
      </w:r>
      <w:r w:rsidR="000A0AB3" w:rsidRPr="00A02FCD">
        <w:rPr>
          <w:rFonts w:ascii="FS Maja" w:hAnsi="FS Maja"/>
          <w:color w:val="auto"/>
        </w:rPr>
        <w:t xml:space="preserve"> Responsibility</w:t>
      </w:r>
      <w:r w:rsidRPr="00A02FCD">
        <w:rPr>
          <w:rFonts w:ascii="FS Maja" w:hAnsi="FS Maja"/>
          <w:color w:val="auto"/>
        </w:rPr>
        <w:t xml:space="preserve">: </w:t>
      </w:r>
    </w:p>
    <w:p w14:paraId="1CA20C3B" w14:textId="77777777" w:rsidR="00A02FCD" w:rsidRPr="00A02FCD" w:rsidRDefault="00A02FCD" w:rsidP="00B10043">
      <w:pPr>
        <w:jc w:val="both"/>
      </w:pPr>
      <w:r w:rsidRPr="00A02FCD">
        <w:t>Employers must:</w:t>
      </w:r>
    </w:p>
    <w:p w14:paraId="1CA20C3C" w14:textId="77777777" w:rsidR="00167F90" w:rsidRPr="00167F90" w:rsidRDefault="00167F90" w:rsidP="00B10043">
      <w:pPr>
        <w:pStyle w:val="ListParagraph"/>
        <w:numPr>
          <w:ilvl w:val="0"/>
          <w:numId w:val="10"/>
        </w:numPr>
        <w:spacing w:after="0"/>
        <w:jc w:val="both"/>
        <w:rPr>
          <w:rFonts w:cstheme="minorHAnsi"/>
        </w:rPr>
      </w:pPr>
      <w:r w:rsidRPr="00167F90">
        <w:rPr>
          <w:rFonts w:cstheme="minorHAnsi"/>
        </w:rPr>
        <w:t>Organisations must upload their own opportunities, however the Ca</w:t>
      </w:r>
      <w:r w:rsidR="00B10043">
        <w:rPr>
          <w:rFonts w:cstheme="minorHAnsi"/>
        </w:rPr>
        <w:t xml:space="preserve">reers </w:t>
      </w:r>
      <w:r w:rsidR="006F2B7F">
        <w:rPr>
          <w:rFonts w:cstheme="minorHAnsi"/>
        </w:rPr>
        <w:t>and</w:t>
      </w:r>
      <w:r w:rsidR="00B10043">
        <w:rPr>
          <w:rFonts w:cstheme="minorHAnsi"/>
        </w:rPr>
        <w:t xml:space="preserve"> </w:t>
      </w:r>
      <w:r w:rsidRPr="00167F90">
        <w:rPr>
          <w:rFonts w:cstheme="minorHAnsi"/>
        </w:rPr>
        <w:t>Employability Service will review all opportunities before</w:t>
      </w:r>
      <w:r>
        <w:rPr>
          <w:rFonts w:cstheme="minorHAnsi"/>
        </w:rPr>
        <w:t xml:space="preserve"> </w:t>
      </w:r>
      <w:r w:rsidRPr="00167F90">
        <w:rPr>
          <w:rFonts w:cstheme="minorHAnsi"/>
        </w:rPr>
        <w:t>they are made available to our audience and may clarify information with organisations if details appear unclear or incomplete.</w:t>
      </w:r>
      <w:r w:rsidRPr="00167F90">
        <w:t xml:space="preserve"> </w:t>
      </w:r>
    </w:p>
    <w:p w14:paraId="1CA20C3D" w14:textId="77777777" w:rsidR="00167F90" w:rsidRPr="00167F90" w:rsidRDefault="00167F90" w:rsidP="00B10043">
      <w:pPr>
        <w:pStyle w:val="ListParagraph"/>
        <w:numPr>
          <w:ilvl w:val="1"/>
          <w:numId w:val="10"/>
        </w:numPr>
        <w:spacing w:after="0"/>
        <w:jc w:val="both"/>
        <w:rPr>
          <w:rFonts w:ascii="FS Maja" w:hAnsi="FS Maja" w:cstheme="minorHAnsi"/>
        </w:rPr>
      </w:pPr>
      <w:r w:rsidRPr="00167F90">
        <w:rPr>
          <w:rFonts w:cstheme="minorHAnsi"/>
        </w:rPr>
        <w:t>Organisations can edit, extend or remove their opportunities directly from their organisation profile at any time and these will come back through to our tea</w:t>
      </w:r>
      <w:r>
        <w:rPr>
          <w:rFonts w:cstheme="minorHAnsi"/>
        </w:rPr>
        <w:t>m for re-approval if necessary.</w:t>
      </w:r>
    </w:p>
    <w:p w14:paraId="1CA20C3E" w14:textId="77777777" w:rsidR="00A02FCD" w:rsidRPr="00167F90" w:rsidRDefault="00167F90" w:rsidP="00B10043">
      <w:pPr>
        <w:pStyle w:val="ListParagraph"/>
        <w:numPr>
          <w:ilvl w:val="0"/>
          <w:numId w:val="10"/>
        </w:numPr>
        <w:spacing w:after="0"/>
        <w:jc w:val="both"/>
        <w:rPr>
          <w:rFonts w:ascii="FS Maja" w:hAnsi="FS Maja" w:cstheme="minorHAnsi"/>
        </w:rPr>
      </w:pPr>
      <w:r w:rsidRPr="00167F90">
        <w:rPr>
          <w:rFonts w:cstheme="minorHAnsi"/>
        </w:rPr>
        <w:t>P</w:t>
      </w:r>
      <w:r w:rsidR="00216AC2" w:rsidRPr="00167F90">
        <w:rPr>
          <w:rFonts w:cstheme="minorHAnsi"/>
        </w:rPr>
        <w:t xml:space="preserve">rovide complete and accurate information concerning the vacancy. </w:t>
      </w:r>
    </w:p>
    <w:p w14:paraId="1CA20C3F" w14:textId="77777777" w:rsidR="00A02FCD" w:rsidRPr="00A02FCD" w:rsidRDefault="00A02FCD" w:rsidP="00B10043">
      <w:pPr>
        <w:pStyle w:val="ListParagraph"/>
        <w:numPr>
          <w:ilvl w:val="1"/>
          <w:numId w:val="10"/>
        </w:numPr>
        <w:spacing w:after="0"/>
        <w:jc w:val="both"/>
        <w:rPr>
          <w:rFonts w:ascii="FS Maja" w:hAnsi="FS Maja" w:cstheme="minorHAnsi"/>
        </w:rPr>
      </w:pPr>
      <w:r w:rsidRPr="00A02FCD">
        <w:t>If the vacancy is being advertised via a recruitment agency, the name of the client/employer on whose behalf an agency is acting must be stated within the vacancy.</w:t>
      </w:r>
    </w:p>
    <w:p w14:paraId="1CA20C40" w14:textId="77777777" w:rsidR="00216AC2" w:rsidRPr="00216AC2" w:rsidRDefault="00947BB9" w:rsidP="00B10043">
      <w:pPr>
        <w:pStyle w:val="ListParagraph"/>
        <w:numPr>
          <w:ilvl w:val="0"/>
          <w:numId w:val="10"/>
        </w:numPr>
        <w:spacing w:after="0"/>
        <w:jc w:val="both"/>
        <w:rPr>
          <w:rFonts w:ascii="FS Maja" w:hAnsi="FS Maja" w:cstheme="minorHAnsi"/>
        </w:rPr>
      </w:pPr>
      <w:r>
        <w:rPr>
          <w:rFonts w:cstheme="minorHAnsi"/>
        </w:rPr>
        <w:t xml:space="preserve">Close the vacancy </w:t>
      </w:r>
      <w:r w:rsidR="00216AC2">
        <w:rPr>
          <w:rFonts w:cstheme="minorHAnsi"/>
        </w:rPr>
        <w:t>within 24 hours of the vacancy closing date</w:t>
      </w:r>
      <w:r>
        <w:rPr>
          <w:rFonts w:cstheme="minorHAnsi"/>
        </w:rPr>
        <w:t xml:space="preserve"> when the recruitment process has finished</w:t>
      </w:r>
      <w:r w:rsidR="00216AC2">
        <w:rPr>
          <w:rFonts w:cstheme="minorHAnsi"/>
        </w:rPr>
        <w:t xml:space="preserve">. </w:t>
      </w:r>
    </w:p>
    <w:p w14:paraId="1CA20C41" w14:textId="77777777" w:rsidR="00216AC2" w:rsidRPr="00216AC2" w:rsidRDefault="00216AC2" w:rsidP="00B10043">
      <w:pPr>
        <w:pStyle w:val="ListParagraph"/>
        <w:numPr>
          <w:ilvl w:val="0"/>
          <w:numId w:val="10"/>
        </w:numPr>
        <w:spacing w:after="0"/>
        <w:jc w:val="both"/>
        <w:rPr>
          <w:rFonts w:ascii="FS Maja" w:hAnsi="FS Maja" w:cstheme="minorHAnsi"/>
        </w:rPr>
      </w:pPr>
      <w:r>
        <w:rPr>
          <w:rFonts w:cstheme="minorHAnsi"/>
        </w:rPr>
        <w:t>Specify a website or contact where candidates can learn more about the vacancy.</w:t>
      </w:r>
    </w:p>
    <w:p w14:paraId="1CA20C42" w14:textId="77777777" w:rsidR="00947BB9" w:rsidRDefault="00216AC2" w:rsidP="00B10043">
      <w:pPr>
        <w:pStyle w:val="ListParagraph"/>
        <w:numPr>
          <w:ilvl w:val="0"/>
          <w:numId w:val="10"/>
        </w:numPr>
        <w:spacing w:after="0"/>
        <w:jc w:val="both"/>
        <w:rPr>
          <w:rFonts w:cstheme="minorHAnsi"/>
        </w:rPr>
      </w:pPr>
      <w:r w:rsidRPr="00216AC2">
        <w:rPr>
          <w:rFonts w:cstheme="minorHAnsi"/>
        </w:rPr>
        <w:t>Ensure that vacancies comply with</w:t>
      </w:r>
      <w:r w:rsidR="00947BB9">
        <w:rPr>
          <w:rFonts w:cstheme="minorHAnsi"/>
        </w:rPr>
        <w:t xml:space="preserve"> relevant legislation, including:</w:t>
      </w:r>
    </w:p>
    <w:p w14:paraId="1CA20C43" w14:textId="77777777" w:rsidR="00167F90" w:rsidRPr="003E4610" w:rsidRDefault="008D7C7E" w:rsidP="00B10043">
      <w:pPr>
        <w:pStyle w:val="ListParagraph"/>
        <w:numPr>
          <w:ilvl w:val="1"/>
          <w:numId w:val="10"/>
        </w:numPr>
        <w:spacing w:after="0"/>
        <w:jc w:val="both"/>
        <w:rPr>
          <w:rFonts w:ascii="FS Maja" w:hAnsi="FS Maja"/>
        </w:rPr>
      </w:pPr>
      <w:hyperlink r:id="rId12" w:history="1">
        <w:r w:rsidR="00216AC2" w:rsidRPr="00167F90">
          <w:rPr>
            <w:rStyle w:val="Hyperlink"/>
            <w:rFonts w:cstheme="minorHAnsi"/>
          </w:rPr>
          <w:t>Equal Opportunities</w:t>
        </w:r>
      </w:hyperlink>
      <w:r w:rsidR="00216AC2" w:rsidRPr="00167F90">
        <w:rPr>
          <w:rFonts w:cstheme="minorHAnsi"/>
        </w:rPr>
        <w:t xml:space="preserve">, </w:t>
      </w:r>
      <w:hyperlink r:id="rId13" w:history="1">
        <w:r w:rsidR="00216AC2" w:rsidRPr="00167F90">
          <w:rPr>
            <w:rStyle w:val="Hyperlink"/>
            <w:rFonts w:cstheme="minorHAnsi"/>
          </w:rPr>
          <w:t>National Minimum Wage</w:t>
        </w:r>
      </w:hyperlink>
      <w:r w:rsidR="00947BB9" w:rsidRPr="00167F90">
        <w:rPr>
          <w:rFonts w:cstheme="minorHAnsi"/>
        </w:rPr>
        <w:t xml:space="preserve">, </w:t>
      </w:r>
      <w:hyperlink r:id="rId14" w:history="1">
        <w:r w:rsidR="00947BB9" w:rsidRPr="00167F90">
          <w:rPr>
            <w:rStyle w:val="Hyperlink"/>
            <w:rFonts w:cstheme="minorHAnsi"/>
          </w:rPr>
          <w:t>Immigration Legislation</w:t>
        </w:r>
      </w:hyperlink>
      <w:r w:rsidR="00167F90" w:rsidRPr="00167F90">
        <w:rPr>
          <w:rFonts w:cstheme="minorHAnsi"/>
        </w:rPr>
        <w:t xml:space="preserve">, </w:t>
      </w:r>
      <w:hyperlink r:id="rId15" w:history="1">
        <w:r w:rsidR="00167F90" w:rsidRPr="00167F90">
          <w:rPr>
            <w:rStyle w:val="Hyperlink"/>
            <w:rFonts w:cstheme="minorHAnsi"/>
          </w:rPr>
          <w:t>Health &amp; Safety</w:t>
        </w:r>
      </w:hyperlink>
    </w:p>
    <w:p w14:paraId="1CA20C44" w14:textId="77777777" w:rsidR="00167F90" w:rsidRDefault="00167F90" w:rsidP="00B10043">
      <w:pPr>
        <w:spacing w:after="0"/>
        <w:jc w:val="both"/>
        <w:rPr>
          <w:rFonts w:ascii="FS Maja" w:hAnsi="FS Maja"/>
        </w:rPr>
      </w:pPr>
    </w:p>
    <w:p w14:paraId="1CA20C45" w14:textId="77777777" w:rsidR="00754961" w:rsidRPr="00167F90" w:rsidRDefault="00754961" w:rsidP="00B10043">
      <w:pPr>
        <w:pStyle w:val="Heading2"/>
        <w:jc w:val="both"/>
        <w:rPr>
          <w:rFonts w:ascii="FS Maja" w:hAnsi="FS Maja"/>
          <w:color w:val="auto"/>
        </w:rPr>
      </w:pPr>
      <w:r w:rsidRPr="00167F90">
        <w:rPr>
          <w:rFonts w:ascii="FS Maja" w:hAnsi="FS Maja"/>
          <w:color w:val="auto"/>
        </w:rPr>
        <w:t>Ca</w:t>
      </w:r>
      <w:r w:rsidR="00B10043">
        <w:rPr>
          <w:rFonts w:ascii="FS Maja" w:hAnsi="FS Maja"/>
          <w:color w:val="auto"/>
        </w:rPr>
        <w:t xml:space="preserve">reers </w:t>
      </w:r>
      <w:r w:rsidR="006F2B7F">
        <w:rPr>
          <w:rFonts w:ascii="FS Maja" w:hAnsi="FS Maja"/>
          <w:color w:val="auto"/>
        </w:rPr>
        <w:t>and</w:t>
      </w:r>
      <w:r w:rsidR="00B10043">
        <w:rPr>
          <w:rFonts w:ascii="FS Maja" w:hAnsi="FS Maja"/>
          <w:color w:val="auto"/>
        </w:rPr>
        <w:t xml:space="preserve"> </w:t>
      </w:r>
      <w:r w:rsidRPr="00167F90">
        <w:rPr>
          <w:rFonts w:ascii="FS Maja" w:hAnsi="FS Maja"/>
          <w:color w:val="auto"/>
        </w:rPr>
        <w:t>Employability Service</w:t>
      </w:r>
      <w:r w:rsidR="000A0AB3" w:rsidRPr="00167F90">
        <w:rPr>
          <w:rFonts w:ascii="FS Maja" w:hAnsi="FS Maja"/>
          <w:color w:val="auto"/>
        </w:rPr>
        <w:t xml:space="preserve"> Responsibility</w:t>
      </w:r>
      <w:r w:rsidRPr="00167F90">
        <w:rPr>
          <w:rFonts w:ascii="FS Maja" w:hAnsi="FS Maja"/>
          <w:color w:val="auto"/>
        </w:rPr>
        <w:t xml:space="preserve">: </w:t>
      </w:r>
    </w:p>
    <w:p w14:paraId="1CA20C46" w14:textId="77777777" w:rsidR="00A02FCD" w:rsidRPr="00A02FCD" w:rsidRDefault="00A02FCD" w:rsidP="00B10043">
      <w:pPr>
        <w:jc w:val="both"/>
      </w:pPr>
      <w:r>
        <w:t>The Ca</w:t>
      </w:r>
      <w:r w:rsidR="006F2B7F">
        <w:t>reers and</w:t>
      </w:r>
      <w:r w:rsidR="00B10043">
        <w:t xml:space="preserve"> </w:t>
      </w:r>
      <w:r>
        <w:t>Employability Service will:</w:t>
      </w:r>
    </w:p>
    <w:p w14:paraId="1CA20C47" w14:textId="77777777" w:rsidR="0096039C" w:rsidRDefault="00754961" w:rsidP="00B10043">
      <w:pPr>
        <w:pStyle w:val="ListParagraph"/>
        <w:numPr>
          <w:ilvl w:val="0"/>
          <w:numId w:val="11"/>
        </w:numPr>
        <w:spacing w:after="0"/>
        <w:jc w:val="both"/>
        <w:rPr>
          <w:rFonts w:cstheme="minorHAnsi"/>
        </w:rPr>
      </w:pPr>
      <w:r>
        <w:rPr>
          <w:rFonts w:cstheme="minorHAnsi"/>
        </w:rPr>
        <w:t>Adve</w:t>
      </w:r>
      <w:r w:rsidR="0096039C">
        <w:rPr>
          <w:rFonts w:cstheme="minorHAnsi"/>
        </w:rPr>
        <w:t xml:space="preserve">rtise vacancies free of charge </w:t>
      </w:r>
      <w:r w:rsidR="0096039C" w:rsidRPr="0096039C">
        <w:rPr>
          <w:rFonts w:cstheme="minorHAnsi"/>
        </w:rPr>
        <w:t>on the Ca</w:t>
      </w:r>
      <w:r w:rsidR="006F2B7F">
        <w:rPr>
          <w:rFonts w:cstheme="minorHAnsi"/>
        </w:rPr>
        <w:t>reers and</w:t>
      </w:r>
      <w:r w:rsidR="00B10043">
        <w:rPr>
          <w:rFonts w:cstheme="minorHAnsi"/>
        </w:rPr>
        <w:t xml:space="preserve"> </w:t>
      </w:r>
      <w:r w:rsidR="0096039C" w:rsidRPr="0096039C">
        <w:rPr>
          <w:rFonts w:cstheme="minorHAnsi"/>
        </w:rPr>
        <w:t>Employability Service’s online vacancy and events system until the employer</w:t>
      </w:r>
      <w:r w:rsidR="0096039C">
        <w:rPr>
          <w:rFonts w:cstheme="minorHAnsi"/>
        </w:rPr>
        <w:t>’s specified closing date or until instructed otherwise by the employer.</w:t>
      </w:r>
    </w:p>
    <w:p w14:paraId="1CA20C48" w14:textId="77777777" w:rsidR="0096039C" w:rsidRDefault="006C79B3" w:rsidP="00B10043">
      <w:pPr>
        <w:pStyle w:val="ListParagraph"/>
        <w:numPr>
          <w:ilvl w:val="0"/>
          <w:numId w:val="11"/>
        </w:numPr>
        <w:spacing w:after="0"/>
        <w:jc w:val="both"/>
        <w:rPr>
          <w:rFonts w:cstheme="minorHAnsi"/>
        </w:rPr>
      </w:pPr>
      <w:r>
        <w:rPr>
          <w:rFonts w:cstheme="minorHAnsi"/>
        </w:rPr>
        <w:t>Vacancies will be reviewed by a member of our team before being published. We a</w:t>
      </w:r>
      <w:r w:rsidR="0096039C">
        <w:rPr>
          <w:rFonts w:cstheme="minorHAnsi"/>
        </w:rPr>
        <w:t xml:space="preserve">im to publish all vacancies within </w:t>
      </w:r>
      <w:r w:rsidR="00A02FCD">
        <w:rPr>
          <w:rFonts w:cstheme="minorHAnsi"/>
        </w:rPr>
        <w:t>five</w:t>
      </w:r>
      <w:r w:rsidR="0096039C">
        <w:rPr>
          <w:rFonts w:cstheme="minorHAnsi"/>
        </w:rPr>
        <w:t xml:space="preserve"> days </w:t>
      </w:r>
      <w:r w:rsidR="00832F41">
        <w:rPr>
          <w:rFonts w:cstheme="minorHAnsi"/>
        </w:rPr>
        <w:t>of receipt</w:t>
      </w:r>
      <w:r w:rsidR="0096039C">
        <w:rPr>
          <w:rFonts w:cstheme="minorHAnsi"/>
        </w:rPr>
        <w:t xml:space="preserve">. Delays in publication are possible if: </w:t>
      </w:r>
    </w:p>
    <w:p w14:paraId="1CA20C49" w14:textId="77777777" w:rsidR="0096039C" w:rsidRDefault="0096039C" w:rsidP="00B10043">
      <w:pPr>
        <w:pStyle w:val="ListParagraph"/>
        <w:numPr>
          <w:ilvl w:val="1"/>
          <w:numId w:val="11"/>
        </w:numPr>
        <w:spacing w:after="0"/>
        <w:jc w:val="both"/>
        <w:rPr>
          <w:rFonts w:cstheme="minorHAnsi"/>
        </w:rPr>
      </w:pPr>
      <w:r>
        <w:rPr>
          <w:rFonts w:cstheme="minorHAnsi"/>
        </w:rPr>
        <w:t>The vacancy form i</w:t>
      </w:r>
      <w:r w:rsidR="00A02FCD">
        <w:rPr>
          <w:rFonts w:cstheme="minorHAnsi"/>
        </w:rPr>
        <w:t>s</w:t>
      </w:r>
      <w:r>
        <w:rPr>
          <w:rFonts w:cstheme="minorHAnsi"/>
        </w:rPr>
        <w:t xml:space="preserve"> incomplete. </w:t>
      </w:r>
    </w:p>
    <w:p w14:paraId="1CA20C4A" w14:textId="77777777" w:rsidR="0096039C" w:rsidRDefault="0096039C" w:rsidP="00B10043">
      <w:pPr>
        <w:pStyle w:val="ListParagraph"/>
        <w:numPr>
          <w:ilvl w:val="1"/>
          <w:numId w:val="11"/>
        </w:numPr>
        <w:spacing w:after="0"/>
        <w:jc w:val="both"/>
        <w:rPr>
          <w:rFonts w:cstheme="minorHAnsi"/>
        </w:rPr>
      </w:pPr>
      <w:r>
        <w:rPr>
          <w:rFonts w:cstheme="minorHAnsi"/>
        </w:rPr>
        <w:t>The advert does not meet conditions of advertising outlined in this document.</w:t>
      </w:r>
      <w:r w:rsidRPr="0096039C">
        <w:rPr>
          <w:rFonts w:cstheme="minorHAnsi"/>
        </w:rPr>
        <w:t xml:space="preserve"> </w:t>
      </w:r>
    </w:p>
    <w:p w14:paraId="1CA20C4B" w14:textId="77777777" w:rsidR="00CE72DC" w:rsidRDefault="0096039C" w:rsidP="00B10043">
      <w:pPr>
        <w:pStyle w:val="ListParagraph"/>
        <w:numPr>
          <w:ilvl w:val="0"/>
          <w:numId w:val="11"/>
        </w:numPr>
        <w:spacing w:after="0"/>
        <w:jc w:val="both"/>
        <w:rPr>
          <w:rFonts w:cstheme="minorHAnsi"/>
        </w:rPr>
      </w:pPr>
      <w:r>
        <w:rPr>
          <w:rFonts w:cstheme="minorHAnsi"/>
        </w:rPr>
        <w:t xml:space="preserve">Advertise specific vacancies for named employers that choose to act through a recruitment agency. </w:t>
      </w:r>
      <w:r w:rsidRPr="0096039C">
        <w:rPr>
          <w:rFonts w:cstheme="minorHAnsi"/>
        </w:rPr>
        <w:t>The name of the client/employer on whose behalf an agency is acting mu</w:t>
      </w:r>
      <w:r w:rsidR="00CE72DC">
        <w:rPr>
          <w:rFonts w:cstheme="minorHAnsi"/>
        </w:rPr>
        <w:t>st be stated within the vacancy.</w:t>
      </w:r>
    </w:p>
    <w:p w14:paraId="1CA20C4C" w14:textId="77777777" w:rsidR="00754961" w:rsidRDefault="00754961" w:rsidP="00B10043">
      <w:pPr>
        <w:pStyle w:val="ListParagraph"/>
        <w:numPr>
          <w:ilvl w:val="0"/>
          <w:numId w:val="11"/>
        </w:numPr>
        <w:spacing w:after="0"/>
        <w:jc w:val="both"/>
        <w:rPr>
          <w:rFonts w:cstheme="minorHAnsi"/>
        </w:rPr>
      </w:pPr>
      <w:r>
        <w:rPr>
          <w:rFonts w:cstheme="minorHAnsi"/>
        </w:rPr>
        <w:t xml:space="preserve">Respond to telephone inquiries immediately, where possible. If it is not possible to provide you with an immediate answer, we will respond within </w:t>
      </w:r>
      <w:r w:rsidR="00A02FCD">
        <w:rPr>
          <w:rFonts w:cstheme="minorHAnsi"/>
        </w:rPr>
        <w:t>five</w:t>
      </w:r>
      <w:r>
        <w:rPr>
          <w:rFonts w:cstheme="minorHAnsi"/>
        </w:rPr>
        <w:t xml:space="preserve"> working days.</w:t>
      </w:r>
    </w:p>
    <w:p w14:paraId="1CA20C4D" w14:textId="77777777" w:rsidR="00754961" w:rsidRDefault="00754961" w:rsidP="00B10043">
      <w:pPr>
        <w:pStyle w:val="ListParagraph"/>
        <w:numPr>
          <w:ilvl w:val="0"/>
          <w:numId w:val="11"/>
        </w:numPr>
        <w:spacing w:after="0"/>
        <w:jc w:val="both"/>
        <w:rPr>
          <w:rFonts w:cstheme="minorHAnsi"/>
        </w:rPr>
      </w:pPr>
      <w:r w:rsidRPr="0096039C">
        <w:rPr>
          <w:rFonts w:cstheme="minorHAnsi"/>
        </w:rPr>
        <w:t xml:space="preserve">Respond to email enquiries within </w:t>
      </w:r>
      <w:r w:rsidR="00A02FCD">
        <w:rPr>
          <w:rFonts w:cstheme="minorHAnsi"/>
        </w:rPr>
        <w:t>five</w:t>
      </w:r>
      <w:r w:rsidRPr="0096039C">
        <w:rPr>
          <w:rFonts w:cstheme="minorHAnsi"/>
        </w:rPr>
        <w:t xml:space="preserve"> working days.</w:t>
      </w:r>
    </w:p>
    <w:p w14:paraId="1CA20C4E" w14:textId="77777777" w:rsidR="0096039C" w:rsidRDefault="0096039C" w:rsidP="00B10043">
      <w:pPr>
        <w:pStyle w:val="ListParagraph"/>
        <w:spacing w:after="0"/>
        <w:jc w:val="both"/>
        <w:rPr>
          <w:rFonts w:cstheme="minorHAnsi"/>
        </w:rPr>
      </w:pPr>
    </w:p>
    <w:p w14:paraId="1CA20C4F" w14:textId="77777777" w:rsidR="0096039C" w:rsidRDefault="00CE72DC" w:rsidP="00B10043">
      <w:pPr>
        <w:spacing w:after="0"/>
        <w:jc w:val="both"/>
        <w:rPr>
          <w:rFonts w:cstheme="minorHAnsi"/>
        </w:rPr>
      </w:pPr>
      <w:r>
        <w:rPr>
          <w:rFonts w:cstheme="minorHAnsi"/>
        </w:rPr>
        <w:t>The Ca</w:t>
      </w:r>
      <w:r w:rsidR="006F2B7F">
        <w:rPr>
          <w:rFonts w:cstheme="minorHAnsi"/>
        </w:rPr>
        <w:t>reers and</w:t>
      </w:r>
      <w:r w:rsidR="00B10043">
        <w:rPr>
          <w:rFonts w:cstheme="minorHAnsi"/>
        </w:rPr>
        <w:t xml:space="preserve"> </w:t>
      </w:r>
      <w:r>
        <w:rPr>
          <w:rFonts w:cstheme="minorHAnsi"/>
        </w:rPr>
        <w:t xml:space="preserve">Employability Service reserves the right not to accept, or to withdraw, any notified vacancy. By sending your advert to us you are requesting that the advert appears on our </w:t>
      </w:r>
      <w:r w:rsidR="00B10043">
        <w:rPr>
          <w:rFonts w:cstheme="minorHAnsi"/>
        </w:rPr>
        <w:t xml:space="preserve">vacancy database and </w:t>
      </w:r>
      <w:r>
        <w:rPr>
          <w:rFonts w:cstheme="minorHAnsi"/>
        </w:rPr>
        <w:t>website</w:t>
      </w:r>
      <w:r w:rsidR="00B10043">
        <w:rPr>
          <w:rFonts w:cstheme="minorHAnsi"/>
        </w:rPr>
        <w:t>,</w:t>
      </w:r>
      <w:r>
        <w:rPr>
          <w:rFonts w:cstheme="minorHAnsi"/>
        </w:rPr>
        <w:t xml:space="preserve"> and we reserve the right to </w:t>
      </w:r>
      <w:r w:rsidR="006C79B3">
        <w:rPr>
          <w:rFonts w:cstheme="minorHAnsi"/>
        </w:rPr>
        <w:t xml:space="preserve">reject </w:t>
      </w:r>
      <w:r>
        <w:rPr>
          <w:rFonts w:cstheme="minorHAnsi"/>
        </w:rPr>
        <w:t xml:space="preserve">or edit your advert at our sole discretion. </w:t>
      </w:r>
    </w:p>
    <w:p w14:paraId="1CA20C50" w14:textId="77777777" w:rsidR="00B10043" w:rsidRDefault="00B10043" w:rsidP="00B10043">
      <w:pPr>
        <w:spacing w:after="0"/>
        <w:jc w:val="both"/>
        <w:rPr>
          <w:rFonts w:cstheme="minorHAnsi"/>
        </w:rPr>
      </w:pPr>
    </w:p>
    <w:p w14:paraId="1CA20C51" w14:textId="77777777" w:rsidR="00B10043" w:rsidRPr="00B10043" w:rsidRDefault="00C8322D" w:rsidP="00B10043">
      <w:pPr>
        <w:pStyle w:val="Heading2"/>
        <w:rPr>
          <w:rFonts w:ascii="FS Maja" w:hAnsi="FS Maja"/>
          <w:color w:val="auto"/>
        </w:rPr>
      </w:pPr>
      <w:r>
        <w:rPr>
          <w:rFonts w:ascii="FS Maja" w:hAnsi="FS Maja"/>
          <w:color w:val="auto"/>
        </w:rPr>
        <w:t>International students and</w:t>
      </w:r>
      <w:r w:rsidR="00B10043" w:rsidRPr="00B10043">
        <w:rPr>
          <w:rFonts w:ascii="FS Maja" w:hAnsi="FS Maja"/>
          <w:color w:val="auto"/>
        </w:rPr>
        <w:t xml:space="preserve"> visa sponsorship</w:t>
      </w:r>
    </w:p>
    <w:p w14:paraId="1CA20C52" w14:textId="77777777" w:rsidR="00B10043" w:rsidRPr="00B10043" w:rsidRDefault="00B10043" w:rsidP="00B10043">
      <w:pPr>
        <w:spacing w:after="0"/>
        <w:jc w:val="both"/>
        <w:rPr>
          <w:rFonts w:cstheme="minorHAnsi"/>
          <w:i/>
        </w:rPr>
      </w:pPr>
      <w:r w:rsidRPr="00B10043">
        <w:rPr>
          <w:rFonts w:cstheme="minorHAnsi"/>
        </w:rPr>
        <w:t xml:space="preserve">We encourage all employers to consider students of all nationalities when advertising roles with us. Recruitment of non-EEA nationals is a relatively straightforward process and all students in possession of a Tier 4 visa are able to work full-time during vacations or breaks in their studies. Employers should be aware that our students are exempt from the resident labour market test and there is currently no cap or quota on the number of full-time graduates you can hire, though employers should review the latest legislation on the Home Office website. A </w:t>
      </w:r>
      <w:r w:rsidRPr="00C8322D">
        <w:rPr>
          <w:rStyle w:val="Hyperlink"/>
          <w:rFonts w:cstheme="minorHAnsi"/>
          <w:color w:val="auto"/>
          <w:u w:val="none"/>
        </w:rPr>
        <w:t>short guide</w:t>
      </w:r>
      <w:r w:rsidR="00C8322D" w:rsidRPr="00C8322D">
        <w:rPr>
          <w:rStyle w:val="Hyperlink"/>
          <w:rFonts w:cstheme="minorHAnsi"/>
          <w:color w:val="auto"/>
          <w:u w:val="none"/>
        </w:rPr>
        <w:t xml:space="preserve"> on</w:t>
      </w:r>
      <w:r w:rsidR="00C8322D">
        <w:rPr>
          <w:rStyle w:val="Hyperlink"/>
          <w:rFonts w:cstheme="minorHAnsi"/>
          <w:color w:val="auto"/>
          <w:u w:val="none"/>
        </w:rPr>
        <w:t xml:space="preserve"> </w:t>
      </w:r>
      <w:hyperlink r:id="rId16" w:history="1">
        <w:r w:rsidR="00C8322D" w:rsidRPr="00834579">
          <w:rPr>
            <w:rStyle w:val="Hyperlink"/>
            <w:rFonts w:cstheme="minorHAnsi"/>
          </w:rPr>
          <w:t>recruiting International graduates</w:t>
        </w:r>
      </w:hyperlink>
      <w:r w:rsidRPr="00B10043">
        <w:rPr>
          <w:rFonts w:cstheme="minorHAnsi"/>
        </w:rPr>
        <w:t xml:space="preserve"> has been prepared by the </w:t>
      </w:r>
      <w:proofErr w:type="spellStart"/>
      <w:r w:rsidRPr="00B10043">
        <w:rPr>
          <w:rFonts w:cstheme="minorHAnsi"/>
        </w:rPr>
        <w:t>lnternationalisation</w:t>
      </w:r>
      <w:proofErr w:type="spellEnd"/>
      <w:r w:rsidRPr="00B10043">
        <w:rPr>
          <w:rFonts w:cstheme="minorHAnsi"/>
        </w:rPr>
        <w:t xml:space="preserve"> Task Group of the Association of Graduate Careers Advisory Services (AGCAS) to help employers consider recruiting international graduates from UK universities.</w:t>
      </w:r>
    </w:p>
    <w:p w14:paraId="1CA20C53" w14:textId="77777777" w:rsidR="00B10043" w:rsidRPr="00B10043" w:rsidRDefault="00B10043" w:rsidP="00B10043">
      <w:pPr>
        <w:spacing w:after="0"/>
        <w:jc w:val="both"/>
        <w:rPr>
          <w:rFonts w:cstheme="minorHAnsi"/>
        </w:rPr>
      </w:pPr>
    </w:p>
    <w:p w14:paraId="1CA20C54" w14:textId="77777777" w:rsidR="00B10043" w:rsidRPr="00B10043" w:rsidRDefault="00B10043" w:rsidP="00B10043">
      <w:pPr>
        <w:spacing w:after="0"/>
        <w:jc w:val="both"/>
        <w:rPr>
          <w:rFonts w:cstheme="minorHAnsi"/>
        </w:rPr>
      </w:pPr>
      <w:r w:rsidRPr="00B10043">
        <w:rPr>
          <w:rFonts w:cstheme="minorHAnsi"/>
        </w:rPr>
        <w:t>We recognise that some organisations and/or opportunities are unable to offer visa sponsorship to candidates. To ensure compliance with UK law, we advise the following wording when advertising these positions:</w:t>
      </w:r>
    </w:p>
    <w:p w14:paraId="1CA20C55" w14:textId="77777777" w:rsidR="00B10043" w:rsidRPr="00B10043" w:rsidRDefault="00B10043" w:rsidP="00B10043">
      <w:pPr>
        <w:spacing w:after="0"/>
        <w:ind w:left="720"/>
        <w:jc w:val="both"/>
        <w:rPr>
          <w:rFonts w:cstheme="minorHAnsi"/>
          <w:i/>
        </w:rPr>
      </w:pPr>
      <w:r w:rsidRPr="00B10043">
        <w:rPr>
          <w:rFonts w:cstheme="minorHAnsi"/>
          <w:i/>
        </w:rPr>
        <w:t>“Please note that all applicants must be able to demonstrate that they are eligible to work in the United Kingdom at the point at which the role commences"</w:t>
      </w:r>
    </w:p>
    <w:p w14:paraId="1CA20C56" w14:textId="77777777" w:rsidR="0096039C" w:rsidRPr="00A02FCD" w:rsidRDefault="00A474E2" w:rsidP="00B10043">
      <w:pPr>
        <w:pStyle w:val="Heading1"/>
        <w:jc w:val="both"/>
        <w:rPr>
          <w:rFonts w:ascii="FS Maja" w:hAnsi="FS Maja"/>
          <w:color w:val="auto"/>
        </w:rPr>
      </w:pPr>
      <w:r w:rsidRPr="00A02FCD">
        <w:rPr>
          <w:rFonts w:ascii="FS Maja" w:hAnsi="FS Maja"/>
          <w:color w:val="auto"/>
        </w:rPr>
        <w:lastRenderedPageBreak/>
        <w:t>Disclaimer</w:t>
      </w:r>
    </w:p>
    <w:p w14:paraId="1CA20C57" w14:textId="77777777" w:rsidR="00A474E2" w:rsidRPr="00A474E2" w:rsidRDefault="00A474E2" w:rsidP="00B10043">
      <w:pPr>
        <w:spacing w:after="0"/>
        <w:jc w:val="both"/>
        <w:rPr>
          <w:rFonts w:cstheme="minorHAnsi"/>
        </w:rPr>
      </w:pPr>
      <w:r w:rsidRPr="00A474E2">
        <w:rPr>
          <w:rFonts w:cstheme="minorHAnsi"/>
        </w:rPr>
        <w:t>The University does not give any warranty or other assura</w:t>
      </w:r>
      <w:r w:rsidR="008658E4">
        <w:rPr>
          <w:rFonts w:cstheme="minorHAnsi"/>
        </w:rPr>
        <w:t xml:space="preserve">nce as to the material content, </w:t>
      </w:r>
      <w:r w:rsidRPr="00A474E2">
        <w:rPr>
          <w:rFonts w:cstheme="minorHAnsi"/>
        </w:rPr>
        <w:t xml:space="preserve">operation, description of any job, quality or functionality or fitness for </w:t>
      </w:r>
      <w:r w:rsidR="008658E4">
        <w:rPr>
          <w:rFonts w:cstheme="minorHAnsi"/>
        </w:rPr>
        <w:t xml:space="preserve">any particular </w:t>
      </w:r>
      <w:r w:rsidRPr="00A474E2">
        <w:rPr>
          <w:rFonts w:cstheme="minorHAnsi"/>
        </w:rPr>
        <w:t xml:space="preserve">purpose of these vacancy advertising services and limit all </w:t>
      </w:r>
      <w:r w:rsidR="008658E4">
        <w:rPr>
          <w:rFonts w:cstheme="minorHAnsi"/>
        </w:rPr>
        <w:t xml:space="preserve">statutory or other liability to </w:t>
      </w:r>
      <w:r w:rsidRPr="00A474E2">
        <w:rPr>
          <w:rFonts w:cstheme="minorHAnsi"/>
        </w:rPr>
        <w:t>the fullest extent permissible by law and disclaims all resp</w:t>
      </w:r>
      <w:r w:rsidR="008658E4">
        <w:rPr>
          <w:rFonts w:cstheme="minorHAnsi"/>
        </w:rPr>
        <w:t xml:space="preserve">onsibility of whatsoever nature </w:t>
      </w:r>
      <w:r w:rsidRPr="00A474E2">
        <w:rPr>
          <w:rFonts w:cstheme="minorHAnsi"/>
        </w:rPr>
        <w:t>for any damages or losses, including, without limitation, fi</w:t>
      </w:r>
      <w:r w:rsidR="008658E4">
        <w:rPr>
          <w:rFonts w:cstheme="minorHAnsi"/>
        </w:rPr>
        <w:t xml:space="preserve">nancial loss, loss of business, </w:t>
      </w:r>
      <w:r w:rsidRPr="00A474E2">
        <w:rPr>
          <w:rFonts w:cstheme="minorHAnsi"/>
        </w:rPr>
        <w:t>or any other consequential loss arising in contract, to</w:t>
      </w:r>
      <w:r w:rsidR="008658E4">
        <w:rPr>
          <w:rFonts w:cstheme="minorHAnsi"/>
        </w:rPr>
        <w:t xml:space="preserve">rt or otherwise from the use or </w:t>
      </w:r>
      <w:r w:rsidRPr="00A474E2">
        <w:rPr>
          <w:rFonts w:cstheme="minorHAnsi"/>
        </w:rPr>
        <w:t>otherwise of these services.</w:t>
      </w:r>
    </w:p>
    <w:sectPr w:rsidR="00A474E2" w:rsidRPr="00A474E2" w:rsidSect="00A02FCD">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33711" w14:textId="77777777" w:rsidR="008D7C7E" w:rsidRDefault="008D7C7E" w:rsidP="00CE302F">
      <w:pPr>
        <w:spacing w:after="0" w:line="240" w:lineRule="auto"/>
      </w:pPr>
      <w:r>
        <w:separator/>
      </w:r>
    </w:p>
  </w:endnote>
  <w:endnote w:type="continuationSeparator" w:id="0">
    <w:p w14:paraId="42502166" w14:textId="77777777" w:rsidR="008D7C7E" w:rsidRDefault="008D7C7E" w:rsidP="00CE3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S Maja">
    <w:altName w:val="Times New Roman"/>
    <w:charset w:val="00"/>
    <w:family w:val="auto"/>
    <w:pitch w:val="variable"/>
    <w:sig w:usb0="A000006F" w:usb1="5000206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0C5E" w14:textId="77777777" w:rsidR="00B10043" w:rsidRPr="00B10043" w:rsidRDefault="00B10043" w:rsidP="00B10043">
    <w:pPr>
      <w:pStyle w:val="Footer"/>
      <w:jc w:val="right"/>
      <w:rPr>
        <w:sz w:val="18"/>
      </w:rPr>
    </w:pPr>
    <w:r w:rsidRPr="00B10043">
      <w:rPr>
        <w:sz w:val="18"/>
      </w:rPr>
      <w:t xml:space="preserve">Updated </w:t>
    </w:r>
    <w:r w:rsidR="00834579">
      <w:rPr>
        <w:sz w:val="18"/>
      </w:rPr>
      <w:t>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24113" w14:textId="77777777" w:rsidR="008D7C7E" w:rsidRDefault="008D7C7E" w:rsidP="00CE302F">
      <w:pPr>
        <w:spacing w:after="0" w:line="240" w:lineRule="auto"/>
      </w:pPr>
      <w:r>
        <w:separator/>
      </w:r>
    </w:p>
  </w:footnote>
  <w:footnote w:type="continuationSeparator" w:id="0">
    <w:p w14:paraId="123CFFC5" w14:textId="77777777" w:rsidR="008D7C7E" w:rsidRDefault="008D7C7E" w:rsidP="00CE3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0C5C" w14:textId="77777777" w:rsidR="00CE302F" w:rsidRDefault="00CE302F" w:rsidP="00CE302F">
    <w:pPr>
      <w:pStyle w:val="Header"/>
      <w:jc w:val="right"/>
    </w:pPr>
    <w:r>
      <w:rPr>
        <w:noProof/>
        <w:lang w:eastAsia="en-GB"/>
      </w:rPr>
      <w:drawing>
        <wp:inline distT="0" distB="0" distL="0" distR="0" wp14:anchorId="1CA20C5F" wp14:editId="1CA20C60">
          <wp:extent cx="1682496" cy="418294"/>
          <wp:effectExtent l="0" t="0" r="0" b="1270"/>
          <wp:docPr id="8" name="Picture 8" title="University of Stirl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o-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2438" cy="433197"/>
                  </a:xfrm>
                  <a:prstGeom prst="rect">
                    <a:avLst/>
                  </a:prstGeom>
                </pic:spPr>
              </pic:pic>
            </a:graphicData>
          </a:graphic>
        </wp:inline>
      </w:drawing>
    </w:r>
  </w:p>
  <w:p w14:paraId="1CA20C5D" w14:textId="77777777" w:rsidR="00CE302F" w:rsidRDefault="00CE3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F4B"/>
    <w:multiLevelType w:val="hybridMultilevel"/>
    <w:tmpl w:val="B4B4F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B0808"/>
    <w:multiLevelType w:val="hybridMultilevel"/>
    <w:tmpl w:val="AC6669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1F2937"/>
    <w:multiLevelType w:val="hybridMultilevel"/>
    <w:tmpl w:val="408CA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E601EE"/>
    <w:multiLevelType w:val="multilevel"/>
    <w:tmpl w:val="8310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E5B30"/>
    <w:multiLevelType w:val="multilevel"/>
    <w:tmpl w:val="1DBA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161E5"/>
    <w:multiLevelType w:val="hybridMultilevel"/>
    <w:tmpl w:val="E528B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944B9F"/>
    <w:multiLevelType w:val="hybridMultilevel"/>
    <w:tmpl w:val="B9CE86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254BBE"/>
    <w:multiLevelType w:val="hybridMultilevel"/>
    <w:tmpl w:val="E3F849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E90061"/>
    <w:multiLevelType w:val="hybridMultilevel"/>
    <w:tmpl w:val="71089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2B062E"/>
    <w:multiLevelType w:val="hybridMultilevel"/>
    <w:tmpl w:val="77D0F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787CB6"/>
    <w:multiLevelType w:val="hybridMultilevel"/>
    <w:tmpl w:val="7652CC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8414E8"/>
    <w:multiLevelType w:val="hybridMultilevel"/>
    <w:tmpl w:val="D38E7B7E"/>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2" w15:restartNumberingAfterBreak="0">
    <w:nsid w:val="730B2E0B"/>
    <w:multiLevelType w:val="multilevel"/>
    <w:tmpl w:val="1CFC3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70326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 w16cid:durableId="813106689">
    <w:abstractNumId w:val="1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16cid:durableId="190024340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16cid:durableId="35909104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1632051140">
    <w:abstractNumId w:val="2"/>
  </w:num>
  <w:num w:numId="6" w16cid:durableId="597567329">
    <w:abstractNumId w:val="8"/>
  </w:num>
  <w:num w:numId="7" w16cid:durableId="984704484">
    <w:abstractNumId w:val="5"/>
  </w:num>
  <w:num w:numId="8" w16cid:durableId="1500467361">
    <w:abstractNumId w:val="0"/>
  </w:num>
  <w:num w:numId="9" w16cid:durableId="199124414">
    <w:abstractNumId w:val="11"/>
  </w:num>
  <w:num w:numId="10" w16cid:durableId="1672492380">
    <w:abstractNumId w:val="7"/>
  </w:num>
  <w:num w:numId="11" w16cid:durableId="46031099">
    <w:abstractNumId w:val="6"/>
  </w:num>
  <w:num w:numId="12" w16cid:durableId="2005433155">
    <w:abstractNumId w:val="9"/>
  </w:num>
  <w:num w:numId="13" w16cid:durableId="1227302577">
    <w:abstractNumId w:val="10"/>
  </w:num>
  <w:num w:numId="14" w16cid:durableId="1799494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Njc0MjI2MzE0MjFS0lEKTi0uzszPAykwrAUA+xqjwCwAAAA="/>
  </w:docVars>
  <w:rsids>
    <w:rsidRoot w:val="00F260C0"/>
    <w:rsid w:val="00007300"/>
    <w:rsid w:val="000A0AB3"/>
    <w:rsid w:val="000A6A43"/>
    <w:rsid w:val="00167F90"/>
    <w:rsid w:val="001B67D5"/>
    <w:rsid w:val="00216AC2"/>
    <w:rsid w:val="002818B3"/>
    <w:rsid w:val="002D2A9D"/>
    <w:rsid w:val="002E6168"/>
    <w:rsid w:val="003E4610"/>
    <w:rsid w:val="003F740F"/>
    <w:rsid w:val="00480FE3"/>
    <w:rsid w:val="0052732A"/>
    <w:rsid w:val="00545706"/>
    <w:rsid w:val="005714A7"/>
    <w:rsid w:val="00571CA7"/>
    <w:rsid w:val="00656EFF"/>
    <w:rsid w:val="006A4CAF"/>
    <w:rsid w:val="006C79B3"/>
    <w:rsid w:val="006F2B7F"/>
    <w:rsid w:val="00711954"/>
    <w:rsid w:val="00754961"/>
    <w:rsid w:val="007E6DB9"/>
    <w:rsid w:val="00832F41"/>
    <w:rsid w:val="00834579"/>
    <w:rsid w:val="008658E4"/>
    <w:rsid w:val="00870085"/>
    <w:rsid w:val="00876CFE"/>
    <w:rsid w:val="00892BCE"/>
    <w:rsid w:val="008D7C7E"/>
    <w:rsid w:val="009043C2"/>
    <w:rsid w:val="00947BB9"/>
    <w:rsid w:val="0096039C"/>
    <w:rsid w:val="009E0500"/>
    <w:rsid w:val="009E2349"/>
    <w:rsid w:val="00A02FCD"/>
    <w:rsid w:val="00A14358"/>
    <w:rsid w:val="00A474E2"/>
    <w:rsid w:val="00B10043"/>
    <w:rsid w:val="00B80B77"/>
    <w:rsid w:val="00C8322D"/>
    <w:rsid w:val="00CE302F"/>
    <w:rsid w:val="00CE72DC"/>
    <w:rsid w:val="00EA05F7"/>
    <w:rsid w:val="00EA4AE1"/>
    <w:rsid w:val="00F122EE"/>
    <w:rsid w:val="00F26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20C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F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2F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0C0"/>
    <w:rPr>
      <w:color w:val="0563C1" w:themeColor="hyperlink"/>
      <w:u w:val="single"/>
    </w:rPr>
  </w:style>
  <w:style w:type="paragraph" w:styleId="ListParagraph">
    <w:name w:val="List Paragraph"/>
    <w:basedOn w:val="Normal"/>
    <w:uiPriority w:val="34"/>
    <w:qFormat/>
    <w:rsid w:val="00870085"/>
    <w:pPr>
      <w:ind w:left="720"/>
      <w:contextualSpacing/>
    </w:pPr>
  </w:style>
  <w:style w:type="paragraph" w:styleId="BalloonText">
    <w:name w:val="Balloon Text"/>
    <w:basedOn w:val="Normal"/>
    <w:link w:val="BalloonTextChar"/>
    <w:uiPriority w:val="99"/>
    <w:semiHidden/>
    <w:unhideWhenUsed/>
    <w:rsid w:val="00656E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EFF"/>
    <w:rPr>
      <w:rFonts w:ascii="Segoe UI" w:hAnsi="Segoe UI" w:cs="Segoe UI"/>
      <w:sz w:val="18"/>
      <w:szCs w:val="18"/>
    </w:rPr>
  </w:style>
  <w:style w:type="paragraph" w:styleId="Header">
    <w:name w:val="header"/>
    <w:basedOn w:val="Normal"/>
    <w:link w:val="HeaderChar"/>
    <w:uiPriority w:val="99"/>
    <w:unhideWhenUsed/>
    <w:rsid w:val="00CE3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02F"/>
  </w:style>
  <w:style w:type="paragraph" w:styleId="Footer">
    <w:name w:val="footer"/>
    <w:basedOn w:val="Normal"/>
    <w:link w:val="FooterChar"/>
    <w:uiPriority w:val="99"/>
    <w:unhideWhenUsed/>
    <w:rsid w:val="00CE3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02F"/>
  </w:style>
  <w:style w:type="paragraph" w:styleId="Title">
    <w:name w:val="Title"/>
    <w:basedOn w:val="Normal"/>
    <w:next w:val="Normal"/>
    <w:link w:val="TitleChar"/>
    <w:uiPriority w:val="10"/>
    <w:qFormat/>
    <w:rsid w:val="00A02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FCD"/>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02FCD"/>
    <w:rPr>
      <w:color w:val="954F72" w:themeColor="followedHyperlink"/>
      <w:u w:val="single"/>
    </w:rPr>
  </w:style>
  <w:style w:type="character" w:styleId="CommentReference">
    <w:name w:val="annotation reference"/>
    <w:basedOn w:val="DefaultParagraphFont"/>
    <w:uiPriority w:val="99"/>
    <w:semiHidden/>
    <w:unhideWhenUsed/>
    <w:rsid w:val="00A02FCD"/>
    <w:rPr>
      <w:sz w:val="16"/>
      <w:szCs w:val="16"/>
    </w:rPr>
  </w:style>
  <w:style w:type="paragraph" w:styleId="CommentText">
    <w:name w:val="annotation text"/>
    <w:basedOn w:val="Normal"/>
    <w:link w:val="CommentTextChar"/>
    <w:uiPriority w:val="99"/>
    <w:semiHidden/>
    <w:unhideWhenUsed/>
    <w:rsid w:val="00A02FCD"/>
    <w:pPr>
      <w:spacing w:line="240" w:lineRule="auto"/>
    </w:pPr>
    <w:rPr>
      <w:sz w:val="20"/>
      <w:szCs w:val="20"/>
    </w:rPr>
  </w:style>
  <w:style w:type="character" w:customStyle="1" w:styleId="CommentTextChar">
    <w:name w:val="Comment Text Char"/>
    <w:basedOn w:val="DefaultParagraphFont"/>
    <w:link w:val="CommentText"/>
    <w:uiPriority w:val="99"/>
    <w:semiHidden/>
    <w:rsid w:val="00A02FCD"/>
    <w:rPr>
      <w:sz w:val="20"/>
      <w:szCs w:val="20"/>
    </w:rPr>
  </w:style>
  <w:style w:type="paragraph" w:styleId="CommentSubject">
    <w:name w:val="annotation subject"/>
    <w:basedOn w:val="CommentText"/>
    <w:next w:val="CommentText"/>
    <w:link w:val="CommentSubjectChar"/>
    <w:uiPriority w:val="99"/>
    <w:semiHidden/>
    <w:unhideWhenUsed/>
    <w:rsid w:val="00A02FCD"/>
    <w:rPr>
      <w:b/>
      <w:bCs/>
    </w:rPr>
  </w:style>
  <w:style w:type="character" w:customStyle="1" w:styleId="CommentSubjectChar">
    <w:name w:val="Comment Subject Char"/>
    <w:basedOn w:val="CommentTextChar"/>
    <w:link w:val="CommentSubject"/>
    <w:uiPriority w:val="99"/>
    <w:semiHidden/>
    <w:rsid w:val="00A02FCD"/>
    <w:rPr>
      <w:b/>
      <w:bCs/>
      <w:sz w:val="20"/>
      <w:szCs w:val="20"/>
    </w:rPr>
  </w:style>
  <w:style w:type="character" w:customStyle="1" w:styleId="Heading2Char">
    <w:name w:val="Heading 2 Char"/>
    <w:basedOn w:val="DefaultParagraphFont"/>
    <w:link w:val="Heading2"/>
    <w:uiPriority w:val="9"/>
    <w:rsid w:val="00A02FC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02F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84545">
      <w:bodyDiv w:val="1"/>
      <w:marLeft w:val="0"/>
      <w:marRight w:val="0"/>
      <w:marTop w:val="0"/>
      <w:marBottom w:val="0"/>
      <w:divBdr>
        <w:top w:val="none" w:sz="0" w:space="0" w:color="auto"/>
        <w:left w:val="none" w:sz="0" w:space="0" w:color="auto"/>
        <w:bottom w:val="none" w:sz="0" w:space="0" w:color="auto"/>
        <w:right w:val="none" w:sz="0" w:space="0" w:color="auto"/>
      </w:divBdr>
    </w:div>
    <w:div w:id="208267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v.uk/national-minimum-wage-rate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homeoffice.gov.uk/equalities/equality-ac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gcas.org.uk/write/MediaUploads/Resources/Internationalisation/Recruiting_international_graduates_-_employers_guide_June_202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uk/national-minimum-wage-rates" TargetMode="External"/><Relationship Id="rId5" Type="http://schemas.openxmlformats.org/officeDocument/2006/relationships/styles" Target="styles.xml"/><Relationship Id="rId15" Type="http://schemas.openxmlformats.org/officeDocument/2006/relationships/hyperlink" Target="https://www.gov.uk/browse/employing-people/health-safety" TargetMode="External"/><Relationship Id="rId10" Type="http://schemas.openxmlformats.org/officeDocument/2006/relationships/hyperlink" Target="https://scottishlivingwage.or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ukba.homeoffice.gov.uk/business-sponso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ffd3b443-1781-4125-8927-5fab05bd6419" xsi:nil="true"/>
    <SharedWithUsers xmlns="07ee3c9d-2a06-4e19-a76b-a83955eabd8e">
      <UserInfo>
        <DisplayName>Information Centre</DisplayName>
        <AccountId>614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B9CEE84D1E964DA1DFE5536F08B20B" ma:contentTypeVersion="17" ma:contentTypeDescription="Create a new document." ma:contentTypeScope="" ma:versionID="e4fda26c3bf3bef344aaffc4216763a8">
  <xsd:schema xmlns:xsd="http://www.w3.org/2001/XMLSchema" xmlns:xs="http://www.w3.org/2001/XMLSchema" xmlns:p="http://schemas.microsoft.com/office/2006/metadata/properties" xmlns:ns2="ffd3b443-1781-4125-8927-5fab05bd6419" xmlns:ns3="07ee3c9d-2a06-4e19-a76b-a83955eabd8e" targetNamespace="http://schemas.microsoft.com/office/2006/metadata/properties" ma:root="true" ma:fieldsID="a7157b52ccb6d0e0fd37219ad66efd4d" ns2:_="" ns3:_="">
    <xsd:import namespace="ffd3b443-1781-4125-8927-5fab05bd6419"/>
    <xsd:import namespace="07ee3c9d-2a06-4e19-a76b-a83955eabd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d3b443-1781-4125-8927-5fab05bd6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OCR" ma:index="12" nillable="true" ma:displayName="Extracted Text" ma:hidden="true" ma:internalName="MediaServiceOCR"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_Flow_SignoffStatus" ma:index="20" nillable="true" ma:displayName="Sign-off status" ma:hidden="true" ma:internalName="Sign_x002d_off_x0020_status" ma:readOnly="fals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ee3c9d-2a06-4e19-a76b-a83955eabd8e"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4FE5DD-DB40-4255-BC23-E765887F05B5}">
  <ds:schemaRefs>
    <ds:schemaRef ds:uri="http://schemas.microsoft.com/office/2006/metadata/properties"/>
    <ds:schemaRef ds:uri="http://schemas.microsoft.com/office/infopath/2007/PartnerControls"/>
    <ds:schemaRef ds:uri="ffd3b443-1781-4125-8927-5fab05bd6419"/>
    <ds:schemaRef ds:uri="07ee3c9d-2a06-4e19-a76b-a83955eabd8e"/>
  </ds:schemaRefs>
</ds:datastoreItem>
</file>

<file path=customXml/itemProps2.xml><?xml version="1.0" encoding="utf-8"?>
<ds:datastoreItem xmlns:ds="http://schemas.openxmlformats.org/officeDocument/2006/customXml" ds:itemID="{E0F728A2-A965-456D-9735-1306A1F4AA35}">
  <ds:schemaRefs>
    <ds:schemaRef ds:uri="http://schemas.microsoft.com/sharepoint/v3/contenttype/forms"/>
  </ds:schemaRefs>
</ds:datastoreItem>
</file>

<file path=customXml/itemProps3.xml><?xml version="1.0" encoding="utf-8"?>
<ds:datastoreItem xmlns:ds="http://schemas.openxmlformats.org/officeDocument/2006/customXml" ds:itemID="{B103F7ED-27F9-4E56-AAE7-5B41D0D29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d3b443-1781-4125-8927-5fab05bd6419"/>
    <ds:schemaRef ds:uri="07ee3c9d-2a06-4e19-a76b-a83955eabd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Vacancy Handling Policy</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Vacancy Handling Policy</dc:title>
  <dc:subject/>
  <dc:creator/>
  <cp:keywords/>
  <dc:description/>
  <cp:lastModifiedBy/>
  <cp:revision>1</cp:revision>
  <dcterms:created xsi:type="dcterms:W3CDTF">2020-07-21T14:57:00Z</dcterms:created>
  <dcterms:modified xsi:type="dcterms:W3CDTF">2022-06-28T12:15:00Z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0x0101001EB9CEE84D1E964DA1DFE5536F08B20B</vt:lpwstr>
  </property>
</Properties>
</file>