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9381" w14:textId="3E738341" w:rsidR="005A509A" w:rsidRPr="00026BAB" w:rsidRDefault="000B20F5" w:rsidP="00026BAB">
      <w:pPr>
        <w:spacing w:line="440" w:lineRule="exact"/>
        <w:jc w:val="center"/>
        <w:rPr>
          <w:rFonts w:ascii="Cambria" w:hAnsi="Cambria"/>
          <w:b/>
          <w:bCs/>
          <w:sz w:val="36"/>
          <w:szCs w:val="36"/>
        </w:rPr>
      </w:pPr>
      <w:r w:rsidRPr="00026BAB">
        <w:rPr>
          <w:rFonts w:ascii="Cambria" w:hAnsi="Cambria"/>
          <w:b/>
          <w:bCs/>
          <w:sz w:val="36"/>
          <w:szCs w:val="36"/>
        </w:rPr>
        <w:t>Vaccination</w:t>
      </w:r>
      <w:r w:rsidR="005A509A" w:rsidRPr="00026BAB">
        <w:rPr>
          <w:rFonts w:ascii="Cambria" w:hAnsi="Cambria"/>
          <w:b/>
          <w:bCs/>
          <w:sz w:val="36"/>
          <w:szCs w:val="36"/>
        </w:rPr>
        <w:t>,</w:t>
      </w:r>
      <w:r w:rsidRPr="00026BAB">
        <w:rPr>
          <w:rFonts w:ascii="Cambria" w:hAnsi="Cambria"/>
          <w:b/>
          <w:bCs/>
          <w:sz w:val="36"/>
          <w:szCs w:val="36"/>
        </w:rPr>
        <w:t xml:space="preserve"> Testing</w:t>
      </w:r>
      <w:r w:rsidR="005A509A" w:rsidRPr="00026BAB">
        <w:rPr>
          <w:rFonts w:ascii="Cambria" w:hAnsi="Cambria"/>
          <w:b/>
          <w:bCs/>
          <w:sz w:val="36"/>
          <w:szCs w:val="36"/>
        </w:rPr>
        <w:t>, and Face Coverings Policy</w:t>
      </w:r>
    </w:p>
    <w:p w14:paraId="0FAA7E0A" w14:textId="18A64A0D" w:rsidR="003047B6" w:rsidRPr="00026BAB" w:rsidRDefault="000B20F5" w:rsidP="00026BAB">
      <w:pPr>
        <w:spacing w:line="440" w:lineRule="exact"/>
        <w:jc w:val="center"/>
        <w:rPr>
          <w:rFonts w:ascii="Cambria" w:hAnsi="Cambria"/>
          <w:b/>
          <w:bCs/>
          <w:sz w:val="36"/>
          <w:szCs w:val="36"/>
        </w:rPr>
      </w:pPr>
      <w:r w:rsidRPr="00026BAB">
        <w:rPr>
          <w:rFonts w:ascii="Cambria" w:hAnsi="Cambria"/>
          <w:b/>
          <w:bCs/>
          <w:sz w:val="36"/>
          <w:szCs w:val="36"/>
        </w:rPr>
        <w:t>Policy</w:t>
      </w:r>
      <w:r w:rsidR="005A509A" w:rsidRPr="00026BAB">
        <w:rPr>
          <w:rFonts w:ascii="Cambria" w:hAnsi="Cambria"/>
          <w:b/>
          <w:bCs/>
          <w:sz w:val="36"/>
          <w:szCs w:val="36"/>
        </w:rPr>
        <w:t>-Decision</w:t>
      </w:r>
      <w:r w:rsidRPr="00026BAB">
        <w:rPr>
          <w:rFonts w:ascii="Cambria" w:hAnsi="Cambria"/>
          <w:b/>
          <w:bCs/>
          <w:sz w:val="36"/>
          <w:szCs w:val="36"/>
        </w:rPr>
        <w:t xml:space="preserve"> Questionnaire</w:t>
      </w:r>
    </w:p>
    <w:p w14:paraId="20DF2DEE" w14:textId="2CF1C7A6" w:rsidR="000B20F5" w:rsidRPr="005A509A" w:rsidRDefault="000B20F5" w:rsidP="005A509A">
      <w:pPr>
        <w:rPr>
          <w:rFonts w:ascii="Cambria" w:hAnsi="Cambria"/>
          <w:sz w:val="24"/>
          <w:szCs w:val="24"/>
        </w:rPr>
      </w:pPr>
    </w:p>
    <w:p w14:paraId="154021BB" w14:textId="0B788ABA" w:rsidR="00041C90" w:rsidRDefault="00041C90" w:rsidP="00503D85">
      <w:pPr>
        <w:pStyle w:val="ListParagraph"/>
        <w:numPr>
          <w:ilvl w:val="0"/>
          <w:numId w:val="1"/>
        </w:numPr>
        <w:spacing w:after="240"/>
        <w:ind w:left="86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states do you operate in?  </w:t>
      </w:r>
    </w:p>
    <w:p w14:paraId="5284EA05" w14:textId="4B36ED73" w:rsidR="000B20F5" w:rsidRPr="005A509A" w:rsidRDefault="000B20F5" w:rsidP="00503D85">
      <w:pPr>
        <w:pStyle w:val="ListParagraph"/>
        <w:numPr>
          <w:ilvl w:val="0"/>
          <w:numId w:val="1"/>
        </w:numPr>
        <w:spacing w:after="240"/>
        <w:ind w:left="86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Will you implement a hard or soft</w:t>
      </w:r>
      <w:r w:rsidR="00503D85">
        <w:rPr>
          <w:rFonts w:ascii="Cambria" w:hAnsi="Cambria"/>
          <w:sz w:val="24"/>
          <w:szCs w:val="24"/>
        </w:rPr>
        <w:t xml:space="preserve"> vaccine</w:t>
      </w:r>
      <w:r w:rsidRPr="005A509A">
        <w:rPr>
          <w:rFonts w:ascii="Cambria" w:hAnsi="Cambria"/>
          <w:sz w:val="24"/>
          <w:szCs w:val="24"/>
        </w:rPr>
        <w:t xml:space="preserve"> mandate</w:t>
      </w:r>
      <w:r w:rsidR="00503D85">
        <w:rPr>
          <w:rFonts w:ascii="Cambria" w:hAnsi="Cambria"/>
          <w:sz w:val="24"/>
          <w:szCs w:val="24"/>
        </w:rPr>
        <w:t xml:space="preserve"> (answer may vary by location)</w:t>
      </w:r>
      <w:r w:rsidRPr="005A509A">
        <w:rPr>
          <w:rFonts w:ascii="Cambria" w:hAnsi="Cambria"/>
          <w:sz w:val="24"/>
          <w:szCs w:val="24"/>
        </w:rPr>
        <w:t>?</w:t>
      </w:r>
    </w:p>
    <w:p w14:paraId="5D16A546" w14:textId="77777777" w:rsidR="00503D85" w:rsidRDefault="000B20F5" w:rsidP="00503D85">
      <w:pPr>
        <w:pStyle w:val="ListParagraph"/>
        <w:numPr>
          <w:ilvl w:val="0"/>
          <w:numId w:val="1"/>
        </w:numPr>
        <w:spacing w:after="12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Do you have any employees who</w:t>
      </w:r>
      <w:r w:rsidR="00503D85">
        <w:rPr>
          <w:rFonts w:ascii="Cambria" w:hAnsi="Cambria"/>
          <w:sz w:val="24"/>
          <w:szCs w:val="24"/>
        </w:rPr>
        <w:t>:</w:t>
      </w:r>
    </w:p>
    <w:p w14:paraId="20F65064" w14:textId="43B2F769" w:rsidR="00503D85" w:rsidRDefault="00503D85" w:rsidP="00503D85">
      <w:pPr>
        <w:pStyle w:val="ListParagraph"/>
        <w:numPr>
          <w:ilvl w:val="0"/>
          <w:numId w:val="2"/>
        </w:numPr>
        <w:spacing w:after="120"/>
        <w:ind w:left="630" w:right="-36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</w:t>
      </w:r>
      <w:r w:rsidR="000B20F5" w:rsidRPr="00503D85">
        <w:rPr>
          <w:rFonts w:ascii="Cambria" w:hAnsi="Cambria"/>
          <w:sz w:val="24"/>
          <w:szCs w:val="24"/>
        </w:rPr>
        <w:t>o not report to a workplace where other individuals are present</w:t>
      </w:r>
      <w:r>
        <w:rPr>
          <w:rFonts w:ascii="Cambria" w:hAnsi="Cambria"/>
          <w:sz w:val="24"/>
          <w:szCs w:val="24"/>
        </w:rPr>
        <w:t>?</w:t>
      </w:r>
    </w:p>
    <w:p w14:paraId="35BF9E64" w14:textId="77777777" w:rsidR="00503D85" w:rsidRDefault="00503D85" w:rsidP="00503D85">
      <w:pPr>
        <w:pStyle w:val="ListParagraph"/>
        <w:numPr>
          <w:ilvl w:val="0"/>
          <w:numId w:val="2"/>
        </w:numPr>
        <w:spacing w:after="120"/>
        <w:ind w:left="630" w:right="-36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0B20F5" w:rsidRPr="00503D85">
        <w:rPr>
          <w:rFonts w:ascii="Cambria" w:hAnsi="Cambria"/>
          <w:sz w:val="24"/>
          <w:szCs w:val="24"/>
        </w:rPr>
        <w:t>ork</w:t>
      </w:r>
      <w:r>
        <w:rPr>
          <w:rFonts w:ascii="Cambria" w:hAnsi="Cambria"/>
          <w:sz w:val="24"/>
          <w:szCs w:val="24"/>
        </w:rPr>
        <w:t xml:space="preserve"> </w:t>
      </w:r>
      <w:r w:rsidR="000B20F5" w:rsidRPr="00503D85">
        <w:rPr>
          <w:rFonts w:ascii="Cambria" w:hAnsi="Cambria"/>
          <w:sz w:val="24"/>
          <w:szCs w:val="24"/>
        </w:rPr>
        <w:t>from home</w:t>
      </w:r>
      <w:r>
        <w:rPr>
          <w:rFonts w:ascii="Cambria" w:hAnsi="Cambria"/>
          <w:sz w:val="24"/>
          <w:szCs w:val="24"/>
        </w:rPr>
        <w:t xml:space="preserve"> all the time?</w:t>
      </w:r>
    </w:p>
    <w:p w14:paraId="7BD21071" w14:textId="77777777" w:rsidR="00503D85" w:rsidRDefault="00503D85" w:rsidP="00503D85">
      <w:pPr>
        <w:pStyle w:val="ListParagraph"/>
        <w:numPr>
          <w:ilvl w:val="0"/>
          <w:numId w:val="2"/>
        </w:numPr>
        <w:spacing w:after="160"/>
        <w:ind w:left="630" w:right="-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0B20F5" w:rsidRPr="00503D85">
        <w:rPr>
          <w:rFonts w:ascii="Cambria" w:hAnsi="Cambria"/>
          <w:sz w:val="24"/>
          <w:szCs w:val="24"/>
        </w:rPr>
        <w:t>ork exclusively outdoors?</w:t>
      </w:r>
    </w:p>
    <w:p w14:paraId="123AAB12" w14:textId="33E1E319" w:rsidR="000B20F5" w:rsidRPr="00503D85" w:rsidRDefault="000B20F5" w:rsidP="00503D85">
      <w:pPr>
        <w:spacing w:after="240"/>
        <w:ind w:left="270" w:right="-360"/>
        <w:rPr>
          <w:rFonts w:ascii="Cambria" w:hAnsi="Cambria"/>
          <w:sz w:val="24"/>
          <w:szCs w:val="24"/>
        </w:rPr>
      </w:pPr>
      <w:r w:rsidRPr="00503D85">
        <w:rPr>
          <w:rFonts w:ascii="Cambria" w:hAnsi="Cambria"/>
          <w:sz w:val="24"/>
          <w:szCs w:val="24"/>
        </w:rPr>
        <w:t>If so, what are their job positions?</w:t>
      </w:r>
    </w:p>
    <w:p w14:paraId="6F6B8278" w14:textId="17AC6BE3" w:rsidR="000B20F5" w:rsidRPr="005A509A" w:rsidRDefault="000B20F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Do you have any </w:t>
      </w:r>
      <w:r w:rsidR="00503D85">
        <w:rPr>
          <w:rFonts w:ascii="Cambria" w:hAnsi="Cambria"/>
          <w:sz w:val="24"/>
          <w:szCs w:val="24"/>
        </w:rPr>
        <w:t xml:space="preserve">“covered contractor </w:t>
      </w:r>
      <w:r w:rsidRPr="005A509A">
        <w:rPr>
          <w:rFonts w:ascii="Cambria" w:hAnsi="Cambria"/>
          <w:sz w:val="24"/>
          <w:szCs w:val="24"/>
        </w:rPr>
        <w:t>workplaces</w:t>
      </w:r>
      <w:r w:rsidR="00503D85">
        <w:rPr>
          <w:rFonts w:ascii="Cambria" w:hAnsi="Cambria"/>
          <w:sz w:val="24"/>
          <w:szCs w:val="24"/>
        </w:rPr>
        <w:t xml:space="preserve">” </w:t>
      </w:r>
      <w:r w:rsidRPr="005A509A">
        <w:rPr>
          <w:rFonts w:ascii="Cambria" w:hAnsi="Cambria"/>
          <w:sz w:val="24"/>
          <w:szCs w:val="24"/>
        </w:rPr>
        <w:t xml:space="preserve">under the </w:t>
      </w:r>
      <w:r w:rsidRPr="00503D85">
        <w:rPr>
          <w:rFonts w:ascii="Cambria" w:hAnsi="Cambria"/>
          <w:i/>
          <w:iCs/>
          <w:sz w:val="24"/>
          <w:szCs w:val="24"/>
        </w:rPr>
        <w:t xml:space="preserve">Safer Federal Workforce Task Force </w:t>
      </w:r>
      <w:r w:rsidR="00503D85" w:rsidRPr="00503D85">
        <w:rPr>
          <w:rFonts w:ascii="Cambria" w:hAnsi="Cambria"/>
          <w:i/>
          <w:iCs/>
          <w:sz w:val="24"/>
          <w:szCs w:val="24"/>
        </w:rPr>
        <w:t xml:space="preserve">COVID-19 </w:t>
      </w:r>
      <w:r w:rsidRPr="00503D85">
        <w:rPr>
          <w:rFonts w:ascii="Cambria" w:hAnsi="Cambria"/>
          <w:i/>
          <w:iCs/>
          <w:sz w:val="24"/>
          <w:szCs w:val="24"/>
        </w:rPr>
        <w:t>Workplace Safety: Guidance for Federal Contractors and Subcontractors</w:t>
      </w:r>
      <w:r w:rsidRPr="005A509A">
        <w:rPr>
          <w:rFonts w:ascii="Cambria" w:hAnsi="Cambria"/>
          <w:sz w:val="24"/>
          <w:szCs w:val="24"/>
        </w:rPr>
        <w:t>?</w:t>
      </w:r>
    </w:p>
    <w:p w14:paraId="5EF587DD" w14:textId="06202C5F" w:rsidR="000B20F5" w:rsidRPr="005A509A" w:rsidRDefault="000B20F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Do you have any settings where any employee provides healthcare services or healthcare support services subject to the requirements of </w:t>
      </w:r>
      <w:r w:rsidR="008407ED">
        <w:rPr>
          <w:rFonts w:ascii="Cambria" w:hAnsi="Cambria"/>
          <w:sz w:val="24"/>
          <w:szCs w:val="24"/>
        </w:rPr>
        <w:t xml:space="preserve">OSHA’s </w:t>
      </w:r>
      <w:r w:rsidRPr="005A509A">
        <w:rPr>
          <w:rFonts w:ascii="Cambria" w:hAnsi="Cambria"/>
          <w:sz w:val="24"/>
          <w:szCs w:val="24"/>
        </w:rPr>
        <w:t>§ 1910.502 (</w:t>
      </w:r>
      <w:r w:rsidR="008407ED">
        <w:rPr>
          <w:rFonts w:ascii="Cambria" w:hAnsi="Cambria"/>
          <w:sz w:val="24"/>
          <w:szCs w:val="24"/>
        </w:rPr>
        <w:t xml:space="preserve">the </w:t>
      </w:r>
      <w:r w:rsidRPr="005A509A">
        <w:rPr>
          <w:rFonts w:ascii="Cambria" w:hAnsi="Cambria"/>
          <w:sz w:val="24"/>
          <w:szCs w:val="24"/>
        </w:rPr>
        <w:t>Healthcare ETS)?</w:t>
      </w:r>
    </w:p>
    <w:p w14:paraId="189EA476" w14:textId="77777777" w:rsidR="008407ED" w:rsidRDefault="000B20F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Do you want to limit </w:t>
      </w:r>
      <w:r w:rsidR="008407ED">
        <w:rPr>
          <w:rFonts w:ascii="Cambria" w:hAnsi="Cambria"/>
          <w:sz w:val="24"/>
          <w:szCs w:val="24"/>
        </w:rPr>
        <w:t xml:space="preserve">your internal </w:t>
      </w:r>
      <w:r w:rsidRPr="005A509A">
        <w:rPr>
          <w:rFonts w:ascii="Cambria" w:hAnsi="Cambria"/>
          <w:sz w:val="24"/>
          <w:szCs w:val="24"/>
        </w:rPr>
        <w:t xml:space="preserve">definition of “fully vaccinated” </w:t>
      </w:r>
      <w:r w:rsidR="008407ED">
        <w:rPr>
          <w:rFonts w:ascii="Cambria" w:hAnsi="Cambria"/>
          <w:sz w:val="24"/>
          <w:szCs w:val="24"/>
        </w:rPr>
        <w:t>to exclude boosters?</w:t>
      </w:r>
    </w:p>
    <w:p w14:paraId="5E79FB78" w14:textId="3177A462" w:rsidR="000B20F5" w:rsidRPr="005A509A" w:rsidRDefault="000B20F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Will you be providing an on-site vaccine clinic</w:t>
      </w:r>
      <w:r w:rsidR="0017208B" w:rsidRPr="005A509A">
        <w:rPr>
          <w:rFonts w:ascii="Cambria" w:hAnsi="Cambria"/>
          <w:sz w:val="24"/>
          <w:szCs w:val="24"/>
        </w:rPr>
        <w:t xml:space="preserve"> (e.g., mobile trailer)</w:t>
      </w:r>
      <w:r w:rsidRPr="005A509A">
        <w:rPr>
          <w:rFonts w:ascii="Cambria" w:hAnsi="Cambria"/>
          <w:sz w:val="24"/>
          <w:szCs w:val="24"/>
        </w:rPr>
        <w:t xml:space="preserve">? </w:t>
      </w:r>
    </w:p>
    <w:p w14:paraId="1F7CEF07" w14:textId="390F177F" w:rsidR="006D4285" w:rsidRPr="008407ED" w:rsidRDefault="006D428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pacing w:val="-6"/>
          <w:sz w:val="24"/>
          <w:szCs w:val="24"/>
        </w:rPr>
      </w:pPr>
      <w:r w:rsidRPr="008407ED">
        <w:rPr>
          <w:rFonts w:ascii="Cambria" w:hAnsi="Cambria"/>
          <w:spacing w:val="-6"/>
          <w:sz w:val="24"/>
          <w:szCs w:val="24"/>
        </w:rPr>
        <w:t>How will you collect</w:t>
      </w:r>
      <w:r w:rsidR="008407ED" w:rsidRPr="008407ED">
        <w:rPr>
          <w:rFonts w:ascii="Cambria" w:hAnsi="Cambria"/>
          <w:spacing w:val="-6"/>
          <w:sz w:val="24"/>
          <w:szCs w:val="24"/>
        </w:rPr>
        <w:t xml:space="preserve"> </w:t>
      </w:r>
      <w:r w:rsidRPr="008407ED">
        <w:rPr>
          <w:rFonts w:ascii="Cambria" w:hAnsi="Cambria"/>
          <w:spacing w:val="-6"/>
          <w:sz w:val="24"/>
          <w:szCs w:val="24"/>
        </w:rPr>
        <w:t>acceptable proof of vaccination (</w:t>
      </w:r>
      <w:r w:rsidR="008407ED" w:rsidRPr="008407ED">
        <w:rPr>
          <w:rFonts w:ascii="Cambria" w:hAnsi="Cambria"/>
          <w:spacing w:val="-6"/>
          <w:sz w:val="24"/>
          <w:szCs w:val="24"/>
        </w:rPr>
        <w:t>e.g., an A</w:t>
      </w:r>
      <w:r w:rsidRPr="008407ED">
        <w:rPr>
          <w:rFonts w:ascii="Cambria" w:hAnsi="Cambria"/>
          <w:spacing w:val="-6"/>
          <w:sz w:val="24"/>
          <w:szCs w:val="24"/>
        </w:rPr>
        <w:t>pp,</w:t>
      </w:r>
      <w:r w:rsidR="008407ED" w:rsidRPr="008407ED">
        <w:rPr>
          <w:rFonts w:ascii="Cambria" w:hAnsi="Cambria"/>
          <w:spacing w:val="-6"/>
          <w:sz w:val="24"/>
          <w:szCs w:val="24"/>
        </w:rPr>
        <w:t xml:space="preserve"> hard copy documents to </w:t>
      </w:r>
      <w:r w:rsidRPr="008407ED">
        <w:rPr>
          <w:rFonts w:ascii="Cambria" w:hAnsi="Cambria"/>
          <w:spacing w:val="-6"/>
          <w:sz w:val="24"/>
          <w:szCs w:val="24"/>
        </w:rPr>
        <w:t>HR, etc.)?</w:t>
      </w:r>
    </w:p>
    <w:p w14:paraId="7252658F" w14:textId="3F9912BB" w:rsidR="006D4285" w:rsidRPr="005A509A" w:rsidRDefault="008407ED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Have </w:t>
      </w:r>
      <w:r w:rsidR="006D4285" w:rsidRPr="005A509A">
        <w:rPr>
          <w:rFonts w:ascii="Cambria" w:hAnsi="Cambria"/>
          <w:sz w:val="24"/>
          <w:szCs w:val="24"/>
        </w:rPr>
        <w:t>you collect</w:t>
      </w:r>
      <w:r>
        <w:rPr>
          <w:rFonts w:ascii="Cambria" w:hAnsi="Cambria"/>
          <w:sz w:val="24"/>
          <w:szCs w:val="24"/>
        </w:rPr>
        <w:t>ed</w:t>
      </w:r>
      <w:r w:rsidR="006D4285" w:rsidRPr="005A5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information </w:t>
      </w:r>
      <w:r w:rsidR="006D4285" w:rsidRPr="005A509A">
        <w:rPr>
          <w:rFonts w:ascii="Cambria" w:hAnsi="Cambria"/>
          <w:sz w:val="24"/>
          <w:szCs w:val="24"/>
        </w:rPr>
        <w:t xml:space="preserve">regarding vaccination status </w:t>
      </w:r>
      <w:r w:rsidR="006D4285" w:rsidRPr="005A509A">
        <w:rPr>
          <w:rFonts w:ascii="Cambria" w:hAnsi="Cambria"/>
          <w:b/>
          <w:bCs/>
          <w:i/>
          <w:iCs/>
          <w:sz w:val="24"/>
          <w:szCs w:val="24"/>
        </w:rPr>
        <w:t>before</w:t>
      </w:r>
      <w:r w:rsidR="006D4285" w:rsidRPr="005A509A">
        <w:rPr>
          <w:rFonts w:ascii="Cambria" w:hAnsi="Cambria"/>
          <w:sz w:val="24"/>
          <w:szCs w:val="24"/>
        </w:rPr>
        <w:t xml:space="preserve"> November 5, 2021? </w:t>
      </w:r>
      <w:r>
        <w:rPr>
          <w:rFonts w:ascii="Cambria" w:hAnsi="Cambria"/>
          <w:sz w:val="24"/>
          <w:szCs w:val="24"/>
        </w:rPr>
        <w:t xml:space="preserve"> </w:t>
      </w:r>
      <w:r w:rsidR="006D4285" w:rsidRPr="005A509A">
        <w:rPr>
          <w:rFonts w:ascii="Cambria" w:hAnsi="Cambria"/>
          <w:sz w:val="24"/>
          <w:szCs w:val="24"/>
        </w:rPr>
        <w:t xml:space="preserve">How? </w:t>
      </w:r>
      <w:r>
        <w:rPr>
          <w:rFonts w:ascii="Cambria" w:hAnsi="Cambria"/>
          <w:sz w:val="24"/>
          <w:szCs w:val="24"/>
        </w:rPr>
        <w:t>Did you document the status and d</w:t>
      </w:r>
      <w:r w:rsidR="006D4285" w:rsidRPr="005A509A">
        <w:rPr>
          <w:rFonts w:ascii="Cambria" w:hAnsi="Cambria"/>
          <w:sz w:val="24"/>
          <w:szCs w:val="24"/>
        </w:rPr>
        <w:t xml:space="preserve">o you still have </w:t>
      </w:r>
      <w:r>
        <w:rPr>
          <w:rFonts w:ascii="Cambria" w:hAnsi="Cambria"/>
          <w:sz w:val="24"/>
          <w:szCs w:val="24"/>
        </w:rPr>
        <w:t>that or other documentation</w:t>
      </w:r>
      <w:r w:rsidR="006D4285" w:rsidRPr="005A509A">
        <w:rPr>
          <w:rFonts w:ascii="Cambria" w:hAnsi="Cambria"/>
          <w:sz w:val="24"/>
          <w:szCs w:val="24"/>
        </w:rPr>
        <w:t>?</w:t>
      </w:r>
    </w:p>
    <w:p w14:paraId="74B6A677" w14:textId="234CF473" w:rsidR="00196535" w:rsidRPr="005A509A" w:rsidRDefault="00572767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you offer any forms of paid leave, sick leave, or flexible leave to employees</w:t>
      </w:r>
      <w:r w:rsidR="00196535" w:rsidRPr="005A509A">
        <w:rPr>
          <w:rFonts w:ascii="Cambria" w:hAnsi="Cambria"/>
          <w:sz w:val="24"/>
          <w:szCs w:val="24"/>
        </w:rPr>
        <w:t>?</w:t>
      </w:r>
      <w:r>
        <w:rPr>
          <w:rFonts w:ascii="Cambria" w:hAnsi="Cambria"/>
          <w:sz w:val="24"/>
          <w:szCs w:val="24"/>
        </w:rPr>
        <w:t xml:space="preserve">  What types?</w:t>
      </w:r>
    </w:p>
    <w:p w14:paraId="36B5C2EA" w14:textId="0E426877" w:rsidR="00572767" w:rsidRDefault="00572767" w:rsidP="00572767">
      <w:pPr>
        <w:pStyle w:val="ListParagraph"/>
        <w:numPr>
          <w:ilvl w:val="0"/>
          <w:numId w:val="1"/>
        </w:numPr>
        <w:spacing w:after="120"/>
        <w:ind w:left="86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 you intend to cap the paid sick leave </w:t>
      </w:r>
      <w:r w:rsidR="00196535" w:rsidRPr="005A509A">
        <w:rPr>
          <w:rFonts w:ascii="Cambria" w:hAnsi="Cambria"/>
          <w:sz w:val="24"/>
          <w:szCs w:val="24"/>
        </w:rPr>
        <w:t>for employees to recover from ill effects of the vaccine</w:t>
      </w:r>
      <w:r>
        <w:rPr>
          <w:rFonts w:ascii="Cambria" w:hAnsi="Cambria"/>
          <w:sz w:val="24"/>
          <w:szCs w:val="24"/>
        </w:rPr>
        <w:t>?  If so, what cap will you set?</w:t>
      </w:r>
    </w:p>
    <w:p w14:paraId="1C2A4DD6" w14:textId="45D32201" w:rsidR="00196535" w:rsidRPr="005A509A" w:rsidRDefault="00572767" w:rsidP="00572767">
      <w:pPr>
        <w:pStyle w:val="ListParagraph"/>
        <w:spacing w:after="240"/>
        <w:ind w:left="180" w:right="-36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 T</w:t>
      </w:r>
      <w:r w:rsidR="00196535" w:rsidRPr="005A509A">
        <w:rPr>
          <w:rFonts w:ascii="Cambria" w:hAnsi="Cambria"/>
          <w:sz w:val="24"/>
          <w:szCs w:val="24"/>
        </w:rPr>
        <w:t xml:space="preserve">he </w:t>
      </w:r>
      <w:r>
        <w:rPr>
          <w:rFonts w:ascii="Cambria" w:hAnsi="Cambria"/>
          <w:sz w:val="24"/>
          <w:szCs w:val="24"/>
        </w:rPr>
        <w:t xml:space="preserve">ETS </w:t>
      </w:r>
      <w:r w:rsidR="00196535" w:rsidRPr="005A509A">
        <w:rPr>
          <w:rFonts w:ascii="Cambria" w:hAnsi="Cambria"/>
          <w:sz w:val="24"/>
          <w:szCs w:val="24"/>
        </w:rPr>
        <w:t xml:space="preserve">requires </w:t>
      </w:r>
      <w:r>
        <w:rPr>
          <w:rFonts w:ascii="Cambria" w:hAnsi="Cambria"/>
          <w:sz w:val="24"/>
          <w:szCs w:val="24"/>
        </w:rPr>
        <w:t xml:space="preserve">a </w:t>
      </w:r>
      <w:r w:rsidR="00196535" w:rsidRPr="005A509A">
        <w:rPr>
          <w:rFonts w:ascii="Cambria" w:hAnsi="Cambria"/>
          <w:sz w:val="24"/>
          <w:szCs w:val="24"/>
        </w:rPr>
        <w:t>“reasonable”</w:t>
      </w:r>
      <w:r>
        <w:rPr>
          <w:rFonts w:ascii="Cambria" w:hAnsi="Cambria"/>
          <w:sz w:val="24"/>
          <w:szCs w:val="24"/>
        </w:rPr>
        <w:t xml:space="preserve"> amount of sick leave/recovery time.  In the Preamble to the ETS,</w:t>
      </w:r>
      <w:r w:rsidR="00196535" w:rsidRPr="005A509A">
        <w:rPr>
          <w:rFonts w:ascii="Cambria" w:hAnsi="Cambria"/>
          <w:sz w:val="24"/>
          <w:szCs w:val="24"/>
        </w:rPr>
        <w:t xml:space="preserve"> OSHA state</w:t>
      </w:r>
      <w:r>
        <w:rPr>
          <w:rFonts w:ascii="Cambria" w:hAnsi="Cambria"/>
          <w:sz w:val="24"/>
          <w:szCs w:val="24"/>
        </w:rPr>
        <w:t>s</w:t>
      </w:r>
      <w:r w:rsidR="00196535" w:rsidRPr="005A509A">
        <w:rPr>
          <w:rFonts w:ascii="Cambria" w:hAnsi="Cambria"/>
          <w:sz w:val="24"/>
          <w:szCs w:val="24"/>
        </w:rPr>
        <w:t xml:space="preserve"> that </w:t>
      </w:r>
      <w:r>
        <w:rPr>
          <w:rFonts w:ascii="Cambria" w:hAnsi="Cambria"/>
          <w:sz w:val="24"/>
          <w:szCs w:val="24"/>
        </w:rPr>
        <w:t>providing</w:t>
      </w:r>
      <w:r w:rsidR="00196535" w:rsidRPr="005A509A">
        <w:rPr>
          <w:rFonts w:ascii="Cambria" w:hAnsi="Cambria"/>
          <w:sz w:val="24"/>
          <w:szCs w:val="24"/>
        </w:rPr>
        <w:t xml:space="preserve"> two days </w:t>
      </w:r>
      <w:r>
        <w:rPr>
          <w:rFonts w:ascii="Cambria" w:hAnsi="Cambria"/>
          <w:sz w:val="24"/>
          <w:szCs w:val="24"/>
        </w:rPr>
        <w:t xml:space="preserve">of paid recovery time </w:t>
      </w:r>
      <w:r w:rsidR="00196535" w:rsidRPr="005A509A">
        <w:rPr>
          <w:rFonts w:ascii="Cambria" w:hAnsi="Cambria"/>
          <w:sz w:val="24"/>
          <w:szCs w:val="24"/>
        </w:rPr>
        <w:t xml:space="preserve">per dose </w:t>
      </w:r>
      <w:r>
        <w:rPr>
          <w:rFonts w:ascii="Cambria" w:hAnsi="Cambria"/>
          <w:sz w:val="24"/>
          <w:szCs w:val="24"/>
        </w:rPr>
        <w:t>is</w:t>
      </w:r>
      <w:r w:rsidR="00196535" w:rsidRPr="005A509A">
        <w:rPr>
          <w:rFonts w:ascii="Cambria" w:hAnsi="Cambria"/>
          <w:sz w:val="24"/>
          <w:szCs w:val="24"/>
        </w:rPr>
        <w:t xml:space="preserve"> reasonable</w:t>
      </w:r>
      <w:r>
        <w:rPr>
          <w:rFonts w:ascii="Cambria" w:hAnsi="Cambria"/>
          <w:sz w:val="24"/>
          <w:szCs w:val="24"/>
        </w:rPr>
        <w:t xml:space="preserve">, but we believe a </w:t>
      </w:r>
      <w:proofErr w:type="gramStart"/>
      <w:r>
        <w:rPr>
          <w:rFonts w:ascii="Cambria" w:hAnsi="Cambria"/>
          <w:sz w:val="24"/>
          <w:szCs w:val="24"/>
        </w:rPr>
        <w:t>one day</w:t>
      </w:r>
      <w:proofErr w:type="gramEnd"/>
      <w:r>
        <w:rPr>
          <w:rFonts w:ascii="Cambria" w:hAnsi="Cambria"/>
          <w:sz w:val="24"/>
          <w:szCs w:val="24"/>
        </w:rPr>
        <w:t xml:space="preserve"> cap on recovery time would also be considered reasonable).</w:t>
      </w:r>
      <w:r w:rsidR="00196535" w:rsidRPr="005A509A">
        <w:rPr>
          <w:rFonts w:ascii="Cambria" w:hAnsi="Cambria"/>
          <w:sz w:val="24"/>
          <w:szCs w:val="24"/>
        </w:rPr>
        <w:t xml:space="preserve"> </w:t>
      </w:r>
    </w:p>
    <w:p w14:paraId="0331E11E" w14:textId="4014C59C" w:rsidR="00BE162A" w:rsidRPr="00026BAB" w:rsidRDefault="00BE162A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pacing w:val="-2"/>
          <w:sz w:val="24"/>
          <w:szCs w:val="24"/>
        </w:rPr>
      </w:pPr>
      <w:r w:rsidRPr="00026BAB">
        <w:rPr>
          <w:rFonts w:ascii="Cambria" w:hAnsi="Cambria"/>
          <w:spacing w:val="-2"/>
          <w:sz w:val="24"/>
          <w:szCs w:val="24"/>
        </w:rPr>
        <w:t xml:space="preserve">What kinds of COVID-19 tests will you </w:t>
      </w:r>
      <w:r w:rsidR="00026BAB" w:rsidRPr="00026BAB">
        <w:rPr>
          <w:rFonts w:ascii="Cambria" w:hAnsi="Cambria"/>
          <w:spacing w:val="-2"/>
          <w:sz w:val="24"/>
          <w:szCs w:val="24"/>
        </w:rPr>
        <w:t>require/</w:t>
      </w:r>
      <w:r w:rsidRPr="00026BAB">
        <w:rPr>
          <w:rFonts w:ascii="Cambria" w:hAnsi="Cambria"/>
          <w:spacing w:val="-2"/>
          <w:sz w:val="24"/>
          <w:szCs w:val="24"/>
        </w:rPr>
        <w:t xml:space="preserve">accept (e.g., tests with specimens that are processed by a lab (including home or on-site collected specimens processed individually or as pooled specimens), proctored over-the-counter tests, point of care tests, and/or tests where specimen collection and processing is done </w:t>
      </w:r>
      <w:r w:rsidR="00026BAB" w:rsidRPr="00026BAB">
        <w:rPr>
          <w:rFonts w:ascii="Cambria" w:hAnsi="Cambria"/>
          <w:spacing w:val="-2"/>
          <w:sz w:val="24"/>
          <w:szCs w:val="24"/>
        </w:rPr>
        <w:t>and</w:t>
      </w:r>
      <w:r w:rsidRPr="00026BAB">
        <w:rPr>
          <w:rFonts w:ascii="Cambria" w:hAnsi="Cambria"/>
          <w:spacing w:val="-2"/>
          <w:sz w:val="24"/>
          <w:szCs w:val="24"/>
        </w:rPr>
        <w:t xml:space="preserve"> observed by the employer</w:t>
      </w:r>
      <w:r w:rsidR="00026BAB" w:rsidRPr="00026BAB">
        <w:rPr>
          <w:rFonts w:ascii="Cambria" w:hAnsi="Cambria"/>
          <w:spacing w:val="-2"/>
          <w:sz w:val="24"/>
          <w:szCs w:val="24"/>
        </w:rPr>
        <w:t xml:space="preserve"> or a third party</w:t>
      </w:r>
      <w:r w:rsidR="00C01458">
        <w:rPr>
          <w:rFonts w:ascii="Cambria" w:hAnsi="Cambria"/>
          <w:spacing w:val="-2"/>
          <w:sz w:val="24"/>
          <w:szCs w:val="24"/>
        </w:rPr>
        <w:t>)</w:t>
      </w:r>
      <w:r w:rsidRPr="00026BAB">
        <w:rPr>
          <w:rFonts w:ascii="Cambria" w:hAnsi="Cambria"/>
          <w:spacing w:val="-2"/>
          <w:sz w:val="24"/>
          <w:szCs w:val="24"/>
        </w:rPr>
        <w:t xml:space="preserve">?  </w:t>
      </w:r>
    </w:p>
    <w:p w14:paraId="5E3D945C" w14:textId="3C0EE64B" w:rsidR="00BE162A" w:rsidRPr="005A509A" w:rsidRDefault="00BE162A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lastRenderedPageBreak/>
        <w:t>If you allow self-administered and self-read</w:t>
      </w:r>
      <w:r w:rsidR="00630E0C">
        <w:rPr>
          <w:rFonts w:ascii="Cambria" w:hAnsi="Cambria"/>
          <w:sz w:val="24"/>
          <w:szCs w:val="24"/>
        </w:rPr>
        <w:t xml:space="preserve"> tests</w:t>
      </w:r>
      <w:r w:rsidRPr="005A509A">
        <w:rPr>
          <w:rFonts w:ascii="Cambria" w:hAnsi="Cambria"/>
          <w:sz w:val="24"/>
          <w:szCs w:val="24"/>
        </w:rPr>
        <w:t xml:space="preserve"> (i.e., employees </w:t>
      </w:r>
      <w:r w:rsidR="00630E0C">
        <w:rPr>
          <w:rFonts w:ascii="Cambria" w:hAnsi="Cambria"/>
          <w:sz w:val="24"/>
          <w:szCs w:val="24"/>
        </w:rPr>
        <w:t>may use rapid</w:t>
      </w:r>
      <w:r w:rsidRPr="005A509A">
        <w:rPr>
          <w:rFonts w:ascii="Cambria" w:hAnsi="Cambria"/>
          <w:sz w:val="24"/>
          <w:szCs w:val="24"/>
        </w:rPr>
        <w:t xml:space="preserve"> antigen </w:t>
      </w:r>
      <w:r w:rsidR="00630E0C">
        <w:rPr>
          <w:rFonts w:ascii="Cambria" w:hAnsi="Cambria"/>
          <w:sz w:val="24"/>
          <w:szCs w:val="24"/>
        </w:rPr>
        <w:t xml:space="preserve">home </w:t>
      </w:r>
      <w:r w:rsidRPr="005A509A">
        <w:rPr>
          <w:rFonts w:ascii="Cambria" w:hAnsi="Cambria"/>
          <w:sz w:val="24"/>
          <w:szCs w:val="24"/>
        </w:rPr>
        <w:t>test</w:t>
      </w:r>
      <w:r w:rsidR="00630E0C">
        <w:rPr>
          <w:rFonts w:ascii="Cambria" w:hAnsi="Cambria"/>
          <w:sz w:val="24"/>
          <w:szCs w:val="24"/>
        </w:rPr>
        <w:t>s</w:t>
      </w:r>
      <w:r w:rsidRPr="005A509A">
        <w:rPr>
          <w:rFonts w:ascii="Cambria" w:hAnsi="Cambria"/>
          <w:sz w:val="24"/>
          <w:szCs w:val="24"/>
        </w:rPr>
        <w:t xml:space="preserve"> and read t</w:t>
      </w:r>
      <w:r w:rsidR="00630E0C">
        <w:rPr>
          <w:rFonts w:ascii="Cambria" w:hAnsi="Cambria"/>
          <w:sz w:val="24"/>
          <w:szCs w:val="24"/>
        </w:rPr>
        <w:t>he results themselves</w:t>
      </w:r>
      <w:r w:rsidRPr="005A509A">
        <w:rPr>
          <w:rFonts w:ascii="Cambria" w:hAnsi="Cambria"/>
          <w:sz w:val="24"/>
          <w:szCs w:val="24"/>
        </w:rPr>
        <w:t xml:space="preserve">), </w:t>
      </w:r>
      <w:r w:rsidR="00630E0C">
        <w:rPr>
          <w:rFonts w:ascii="Cambria" w:hAnsi="Cambria"/>
          <w:sz w:val="24"/>
          <w:szCs w:val="24"/>
        </w:rPr>
        <w:t xml:space="preserve">how do you intend to “proctor” the test (e.g., </w:t>
      </w:r>
      <w:r w:rsidRPr="005A509A">
        <w:rPr>
          <w:rFonts w:ascii="Cambria" w:hAnsi="Cambria"/>
          <w:sz w:val="24"/>
          <w:szCs w:val="24"/>
        </w:rPr>
        <w:t>will you us</w:t>
      </w:r>
      <w:r w:rsidR="00630E0C">
        <w:rPr>
          <w:rFonts w:ascii="Cambria" w:hAnsi="Cambria"/>
          <w:sz w:val="24"/>
          <w:szCs w:val="24"/>
        </w:rPr>
        <w:t xml:space="preserve">e </w:t>
      </w:r>
      <w:r w:rsidRPr="005A509A">
        <w:rPr>
          <w:rFonts w:ascii="Cambria" w:hAnsi="Cambria"/>
          <w:sz w:val="24"/>
          <w:szCs w:val="24"/>
        </w:rPr>
        <w:t>a</w:t>
      </w:r>
      <w:r w:rsidR="00630E0C">
        <w:rPr>
          <w:rFonts w:ascii="Cambria" w:hAnsi="Cambria"/>
          <w:sz w:val="24"/>
          <w:szCs w:val="24"/>
        </w:rPr>
        <w:t>n</w:t>
      </w:r>
      <w:r w:rsidRPr="005A509A">
        <w:rPr>
          <w:rFonts w:ascii="Cambria" w:hAnsi="Cambria"/>
          <w:sz w:val="24"/>
          <w:szCs w:val="24"/>
        </w:rPr>
        <w:t xml:space="preserve"> authorized telehealth provider, </w:t>
      </w:r>
      <w:r w:rsidR="00630E0C">
        <w:rPr>
          <w:rFonts w:ascii="Cambria" w:hAnsi="Cambria"/>
          <w:sz w:val="24"/>
          <w:szCs w:val="24"/>
        </w:rPr>
        <w:t>a company-supervisor at your facility or virtually)</w:t>
      </w:r>
      <w:r w:rsidRPr="005A509A">
        <w:rPr>
          <w:rFonts w:ascii="Cambria" w:hAnsi="Cambria"/>
          <w:sz w:val="24"/>
          <w:szCs w:val="24"/>
        </w:rPr>
        <w:t>?</w:t>
      </w:r>
    </w:p>
    <w:p w14:paraId="5B8CB354" w14:textId="3FC881FF" w:rsidR="00630E0C" w:rsidRDefault="00630E0C" w:rsidP="00630E0C">
      <w:pPr>
        <w:pStyle w:val="ListParagraph"/>
        <w:numPr>
          <w:ilvl w:val="0"/>
          <w:numId w:val="1"/>
        </w:numPr>
        <w:spacing w:after="120"/>
        <w:ind w:left="86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Will the policy apply in any states with a state law that require employer-payment for medical tests and testing time?</w:t>
      </w:r>
    </w:p>
    <w:p w14:paraId="0A2FDD5F" w14:textId="6CF78103" w:rsidR="00630E0C" w:rsidRDefault="00630E0C" w:rsidP="00630E0C">
      <w:pPr>
        <w:pStyle w:val="ListParagraph"/>
        <w:spacing w:after="240"/>
        <w:ind w:left="90" w:right="-360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NOTE: If you do not know, identify the state(s) where this policy will appl</w:t>
      </w:r>
      <w:r w:rsidR="00E25296"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</w:rPr>
        <w:t>.</w:t>
      </w:r>
    </w:p>
    <w:p w14:paraId="55118016" w14:textId="411847F1" w:rsidR="00BE162A" w:rsidRPr="005A509A" w:rsidRDefault="00BE162A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Do you intend to voluntarily pay for any of the costs associated with testing?</w:t>
      </w:r>
    </w:p>
    <w:p w14:paraId="27CECEF3" w14:textId="5D3EFD31" w:rsidR="00BE162A" w:rsidRPr="005A509A" w:rsidRDefault="00BE162A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How do you intend to record</w:t>
      </w:r>
      <w:r w:rsidR="00630E0C">
        <w:rPr>
          <w:rFonts w:ascii="Cambria" w:hAnsi="Cambria"/>
          <w:sz w:val="24"/>
          <w:szCs w:val="24"/>
        </w:rPr>
        <w:t xml:space="preserve"> and maintain record</w:t>
      </w:r>
      <w:r w:rsidRPr="005A509A">
        <w:rPr>
          <w:rFonts w:ascii="Cambria" w:hAnsi="Cambria"/>
          <w:sz w:val="24"/>
          <w:szCs w:val="24"/>
        </w:rPr>
        <w:t xml:space="preserve">s of employees’ </w:t>
      </w:r>
      <w:r w:rsidR="00630E0C">
        <w:rPr>
          <w:rFonts w:ascii="Cambria" w:hAnsi="Cambria"/>
          <w:sz w:val="24"/>
          <w:szCs w:val="24"/>
        </w:rPr>
        <w:t xml:space="preserve">COVID-19 </w:t>
      </w:r>
      <w:r w:rsidRPr="005A509A">
        <w:rPr>
          <w:rFonts w:ascii="Cambria" w:hAnsi="Cambria"/>
          <w:sz w:val="24"/>
          <w:szCs w:val="24"/>
        </w:rPr>
        <w:t>test results?</w:t>
      </w:r>
    </w:p>
    <w:p w14:paraId="1E96A7F4" w14:textId="54841BD6" w:rsidR="00F95737" w:rsidRDefault="001E1263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1E1263">
        <w:rPr>
          <w:rFonts w:ascii="Cambria" w:hAnsi="Cambria"/>
          <w:sz w:val="24"/>
          <w:szCs w:val="24"/>
        </w:rPr>
        <w:t>Do you intend to voluntarily pay for any of the costs associated with face coverings</w:t>
      </w:r>
      <w:r w:rsidR="00F95737" w:rsidRPr="001E1263">
        <w:rPr>
          <w:rFonts w:ascii="Cambria" w:hAnsi="Cambria"/>
          <w:sz w:val="24"/>
          <w:szCs w:val="24"/>
        </w:rPr>
        <w:t>?</w:t>
      </w:r>
    </w:p>
    <w:p w14:paraId="6B2CD52E" w14:textId="2303C0F3" w:rsidR="001E1263" w:rsidRPr="001E1263" w:rsidRDefault="001E1263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you intend to permit fully vaccinated workers to work indoors without face coverings?  Does that policy depend on the rate of transmission in the applicable county?</w:t>
      </w:r>
    </w:p>
    <w:p w14:paraId="3871E525" w14:textId="456B7EE3" w:rsidR="00F95737" w:rsidRPr="005A509A" w:rsidRDefault="00F95737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How do you intend to enforce </w:t>
      </w:r>
      <w:r w:rsidR="001E1263">
        <w:rPr>
          <w:rFonts w:ascii="Cambria" w:hAnsi="Cambria"/>
          <w:sz w:val="24"/>
          <w:szCs w:val="24"/>
        </w:rPr>
        <w:t>your</w:t>
      </w:r>
      <w:r w:rsidRPr="005A509A">
        <w:rPr>
          <w:rFonts w:ascii="Cambria" w:hAnsi="Cambria"/>
          <w:sz w:val="24"/>
          <w:szCs w:val="24"/>
        </w:rPr>
        <w:t xml:space="preserve"> face covering requirement?</w:t>
      </w:r>
    </w:p>
    <w:p w14:paraId="18AE341F" w14:textId="3CEA0EFC" w:rsidR="00F95737" w:rsidRPr="005A509A" w:rsidRDefault="00F95737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Are there circumstances you have identified </w:t>
      </w:r>
      <w:r w:rsidR="001E1263">
        <w:rPr>
          <w:rFonts w:ascii="Cambria" w:hAnsi="Cambria"/>
          <w:sz w:val="24"/>
          <w:szCs w:val="24"/>
        </w:rPr>
        <w:t xml:space="preserve">in which </w:t>
      </w:r>
      <w:r w:rsidRPr="005A509A">
        <w:rPr>
          <w:rFonts w:ascii="Cambria" w:hAnsi="Cambria"/>
          <w:sz w:val="24"/>
          <w:szCs w:val="24"/>
        </w:rPr>
        <w:t>face covering</w:t>
      </w:r>
      <w:r w:rsidR="001E1263">
        <w:rPr>
          <w:rFonts w:ascii="Cambria" w:hAnsi="Cambria"/>
          <w:sz w:val="24"/>
          <w:szCs w:val="24"/>
        </w:rPr>
        <w:t>s</w:t>
      </w:r>
      <w:r w:rsidRPr="005A509A">
        <w:rPr>
          <w:rFonts w:ascii="Cambria" w:hAnsi="Cambria"/>
          <w:sz w:val="24"/>
          <w:szCs w:val="24"/>
        </w:rPr>
        <w:t xml:space="preserve"> present a greater hazard?</w:t>
      </w:r>
    </w:p>
    <w:p w14:paraId="27CC7A11" w14:textId="34928C3E" w:rsidR="00F95737" w:rsidRPr="005A509A" w:rsidRDefault="00F95737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>Will you provide respirators</w:t>
      </w:r>
      <w:r w:rsidR="001E1263">
        <w:rPr>
          <w:rFonts w:ascii="Cambria" w:hAnsi="Cambria"/>
          <w:sz w:val="24"/>
          <w:szCs w:val="24"/>
        </w:rPr>
        <w:t xml:space="preserve"> (including N95 masks)</w:t>
      </w:r>
      <w:r w:rsidRPr="005A509A">
        <w:rPr>
          <w:rFonts w:ascii="Cambria" w:hAnsi="Cambria"/>
          <w:sz w:val="24"/>
          <w:szCs w:val="24"/>
        </w:rPr>
        <w:t xml:space="preserve"> instead of face coverings?</w:t>
      </w:r>
    </w:p>
    <w:p w14:paraId="7AED495A" w14:textId="384AC239" w:rsidR="00F95737" w:rsidRPr="005A509A" w:rsidRDefault="00F95737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How do you intend to comply with the </w:t>
      </w:r>
      <w:r w:rsidRPr="001E1263">
        <w:rPr>
          <w:rFonts w:ascii="Cambria" w:hAnsi="Cambria"/>
          <w:i/>
          <w:iCs/>
          <w:sz w:val="24"/>
          <w:szCs w:val="24"/>
        </w:rPr>
        <w:t>information</w:t>
      </w:r>
      <w:r w:rsidR="001E1263" w:rsidRPr="001E1263">
        <w:rPr>
          <w:rFonts w:ascii="Cambria" w:hAnsi="Cambria"/>
          <w:i/>
          <w:iCs/>
          <w:sz w:val="24"/>
          <w:szCs w:val="24"/>
        </w:rPr>
        <w:t>-sharing</w:t>
      </w:r>
      <w:r w:rsidRPr="005A509A">
        <w:rPr>
          <w:rFonts w:ascii="Cambria" w:hAnsi="Cambria"/>
          <w:sz w:val="24"/>
          <w:szCs w:val="24"/>
        </w:rPr>
        <w:t xml:space="preserve"> requirements of the ETS (e.g., </w:t>
      </w:r>
      <w:r w:rsidR="001E1263">
        <w:rPr>
          <w:rFonts w:ascii="Cambria" w:hAnsi="Cambria"/>
          <w:sz w:val="24"/>
          <w:szCs w:val="24"/>
        </w:rPr>
        <w:t xml:space="preserve">mass </w:t>
      </w:r>
      <w:r w:rsidRPr="005A509A">
        <w:rPr>
          <w:rFonts w:ascii="Cambria" w:hAnsi="Cambria"/>
          <w:sz w:val="24"/>
          <w:szCs w:val="24"/>
        </w:rPr>
        <w:t>email,</w:t>
      </w:r>
      <w:r w:rsidR="001E1263">
        <w:rPr>
          <w:rFonts w:ascii="Cambria" w:hAnsi="Cambria"/>
          <w:sz w:val="24"/>
          <w:szCs w:val="24"/>
        </w:rPr>
        <w:t xml:space="preserve"> </w:t>
      </w:r>
      <w:r w:rsidRPr="005A509A">
        <w:rPr>
          <w:rFonts w:ascii="Cambria" w:hAnsi="Cambria"/>
          <w:sz w:val="24"/>
          <w:szCs w:val="24"/>
        </w:rPr>
        <w:t>training</w:t>
      </w:r>
      <w:r w:rsidR="001E1263">
        <w:rPr>
          <w:rFonts w:ascii="Cambria" w:hAnsi="Cambria"/>
          <w:sz w:val="24"/>
          <w:szCs w:val="24"/>
        </w:rPr>
        <w:t xml:space="preserve"> event</w:t>
      </w:r>
      <w:r w:rsidRPr="005A509A">
        <w:rPr>
          <w:rFonts w:ascii="Cambria" w:hAnsi="Cambria"/>
          <w:sz w:val="24"/>
          <w:szCs w:val="24"/>
        </w:rPr>
        <w:t>, handouts, etc.)?</w:t>
      </w:r>
    </w:p>
    <w:p w14:paraId="25977EAA" w14:textId="24C451BF" w:rsidR="00F95737" w:rsidRPr="005A509A" w:rsidRDefault="00CB5175" w:rsidP="00503D85">
      <w:pPr>
        <w:pStyle w:val="ListParagraph"/>
        <w:numPr>
          <w:ilvl w:val="0"/>
          <w:numId w:val="1"/>
        </w:numPr>
        <w:spacing w:after="240"/>
        <w:ind w:left="90" w:right="-360" w:hanging="547"/>
        <w:contextualSpacing w:val="0"/>
        <w:rPr>
          <w:rFonts w:ascii="Cambria" w:hAnsi="Cambria"/>
          <w:sz w:val="24"/>
          <w:szCs w:val="24"/>
        </w:rPr>
      </w:pPr>
      <w:r w:rsidRPr="005A509A">
        <w:rPr>
          <w:rFonts w:ascii="Cambria" w:hAnsi="Cambria"/>
          <w:sz w:val="24"/>
          <w:szCs w:val="24"/>
        </w:rPr>
        <w:t xml:space="preserve">Do you intend to provide </w:t>
      </w:r>
      <w:r w:rsidR="001E1263">
        <w:rPr>
          <w:rFonts w:ascii="Cambria" w:hAnsi="Cambria"/>
          <w:sz w:val="24"/>
          <w:szCs w:val="24"/>
        </w:rPr>
        <w:t>a copy of this</w:t>
      </w:r>
      <w:r w:rsidRPr="005A509A">
        <w:rPr>
          <w:rFonts w:ascii="Cambria" w:hAnsi="Cambria"/>
          <w:sz w:val="24"/>
          <w:szCs w:val="24"/>
        </w:rPr>
        <w:t xml:space="preserve"> COVID-19 Vaccination</w:t>
      </w:r>
      <w:r w:rsidR="001E1263">
        <w:rPr>
          <w:rFonts w:ascii="Cambria" w:hAnsi="Cambria"/>
          <w:sz w:val="24"/>
          <w:szCs w:val="24"/>
        </w:rPr>
        <w:t>,</w:t>
      </w:r>
      <w:r w:rsidRPr="005A509A">
        <w:rPr>
          <w:rFonts w:ascii="Cambria" w:hAnsi="Cambria"/>
          <w:sz w:val="24"/>
          <w:szCs w:val="24"/>
        </w:rPr>
        <w:t xml:space="preserve"> Testing</w:t>
      </w:r>
      <w:r w:rsidR="001E1263">
        <w:rPr>
          <w:rFonts w:ascii="Cambria" w:hAnsi="Cambria"/>
          <w:sz w:val="24"/>
          <w:szCs w:val="24"/>
        </w:rPr>
        <w:t xml:space="preserve">, and Face Coverings </w:t>
      </w:r>
      <w:r w:rsidRPr="005A509A">
        <w:rPr>
          <w:rFonts w:ascii="Cambria" w:hAnsi="Cambria"/>
          <w:sz w:val="24"/>
          <w:szCs w:val="24"/>
        </w:rPr>
        <w:t xml:space="preserve">Policy to employees </w:t>
      </w:r>
      <w:r w:rsidR="001E1263">
        <w:rPr>
          <w:rFonts w:ascii="Cambria" w:hAnsi="Cambria"/>
          <w:sz w:val="24"/>
          <w:szCs w:val="24"/>
        </w:rPr>
        <w:t>for their</w:t>
      </w:r>
      <w:r w:rsidRPr="005A509A">
        <w:rPr>
          <w:rFonts w:ascii="Cambria" w:hAnsi="Cambria"/>
          <w:sz w:val="24"/>
          <w:szCs w:val="24"/>
        </w:rPr>
        <w:t xml:space="preserve"> sign</w:t>
      </w:r>
      <w:r w:rsidR="001E1263">
        <w:rPr>
          <w:rFonts w:ascii="Cambria" w:hAnsi="Cambria"/>
          <w:sz w:val="24"/>
          <w:szCs w:val="24"/>
        </w:rPr>
        <w:t>ature/</w:t>
      </w:r>
      <w:r w:rsidRPr="005A509A">
        <w:rPr>
          <w:rFonts w:ascii="Cambria" w:hAnsi="Cambria"/>
          <w:sz w:val="24"/>
          <w:szCs w:val="24"/>
        </w:rPr>
        <w:t>acknowledgment?</w:t>
      </w:r>
    </w:p>
    <w:sectPr w:rsidR="00F95737" w:rsidRPr="005A509A" w:rsidSect="00026BAB">
      <w:headerReference w:type="default" r:id="rId7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BB7D" w14:textId="77777777" w:rsidR="00192CA2" w:rsidRDefault="00192CA2" w:rsidP="005A509A">
      <w:r>
        <w:separator/>
      </w:r>
    </w:p>
  </w:endnote>
  <w:endnote w:type="continuationSeparator" w:id="0">
    <w:p w14:paraId="1927FA69" w14:textId="77777777" w:rsidR="00192CA2" w:rsidRDefault="00192CA2" w:rsidP="005A5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282C0" w14:textId="77777777" w:rsidR="00192CA2" w:rsidRDefault="00192CA2" w:rsidP="005A509A">
      <w:r>
        <w:separator/>
      </w:r>
    </w:p>
  </w:footnote>
  <w:footnote w:type="continuationSeparator" w:id="0">
    <w:p w14:paraId="65EDE007" w14:textId="77777777" w:rsidR="00192CA2" w:rsidRDefault="00192CA2" w:rsidP="005A5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964A" w14:textId="1587EF5B" w:rsidR="005A509A" w:rsidRPr="005A509A" w:rsidRDefault="005A509A" w:rsidP="005A509A">
    <w:pPr>
      <w:pStyle w:val="Header"/>
      <w:tabs>
        <w:tab w:val="clear" w:pos="9360"/>
      </w:tabs>
      <w:ind w:right="-720"/>
      <w:jc w:val="right"/>
      <w:rPr>
        <w:rFonts w:ascii="Cambria" w:hAnsi="Cambria"/>
        <w:b/>
        <w:bCs/>
        <w:i/>
        <w:iCs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B373623" wp14:editId="2F43673E">
          <wp:simplePos x="0" y="0"/>
          <wp:positionH relativeFrom="margin">
            <wp:posOffset>-579120</wp:posOffset>
          </wp:positionH>
          <wp:positionV relativeFrom="paragraph">
            <wp:posOffset>-205483</wp:posOffset>
          </wp:positionV>
          <wp:extent cx="1314813" cy="929640"/>
          <wp:effectExtent l="0" t="0" r="0" b="3810"/>
          <wp:wrapNone/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813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Pr="005A509A">
      <w:rPr>
        <w:rFonts w:ascii="Cambria" w:hAnsi="Cambria"/>
        <w:b/>
        <w:bCs/>
        <w:i/>
        <w:iCs/>
        <w:sz w:val="24"/>
        <w:szCs w:val="24"/>
      </w:rPr>
      <w:t>Attorney-Client Privileged</w:t>
    </w:r>
  </w:p>
  <w:p w14:paraId="1AF62B1C" w14:textId="43D59442" w:rsidR="005A509A" w:rsidRDefault="005A509A" w:rsidP="00A22CD6">
    <w:pPr>
      <w:pStyle w:val="Header"/>
      <w:tabs>
        <w:tab w:val="clear" w:pos="9360"/>
      </w:tabs>
      <w:spacing w:after="840"/>
      <w:ind w:right="-720"/>
      <w:jc w:val="right"/>
    </w:pPr>
    <w:r w:rsidRPr="005A509A">
      <w:rPr>
        <w:rFonts w:ascii="Cambria" w:hAnsi="Cambria"/>
        <w:b/>
        <w:bCs/>
        <w:i/>
        <w:iCs/>
        <w:sz w:val="24"/>
        <w:szCs w:val="24"/>
      </w:rPr>
      <w:tab/>
    </w:r>
    <w:r w:rsidRPr="005A509A">
      <w:rPr>
        <w:rFonts w:ascii="Cambria" w:hAnsi="Cambria"/>
        <w:b/>
        <w:bCs/>
        <w:i/>
        <w:iCs/>
        <w:sz w:val="24"/>
        <w:szCs w:val="24"/>
      </w:rPr>
      <w:tab/>
      <w:t>Attorney Work Product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050"/>
    <w:multiLevelType w:val="hybridMultilevel"/>
    <w:tmpl w:val="E8B0319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75D9486C"/>
    <w:multiLevelType w:val="hybridMultilevel"/>
    <w:tmpl w:val="F846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F5"/>
    <w:rsid w:val="00026BAB"/>
    <w:rsid w:val="00041C90"/>
    <w:rsid w:val="000B20F5"/>
    <w:rsid w:val="0017208B"/>
    <w:rsid w:val="00192CA2"/>
    <w:rsid w:val="00196535"/>
    <w:rsid w:val="00197CF1"/>
    <w:rsid w:val="001E1263"/>
    <w:rsid w:val="0027561B"/>
    <w:rsid w:val="003047B6"/>
    <w:rsid w:val="0040348A"/>
    <w:rsid w:val="00503D85"/>
    <w:rsid w:val="00572767"/>
    <w:rsid w:val="005A509A"/>
    <w:rsid w:val="00630E0C"/>
    <w:rsid w:val="00661AA0"/>
    <w:rsid w:val="006D4285"/>
    <w:rsid w:val="008407ED"/>
    <w:rsid w:val="00870A08"/>
    <w:rsid w:val="00A22CD6"/>
    <w:rsid w:val="00B33AEA"/>
    <w:rsid w:val="00B86962"/>
    <w:rsid w:val="00BA54DD"/>
    <w:rsid w:val="00BE162A"/>
    <w:rsid w:val="00C01458"/>
    <w:rsid w:val="00C5728C"/>
    <w:rsid w:val="00CB5175"/>
    <w:rsid w:val="00D8521E"/>
    <w:rsid w:val="00DB7352"/>
    <w:rsid w:val="00DE1718"/>
    <w:rsid w:val="00E25296"/>
    <w:rsid w:val="00F37885"/>
    <w:rsid w:val="00F9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35AC9"/>
  <w15:chartTrackingRefBased/>
  <w15:docId w15:val="{CFAE2FB0-D8BF-40A3-A032-5D167ADD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0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9A"/>
  </w:style>
  <w:style w:type="paragraph" w:styleId="Footer">
    <w:name w:val="footer"/>
    <w:basedOn w:val="Normal"/>
    <w:link w:val="FooterChar"/>
    <w:uiPriority w:val="99"/>
    <w:unhideWhenUsed/>
    <w:rsid w:val="005A5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2929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Beeta Lashkari</dc:creator>
  <cp:keywords/>
  <dc:description/>
  <cp:lastModifiedBy>Fagan, James</cp:lastModifiedBy>
  <cp:revision>2</cp:revision>
  <dcterms:created xsi:type="dcterms:W3CDTF">2021-12-21T12:42:00Z</dcterms:created>
  <dcterms:modified xsi:type="dcterms:W3CDTF">2021-12-21T12:42:00Z</dcterms:modified>
</cp:coreProperties>
</file>