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F92B2" w14:textId="450BF65E" w:rsidR="003047B6" w:rsidRPr="00FD2EA1" w:rsidRDefault="00FD2EA1" w:rsidP="00FD2EA1">
      <w:pPr>
        <w:jc w:val="center"/>
        <w:rPr>
          <w:b/>
          <w:bCs/>
          <w:color w:val="FF0000"/>
        </w:rPr>
      </w:pPr>
      <w:r w:rsidRPr="00FD2EA1">
        <w:rPr>
          <w:b/>
          <w:bCs/>
          <w:color w:val="FF0000"/>
        </w:rPr>
        <w:t>CONFIDENTIAL – EMPLOYEE VACCINATION STATUS ROSTER</w:t>
      </w:r>
    </w:p>
    <w:p w14:paraId="06CB62C1" w14:textId="1DE8001A" w:rsidR="00FD2EA1" w:rsidRDefault="00FD2EA1" w:rsidP="00FD2EA1">
      <w:pPr>
        <w:rPr>
          <w:b/>
          <w:bCs/>
        </w:rPr>
      </w:pPr>
    </w:p>
    <w:p w14:paraId="6858A7D4" w14:textId="66F1106D" w:rsidR="00FD2EA1" w:rsidRDefault="00FD2EA1" w:rsidP="008B3E1A">
      <w:r w:rsidRPr="006249A9">
        <w:rPr>
          <w:b/>
          <w:bCs/>
          <w:u w:val="single"/>
        </w:rPr>
        <w:t>Instructions</w:t>
      </w:r>
      <w:r w:rsidRPr="006249A9">
        <w:rPr>
          <w:b/>
          <w:bCs/>
        </w:rPr>
        <w:t>:</w:t>
      </w:r>
      <w:r>
        <w:t xml:space="preserve">  Complete the following </w:t>
      </w:r>
      <w:r w:rsidR="007926B6">
        <w:t xml:space="preserve">table </w:t>
      </w:r>
      <w:r>
        <w:t xml:space="preserve">for </w:t>
      </w:r>
      <w:r w:rsidRPr="00FD2EA1">
        <w:rPr>
          <w:b/>
          <w:bCs/>
          <w:u w:val="single"/>
        </w:rPr>
        <w:t>all</w:t>
      </w:r>
      <w:r>
        <w:t xml:space="preserve"> employees.</w:t>
      </w:r>
      <w:r w:rsidR="00D41A0E">
        <w:t xml:space="preserve">  </w:t>
      </w:r>
      <w:r w:rsidR="008B3E1A">
        <w:t>Vaccination records and this roster are considered to be confidential employee medical records</w:t>
      </w:r>
      <w:r w:rsidR="006249A9">
        <w:t>, which must be kept separate from employee personnel files</w:t>
      </w:r>
      <w:r w:rsidR="008B3E1A">
        <w:t>.  They must not be disclosed except as required or authorized by OSHA’s Vaccination and Testing Emergency Temporary Standard (ETS) or other law, including the Americans with Disabilities Act (ADA)</w:t>
      </w:r>
      <w:r w:rsidR="006249A9">
        <w:t xml:space="preserve">.  </w:t>
      </w:r>
      <w:r w:rsidR="00801DD5">
        <w:t xml:space="preserve">Retain </w:t>
      </w:r>
      <w:r w:rsidR="00D41A0E">
        <w:t xml:space="preserve">this record </w:t>
      </w:r>
      <w:r w:rsidR="007926B6">
        <w:t xml:space="preserve">and employees’ acceptable proof of vaccination status </w:t>
      </w:r>
      <w:r w:rsidR="00834D63">
        <w:t xml:space="preserve">until November 5, 2022.  </w:t>
      </w:r>
      <w:r>
        <w:t xml:space="preserve">  </w:t>
      </w:r>
    </w:p>
    <w:p w14:paraId="73A3D9B8" w14:textId="491000B6" w:rsidR="00487770" w:rsidRDefault="00487770" w:rsidP="00FD2EA1"/>
    <w:p w14:paraId="05F81B2A" w14:textId="4D64FB21" w:rsidR="006249A9" w:rsidRPr="006249A9" w:rsidRDefault="006249A9" w:rsidP="00FD2EA1">
      <w:pPr>
        <w:rPr>
          <w:b/>
          <w:bCs/>
          <w:u w:val="single"/>
        </w:rPr>
      </w:pPr>
      <w:r w:rsidRPr="006249A9">
        <w:rPr>
          <w:b/>
          <w:bCs/>
          <w:u w:val="single"/>
        </w:rPr>
        <w:t>Definitions:</w:t>
      </w:r>
    </w:p>
    <w:p w14:paraId="0DB586B5" w14:textId="3CF675BA" w:rsidR="00487770" w:rsidRDefault="00487770" w:rsidP="00487770">
      <w:pPr>
        <w:pStyle w:val="ListParagraph"/>
        <w:numPr>
          <w:ilvl w:val="0"/>
          <w:numId w:val="1"/>
        </w:numPr>
      </w:pPr>
      <w:r w:rsidRPr="00487770">
        <w:t>Employees are considered “fully vaccinated” two weeks after completing primary vaccination with a COVID-19 vaccine with, if applicable, at least the minimum recommended interval between doses.</w:t>
      </w:r>
    </w:p>
    <w:p w14:paraId="560F2A00" w14:textId="47481A63" w:rsidR="00487770" w:rsidRDefault="00144FBA" w:rsidP="00487770">
      <w:pPr>
        <w:pStyle w:val="ListParagraph"/>
        <w:numPr>
          <w:ilvl w:val="0"/>
          <w:numId w:val="1"/>
        </w:numPr>
      </w:pPr>
      <w:r>
        <w:t xml:space="preserve">Employees are considered “partially vaccinated” </w:t>
      </w:r>
      <w:r w:rsidR="00C2170F">
        <w:t xml:space="preserve">if they have </w:t>
      </w:r>
      <w:r w:rsidR="00C2170F" w:rsidRPr="00C2170F">
        <w:t xml:space="preserve">started a primary vaccination series but not completed it (e.g., </w:t>
      </w:r>
      <w:r w:rsidR="00C2170F">
        <w:t>have</w:t>
      </w:r>
      <w:r w:rsidR="00C2170F" w:rsidRPr="00C2170F">
        <w:t xml:space="preserve"> received one dose of a two-dose series) or </w:t>
      </w:r>
      <w:r w:rsidR="00C2170F">
        <w:t xml:space="preserve">have </w:t>
      </w:r>
      <w:r w:rsidR="00C2170F" w:rsidRPr="00C2170F">
        <w:t>completed their primary vaccination and two weeks have not elapsed since the last dose of the primary vaccination.</w:t>
      </w:r>
    </w:p>
    <w:p w14:paraId="653DA0DF" w14:textId="77777777" w:rsidR="00C2170F" w:rsidRDefault="00C2170F" w:rsidP="00487770">
      <w:pPr>
        <w:pStyle w:val="ListParagraph"/>
        <w:numPr>
          <w:ilvl w:val="0"/>
          <w:numId w:val="1"/>
        </w:numPr>
      </w:pPr>
      <w:r w:rsidRPr="00C2170F">
        <w:t xml:space="preserve">Acceptable proof of vaccination status is: </w:t>
      </w:r>
    </w:p>
    <w:p w14:paraId="7792A4DB" w14:textId="77777777" w:rsidR="00C2170F" w:rsidRDefault="00C2170F" w:rsidP="00C2170F">
      <w:pPr>
        <w:pStyle w:val="ListParagraph"/>
        <w:numPr>
          <w:ilvl w:val="1"/>
          <w:numId w:val="1"/>
        </w:numPr>
      </w:pPr>
      <w:r w:rsidRPr="00C2170F">
        <w:t xml:space="preserve">(i) The record of immunization from a health care provider or pharmacy; </w:t>
      </w:r>
    </w:p>
    <w:p w14:paraId="49ACB458" w14:textId="77777777" w:rsidR="00C2170F" w:rsidRDefault="00C2170F" w:rsidP="00C2170F">
      <w:pPr>
        <w:pStyle w:val="ListParagraph"/>
        <w:numPr>
          <w:ilvl w:val="1"/>
          <w:numId w:val="1"/>
        </w:numPr>
      </w:pPr>
      <w:r w:rsidRPr="00C2170F">
        <w:t xml:space="preserve">(ii) A copy of the COVID-19 Vaccination Record Card; </w:t>
      </w:r>
    </w:p>
    <w:p w14:paraId="775785A7" w14:textId="77777777" w:rsidR="00C2170F" w:rsidRDefault="00C2170F" w:rsidP="00C2170F">
      <w:pPr>
        <w:pStyle w:val="ListParagraph"/>
        <w:numPr>
          <w:ilvl w:val="1"/>
          <w:numId w:val="1"/>
        </w:numPr>
      </w:pPr>
      <w:r w:rsidRPr="00C2170F">
        <w:t xml:space="preserve">(iii) A copy of medical records documenting the vaccination; </w:t>
      </w:r>
    </w:p>
    <w:p w14:paraId="25EDE434" w14:textId="168D564E" w:rsidR="00C2170F" w:rsidRDefault="00C2170F" w:rsidP="00C2170F">
      <w:pPr>
        <w:pStyle w:val="ListParagraph"/>
        <w:numPr>
          <w:ilvl w:val="1"/>
          <w:numId w:val="1"/>
        </w:numPr>
      </w:pPr>
      <w:r w:rsidRPr="00C2170F">
        <w:t xml:space="preserve">(iv) A copy of immunization records from a public health, state, or tribal immunization information system; </w:t>
      </w:r>
    </w:p>
    <w:p w14:paraId="655C683F" w14:textId="77777777" w:rsidR="00C2170F" w:rsidRDefault="00C2170F" w:rsidP="00C2170F">
      <w:pPr>
        <w:pStyle w:val="ListParagraph"/>
        <w:numPr>
          <w:ilvl w:val="1"/>
          <w:numId w:val="1"/>
        </w:numPr>
      </w:pPr>
      <w:r w:rsidRPr="00C2170F">
        <w:t xml:space="preserve">(v) </w:t>
      </w:r>
      <w:r>
        <w:t xml:space="preserve">A </w:t>
      </w:r>
      <w:r w:rsidRPr="00C2170F">
        <w:t xml:space="preserve">copy of any other official documentation that contains the type of vaccine administered, date(s) of administration, and the name of the health care professional(s) or clinic site(s) administering the vaccine(s); </w:t>
      </w:r>
    </w:p>
    <w:p w14:paraId="55C8DB03" w14:textId="69000FA8" w:rsidR="00C2170F" w:rsidRDefault="00C2170F" w:rsidP="00C2170F">
      <w:pPr>
        <w:pStyle w:val="ListParagraph"/>
        <w:numPr>
          <w:ilvl w:val="1"/>
          <w:numId w:val="1"/>
        </w:numPr>
      </w:pPr>
      <w:r w:rsidRPr="00C2170F">
        <w:t xml:space="preserve">(vi) </w:t>
      </w:r>
      <w:r w:rsidR="001C5050">
        <w:rPr>
          <w:u w:val="single"/>
        </w:rPr>
        <w:t>Only i</w:t>
      </w:r>
      <w:r w:rsidRPr="001C5050">
        <w:rPr>
          <w:u w:val="single"/>
        </w:rPr>
        <w:t>n instances where an employee is unable to produce acceptable proof of vaccination</w:t>
      </w:r>
      <w:r w:rsidRPr="00C2170F">
        <w:t xml:space="preserve"> </w:t>
      </w:r>
      <w:r>
        <w:t xml:space="preserve">(i.e., </w:t>
      </w:r>
      <w:r w:rsidRPr="00C2170F">
        <w:t>(i)</w:t>
      </w:r>
      <w:r>
        <w:t>-</w:t>
      </w:r>
      <w:r w:rsidRPr="00C2170F">
        <w:t>(v)</w:t>
      </w:r>
      <w:r>
        <w:t xml:space="preserve"> above)</w:t>
      </w:r>
      <w:r w:rsidRPr="00C2170F">
        <w:t xml:space="preserve">, a </w:t>
      </w:r>
      <w:r>
        <w:t xml:space="preserve">completed, </w:t>
      </w:r>
      <w:r w:rsidRPr="00C2170F">
        <w:t xml:space="preserve">signed and dated copy of </w:t>
      </w:r>
      <w:r w:rsidRPr="001C5050">
        <w:rPr>
          <w:b/>
          <w:bCs/>
          <w:i/>
          <w:iCs/>
        </w:rPr>
        <w:t>Attachment A (Self-Attestation of Vaccination Status)</w:t>
      </w:r>
      <w:r w:rsidRPr="00C2170F">
        <w:t xml:space="preserve">.  </w:t>
      </w:r>
    </w:p>
    <w:p w14:paraId="4265A089" w14:textId="31C321D6" w:rsidR="00834D63" w:rsidRPr="00FD2EA1" w:rsidRDefault="00834D63" w:rsidP="00C2170F">
      <w:pPr>
        <w:pStyle w:val="ListParagraph"/>
        <w:numPr>
          <w:ilvl w:val="1"/>
          <w:numId w:val="1"/>
        </w:numPr>
      </w:pPr>
      <w:r>
        <w:t xml:space="preserve">(vii) </w:t>
      </w:r>
      <w:bookmarkStart w:id="0" w:name="_Hlk87472559"/>
      <w:r w:rsidR="00261FF5" w:rsidRPr="00261FF5">
        <w:rPr>
          <w:u w:val="single"/>
        </w:rPr>
        <w:t>Prior to November 5, 2021</w:t>
      </w:r>
      <w:r w:rsidR="00261FF5" w:rsidRPr="00261FF5">
        <w:t xml:space="preserve">, </w:t>
      </w:r>
      <w:r w:rsidR="00261FF5">
        <w:t>i</w:t>
      </w:r>
      <w:r>
        <w:t xml:space="preserve">f vaccination status was ascertained </w:t>
      </w:r>
      <w:r w:rsidRPr="00834D63">
        <w:t>through another form of attestation or proof, and records of that ascertainment</w:t>
      </w:r>
      <w:r>
        <w:t xml:space="preserve"> </w:t>
      </w:r>
      <w:r w:rsidR="00261FF5">
        <w:t xml:space="preserve">were retained, those </w:t>
      </w:r>
      <w:r w:rsidR="00261FF5" w:rsidRPr="00261FF5">
        <w:t>records of ascertainment of vaccination status constitute acceptable proof of vaccination</w:t>
      </w:r>
      <w:r w:rsidR="00261FF5">
        <w:t>.</w:t>
      </w:r>
      <w:bookmarkEnd w:id="0"/>
    </w:p>
    <w:p w14:paraId="440E0EB2" w14:textId="77777777" w:rsidR="00FD2EA1" w:rsidRDefault="00FD2EA1" w:rsidP="00FD2EA1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114"/>
        <w:gridCol w:w="2114"/>
        <w:gridCol w:w="2114"/>
        <w:gridCol w:w="2114"/>
        <w:gridCol w:w="2114"/>
        <w:gridCol w:w="2115"/>
      </w:tblGrid>
      <w:tr w:rsidR="00975440" w:rsidRPr="001C5050" w14:paraId="209CFA4D" w14:textId="4CAB14C5" w:rsidTr="00975440">
        <w:trPr>
          <w:trHeight w:val="890"/>
        </w:trPr>
        <w:tc>
          <w:tcPr>
            <w:tcW w:w="1705" w:type="dxa"/>
          </w:tcPr>
          <w:p w14:paraId="12A778DB" w14:textId="14FF5619" w:rsidR="00AB4C59" w:rsidRPr="00975440" w:rsidRDefault="00AB4C59" w:rsidP="00D1554A">
            <w:pPr>
              <w:rPr>
                <w:b/>
                <w:bCs/>
                <w:sz w:val="12"/>
                <w:szCs w:val="12"/>
              </w:rPr>
            </w:pPr>
            <w:r w:rsidRPr="00975440">
              <w:rPr>
                <w:b/>
                <w:bCs/>
                <w:sz w:val="12"/>
                <w:szCs w:val="12"/>
              </w:rPr>
              <w:t>Employee Name</w:t>
            </w:r>
          </w:p>
        </w:tc>
        <w:tc>
          <w:tcPr>
            <w:tcW w:w="2114" w:type="dxa"/>
          </w:tcPr>
          <w:p w14:paraId="3DD432B0" w14:textId="0C7D0C71" w:rsidR="00AB4C59" w:rsidRPr="00975440" w:rsidRDefault="00AB4C59" w:rsidP="00D1554A">
            <w:pPr>
              <w:rPr>
                <w:b/>
                <w:bCs/>
                <w:sz w:val="12"/>
                <w:szCs w:val="12"/>
              </w:rPr>
            </w:pPr>
            <w:r w:rsidRPr="00975440">
              <w:rPr>
                <w:b/>
                <w:bCs/>
                <w:sz w:val="12"/>
                <w:szCs w:val="12"/>
              </w:rPr>
              <w:t>Is employee fully vaccinated? [Y/N]  If Y, provide type of vaccine, date(s) of administration, and name of health care professional(s) or clinic site(s) administering the vaccine(s).</w:t>
            </w:r>
          </w:p>
        </w:tc>
        <w:tc>
          <w:tcPr>
            <w:tcW w:w="2114" w:type="dxa"/>
          </w:tcPr>
          <w:p w14:paraId="10A96E92" w14:textId="6EAAD655" w:rsidR="00AB4C59" w:rsidRPr="00975440" w:rsidRDefault="00AB4C59" w:rsidP="00D1554A">
            <w:pPr>
              <w:rPr>
                <w:b/>
                <w:bCs/>
                <w:sz w:val="12"/>
                <w:szCs w:val="12"/>
              </w:rPr>
            </w:pPr>
            <w:r w:rsidRPr="00975440">
              <w:rPr>
                <w:b/>
                <w:bCs/>
                <w:sz w:val="12"/>
                <w:szCs w:val="12"/>
              </w:rPr>
              <w:t>If employee is not fully vaccinated, is employee partially vaccinated? [Y/N] If Y, provide type of vaccine, date(s) of administration, and name of the health care professional(s) or clinic site(s) administering the vaccine(s).</w:t>
            </w:r>
          </w:p>
        </w:tc>
        <w:tc>
          <w:tcPr>
            <w:tcW w:w="2114" w:type="dxa"/>
          </w:tcPr>
          <w:p w14:paraId="4F038857" w14:textId="0F02512E" w:rsidR="00AB4C59" w:rsidRPr="00975440" w:rsidRDefault="00AB4C59" w:rsidP="00D1554A">
            <w:pPr>
              <w:rPr>
                <w:b/>
                <w:bCs/>
                <w:sz w:val="12"/>
                <w:szCs w:val="12"/>
              </w:rPr>
            </w:pPr>
            <w:r w:rsidRPr="00975440">
              <w:rPr>
                <w:b/>
                <w:bCs/>
                <w:sz w:val="12"/>
                <w:szCs w:val="12"/>
              </w:rPr>
              <w:t>If fully or partially vaccinated, what form of acceptable proof of vaccination status was provided? [Enter (i) – (vii) as set forth above]</w:t>
            </w:r>
          </w:p>
        </w:tc>
        <w:tc>
          <w:tcPr>
            <w:tcW w:w="2114" w:type="dxa"/>
          </w:tcPr>
          <w:p w14:paraId="55925F60" w14:textId="74B4A500" w:rsidR="00AB4C59" w:rsidRPr="00975440" w:rsidRDefault="00AB4C59" w:rsidP="00D1554A">
            <w:pPr>
              <w:rPr>
                <w:b/>
                <w:bCs/>
                <w:sz w:val="12"/>
                <w:szCs w:val="12"/>
              </w:rPr>
            </w:pPr>
            <w:r w:rsidRPr="00975440">
              <w:rPr>
                <w:b/>
                <w:bCs/>
                <w:sz w:val="12"/>
                <w:szCs w:val="12"/>
              </w:rPr>
              <w:t>Is employee not fully vaccinated due to medical</w:t>
            </w:r>
            <w:r w:rsidR="00975440">
              <w:rPr>
                <w:b/>
                <w:bCs/>
                <w:sz w:val="12"/>
                <w:szCs w:val="12"/>
              </w:rPr>
              <w:t>/</w:t>
            </w:r>
            <w:r w:rsidRPr="00975440">
              <w:rPr>
                <w:b/>
                <w:bCs/>
                <w:sz w:val="12"/>
                <w:szCs w:val="12"/>
              </w:rPr>
              <w:t>religious accommodation? [Y/N]</w:t>
            </w:r>
          </w:p>
        </w:tc>
        <w:tc>
          <w:tcPr>
            <w:tcW w:w="2114" w:type="dxa"/>
          </w:tcPr>
          <w:p w14:paraId="3400BC23" w14:textId="74DC276F" w:rsidR="00AB4C59" w:rsidRPr="00975440" w:rsidRDefault="00AB4C59" w:rsidP="00D1554A">
            <w:pPr>
              <w:rPr>
                <w:b/>
                <w:bCs/>
                <w:sz w:val="12"/>
                <w:szCs w:val="12"/>
              </w:rPr>
            </w:pPr>
            <w:r w:rsidRPr="00975440">
              <w:rPr>
                <w:b/>
                <w:bCs/>
                <w:sz w:val="12"/>
                <w:szCs w:val="12"/>
              </w:rPr>
              <w:t>If employee has an accommodation, has required paperwork been completed? [Y/N]</w:t>
            </w:r>
          </w:p>
        </w:tc>
        <w:tc>
          <w:tcPr>
            <w:tcW w:w="2115" w:type="dxa"/>
          </w:tcPr>
          <w:p w14:paraId="6B61C3AF" w14:textId="3C7432ED" w:rsidR="00AB4C59" w:rsidRPr="00975440" w:rsidRDefault="00AB4C59" w:rsidP="00D1554A">
            <w:pPr>
              <w:rPr>
                <w:b/>
                <w:bCs/>
                <w:sz w:val="12"/>
                <w:szCs w:val="12"/>
              </w:rPr>
            </w:pPr>
            <w:r w:rsidRPr="00975440">
              <w:rPr>
                <w:b/>
                <w:bCs/>
                <w:sz w:val="12"/>
                <w:szCs w:val="12"/>
              </w:rPr>
              <w:t>Is employee not fully vaccinated because employee has not provided acceptable proof of vaccination status? [Y/N]</w:t>
            </w:r>
          </w:p>
        </w:tc>
      </w:tr>
      <w:tr w:rsidR="00975440" w:rsidRPr="001C5050" w14:paraId="463611F4" w14:textId="2E0551B9" w:rsidTr="00975440">
        <w:trPr>
          <w:trHeight w:val="1025"/>
        </w:trPr>
        <w:tc>
          <w:tcPr>
            <w:tcW w:w="1705" w:type="dxa"/>
          </w:tcPr>
          <w:p w14:paraId="413B1AD6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13816CCB" w14:textId="7E57720C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6737748C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557EFFAA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042310AD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413A6910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5" w:type="dxa"/>
          </w:tcPr>
          <w:p w14:paraId="5043703F" w14:textId="1B3E5472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</w:tr>
      <w:tr w:rsidR="00975440" w:rsidRPr="001C5050" w14:paraId="50B88AD3" w14:textId="7C8EFE6A" w:rsidTr="00975440">
        <w:trPr>
          <w:trHeight w:val="1025"/>
        </w:trPr>
        <w:tc>
          <w:tcPr>
            <w:tcW w:w="1705" w:type="dxa"/>
          </w:tcPr>
          <w:p w14:paraId="235B9B27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0C5BF506" w14:textId="725D9B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3ED39017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554BA2F0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51B6B032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60E6C6C7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5" w:type="dxa"/>
          </w:tcPr>
          <w:p w14:paraId="6892544A" w14:textId="78DD67DF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</w:tr>
      <w:tr w:rsidR="00975440" w:rsidRPr="001C5050" w14:paraId="61A71BE5" w14:textId="1FC6AB61" w:rsidTr="00975440">
        <w:trPr>
          <w:trHeight w:val="1025"/>
        </w:trPr>
        <w:tc>
          <w:tcPr>
            <w:tcW w:w="1705" w:type="dxa"/>
          </w:tcPr>
          <w:p w14:paraId="52B2A8BA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2AFFCCE0" w14:textId="15C27DBA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32637708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2CDA3697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4A6CF9AD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009C0375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5" w:type="dxa"/>
          </w:tcPr>
          <w:p w14:paraId="51B32BE0" w14:textId="1064A85F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</w:tr>
      <w:tr w:rsidR="00975440" w:rsidRPr="001C5050" w14:paraId="05BE66C6" w14:textId="34BFDB2D" w:rsidTr="00975440">
        <w:trPr>
          <w:trHeight w:val="1025"/>
        </w:trPr>
        <w:tc>
          <w:tcPr>
            <w:tcW w:w="1705" w:type="dxa"/>
          </w:tcPr>
          <w:p w14:paraId="62E61321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2F78CB41" w14:textId="70EB23E1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481A5687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357651AF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17287BD8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553854CA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5" w:type="dxa"/>
          </w:tcPr>
          <w:p w14:paraId="0723DC13" w14:textId="7C3D42CB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</w:tr>
      <w:tr w:rsidR="00975440" w:rsidRPr="001C5050" w14:paraId="6AA6A843" w14:textId="4E678A5C" w:rsidTr="00975440">
        <w:trPr>
          <w:trHeight w:val="1025"/>
        </w:trPr>
        <w:tc>
          <w:tcPr>
            <w:tcW w:w="1705" w:type="dxa"/>
          </w:tcPr>
          <w:p w14:paraId="7479714C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71FC79BA" w14:textId="44C0F3A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7DD6BDFE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3243A8FE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68B6EB84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0E6BF2CB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5" w:type="dxa"/>
          </w:tcPr>
          <w:p w14:paraId="4C761F96" w14:textId="6D19B61A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</w:tr>
      <w:tr w:rsidR="00975440" w:rsidRPr="001C5050" w14:paraId="143D1B69" w14:textId="5D68956B" w:rsidTr="00975440">
        <w:trPr>
          <w:trHeight w:val="1025"/>
        </w:trPr>
        <w:tc>
          <w:tcPr>
            <w:tcW w:w="1705" w:type="dxa"/>
          </w:tcPr>
          <w:p w14:paraId="16920C53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7BEF9AE6" w14:textId="50763583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32166616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20572FA3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4BCB4B4B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7251A68D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5" w:type="dxa"/>
          </w:tcPr>
          <w:p w14:paraId="5114563C" w14:textId="5E4E0639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</w:tr>
      <w:tr w:rsidR="00975440" w:rsidRPr="001C5050" w14:paraId="5CD743DB" w14:textId="7627F099" w:rsidTr="00975440">
        <w:trPr>
          <w:trHeight w:val="1025"/>
        </w:trPr>
        <w:tc>
          <w:tcPr>
            <w:tcW w:w="1705" w:type="dxa"/>
          </w:tcPr>
          <w:p w14:paraId="075135EF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518EBA6F" w14:textId="487DD2B5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6B931F65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06285530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5458D0B4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66F669AD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5" w:type="dxa"/>
          </w:tcPr>
          <w:p w14:paraId="6E4B610E" w14:textId="416F5400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</w:tr>
      <w:tr w:rsidR="00975440" w:rsidRPr="001C5050" w14:paraId="116A20FE" w14:textId="77777777" w:rsidTr="00975440">
        <w:trPr>
          <w:trHeight w:val="1025"/>
        </w:trPr>
        <w:tc>
          <w:tcPr>
            <w:tcW w:w="1705" w:type="dxa"/>
          </w:tcPr>
          <w:p w14:paraId="0A0EFE7A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7C4549BC" w14:textId="627626C8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092AB314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4624AA75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07AC1A15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7071475B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5" w:type="dxa"/>
          </w:tcPr>
          <w:p w14:paraId="44CB62F2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</w:tr>
      <w:tr w:rsidR="00975440" w:rsidRPr="001C5050" w14:paraId="2034D399" w14:textId="77777777" w:rsidTr="00975440">
        <w:trPr>
          <w:trHeight w:val="1025"/>
        </w:trPr>
        <w:tc>
          <w:tcPr>
            <w:tcW w:w="1705" w:type="dxa"/>
          </w:tcPr>
          <w:p w14:paraId="1497BAF6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1BEC37D3" w14:textId="37AED9AE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502665EE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6C2131DA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50826298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350D385D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5" w:type="dxa"/>
          </w:tcPr>
          <w:p w14:paraId="573804C7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</w:tr>
      <w:tr w:rsidR="00975440" w:rsidRPr="001C5050" w14:paraId="256BA7B9" w14:textId="77777777" w:rsidTr="00975440">
        <w:trPr>
          <w:trHeight w:val="1025"/>
        </w:trPr>
        <w:tc>
          <w:tcPr>
            <w:tcW w:w="1705" w:type="dxa"/>
          </w:tcPr>
          <w:p w14:paraId="53E37C26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591EB22B" w14:textId="742EE648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09A5F8D6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3F47DBB8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42C5019A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1ADB5008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5" w:type="dxa"/>
          </w:tcPr>
          <w:p w14:paraId="6A9A09A3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</w:tr>
      <w:tr w:rsidR="00975440" w:rsidRPr="001C5050" w14:paraId="25055661" w14:textId="77777777" w:rsidTr="00975440">
        <w:trPr>
          <w:trHeight w:val="1025"/>
        </w:trPr>
        <w:tc>
          <w:tcPr>
            <w:tcW w:w="1705" w:type="dxa"/>
          </w:tcPr>
          <w:p w14:paraId="308F3369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00B40469" w14:textId="6AB8117C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1519EBA4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1E71AE99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0A43F585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6C2EA78C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5" w:type="dxa"/>
          </w:tcPr>
          <w:p w14:paraId="54DE9F34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</w:tr>
      <w:tr w:rsidR="00975440" w:rsidRPr="001C5050" w14:paraId="7DC8CDD3" w14:textId="77777777" w:rsidTr="00975440">
        <w:trPr>
          <w:trHeight w:val="1025"/>
        </w:trPr>
        <w:tc>
          <w:tcPr>
            <w:tcW w:w="1705" w:type="dxa"/>
          </w:tcPr>
          <w:p w14:paraId="03DE5D54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04AF0AD4" w14:textId="7F5635BE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4A3F1A0B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71D6E638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5C4AE475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402B4EEB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5" w:type="dxa"/>
          </w:tcPr>
          <w:p w14:paraId="587F7538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</w:tr>
      <w:tr w:rsidR="00975440" w:rsidRPr="001C5050" w14:paraId="0FDAD18D" w14:textId="77777777" w:rsidTr="00975440">
        <w:trPr>
          <w:trHeight w:val="1025"/>
        </w:trPr>
        <w:tc>
          <w:tcPr>
            <w:tcW w:w="1705" w:type="dxa"/>
          </w:tcPr>
          <w:p w14:paraId="2F64B28C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4522709D" w14:textId="4D1AE72A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55470303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204B6AF9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0853A6FB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0C399A78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5" w:type="dxa"/>
          </w:tcPr>
          <w:p w14:paraId="18E79250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</w:tr>
      <w:tr w:rsidR="00975440" w:rsidRPr="001C5050" w14:paraId="69C7D9F9" w14:textId="77777777" w:rsidTr="00975440">
        <w:trPr>
          <w:trHeight w:val="1025"/>
        </w:trPr>
        <w:tc>
          <w:tcPr>
            <w:tcW w:w="1705" w:type="dxa"/>
          </w:tcPr>
          <w:p w14:paraId="2416702F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0BDA7872" w14:textId="0681140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574B57D3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00750C27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255FE71F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6B325784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5" w:type="dxa"/>
          </w:tcPr>
          <w:p w14:paraId="055464B2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</w:tr>
      <w:tr w:rsidR="00975440" w:rsidRPr="001C5050" w14:paraId="0B15EF14" w14:textId="77777777" w:rsidTr="00975440">
        <w:trPr>
          <w:trHeight w:val="1025"/>
        </w:trPr>
        <w:tc>
          <w:tcPr>
            <w:tcW w:w="1705" w:type="dxa"/>
          </w:tcPr>
          <w:p w14:paraId="002C9042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48A6DC83" w14:textId="4CA065E0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446671B2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2924954E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7B808A6E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0D4B878A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5" w:type="dxa"/>
          </w:tcPr>
          <w:p w14:paraId="259B6A10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</w:tr>
      <w:tr w:rsidR="00975440" w:rsidRPr="001C5050" w14:paraId="62888BA6" w14:textId="77777777" w:rsidTr="00975440">
        <w:trPr>
          <w:trHeight w:val="1025"/>
        </w:trPr>
        <w:tc>
          <w:tcPr>
            <w:tcW w:w="1705" w:type="dxa"/>
          </w:tcPr>
          <w:p w14:paraId="48FF23B7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7F09F500" w14:textId="501D471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3C08F2D1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3E581278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53C95790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6E312493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5" w:type="dxa"/>
          </w:tcPr>
          <w:p w14:paraId="6E54FF81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</w:tr>
      <w:tr w:rsidR="00975440" w:rsidRPr="001C5050" w14:paraId="32CC39F6" w14:textId="77777777" w:rsidTr="00975440">
        <w:trPr>
          <w:trHeight w:val="1025"/>
        </w:trPr>
        <w:tc>
          <w:tcPr>
            <w:tcW w:w="1705" w:type="dxa"/>
          </w:tcPr>
          <w:p w14:paraId="2633D6C1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2DC28082" w14:textId="582890EA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19C8BF44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455E447B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4C76060A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66D281ED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5" w:type="dxa"/>
          </w:tcPr>
          <w:p w14:paraId="34CF4833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</w:tr>
      <w:tr w:rsidR="00975440" w:rsidRPr="001C5050" w14:paraId="781A1AA0" w14:textId="77777777" w:rsidTr="00975440">
        <w:trPr>
          <w:trHeight w:val="1025"/>
        </w:trPr>
        <w:tc>
          <w:tcPr>
            <w:tcW w:w="1705" w:type="dxa"/>
          </w:tcPr>
          <w:p w14:paraId="4FF29142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27BB6DAA" w14:textId="32B1060C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5C6AE0AF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0B3A6FD2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5BE08163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4ED09259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5" w:type="dxa"/>
          </w:tcPr>
          <w:p w14:paraId="328B42F0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</w:tr>
      <w:tr w:rsidR="00975440" w:rsidRPr="001C5050" w14:paraId="3447DEBD" w14:textId="77777777" w:rsidTr="00975440">
        <w:trPr>
          <w:trHeight w:val="1025"/>
        </w:trPr>
        <w:tc>
          <w:tcPr>
            <w:tcW w:w="1705" w:type="dxa"/>
          </w:tcPr>
          <w:p w14:paraId="139172FB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4DF4CAC5" w14:textId="1428DDB2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4313BB43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6703CF0E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182B4480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4EEF9201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5" w:type="dxa"/>
          </w:tcPr>
          <w:p w14:paraId="57C11058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</w:tr>
      <w:tr w:rsidR="00975440" w:rsidRPr="001C5050" w14:paraId="54800EF9" w14:textId="77777777" w:rsidTr="00975440">
        <w:trPr>
          <w:trHeight w:val="1025"/>
        </w:trPr>
        <w:tc>
          <w:tcPr>
            <w:tcW w:w="1705" w:type="dxa"/>
          </w:tcPr>
          <w:p w14:paraId="66E1ED4C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04596FDA" w14:textId="323AC31F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7624BF9B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7AD78D19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3A4CF896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35E959C0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5" w:type="dxa"/>
          </w:tcPr>
          <w:p w14:paraId="5424EA9F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</w:tr>
      <w:tr w:rsidR="00975440" w:rsidRPr="001C5050" w14:paraId="6C5D1EDB" w14:textId="77777777" w:rsidTr="00975440">
        <w:trPr>
          <w:trHeight w:val="1025"/>
        </w:trPr>
        <w:tc>
          <w:tcPr>
            <w:tcW w:w="1705" w:type="dxa"/>
          </w:tcPr>
          <w:p w14:paraId="225CA13D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56A26040" w14:textId="5906AD9D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2E534ED8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4D0474E8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3F05CA37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5C2B62F7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5" w:type="dxa"/>
          </w:tcPr>
          <w:p w14:paraId="07808669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</w:tr>
      <w:tr w:rsidR="00975440" w:rsidRPr="001C5050" w14:paraId="6529B10A" w14:textId="77777777" w:rsidTr="00975440">
        <w:trPr>
          <w:trHeight w:val="1025"/>
        </w:trPr>
        <w:tc>
          <w:tcPr>
            <w:tcW w:w="1705" w:type="dxa"/>
          </w:tcPr>
          <w:p w14:paraId="18420D30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3900AF39" w14:textId="48F765DE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6A4EEDCE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7105D857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08498003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06C0B70E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5" w:type="dxa"/>
          </w:tcPr>
          <w:p w14:paraId="2A3B3DE6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</w:tr>
      <w:tr w:rsidR="00975440" w:rsidRPr="001C5050" w14:paraId="574BA0C7" w14:textId="77777777" w:rsidTr="00975440">
        <w:trPr>
          <w:trHeight w:val="1025"/>
        </w:trPr>
        <w:tc>
          <w:tcPr>
            <w:tcW w:w="1705" w:type="dxa"/>
          </w:tcPr>
          <w:p w14:paraId="49BFA914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58C649A4" w14:textId="1FEFAB64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4A040F90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18D5F23D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62BAC95A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4" w:type="dxa"/>
          </w:tcPr>
          <w:p w14:paraId="32CB6E91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15" w:type="dxa"/>
          </w:tcPr>
          <w:p w14:paraId="415D8798" w14:textId="77777777" w:rsidR="00AB4C59" w:rsidRPr="001C5050" w:rsidRDefault="00AB4C59" w:rsidP="00D1554A">
            <w:pPr>
              <w:rPr>
                <w:b/>
                <w:bCs/>
                <w:sz w:val="14"/>
                <w:szCs w:val="14"/>
              </w:rPr>
            </w:pPr>
          </w:p>
        </w:tc>
      </w:tr>
    </w:tbl>
    <w:p w14:paraId="6FAE9DCD" w14:textId="77777777" w:rsidR="00FD2EA1" w:rsidRPr="00FD2EA1" w:rsidRDefault="00FD2EA1" w:rsidP="00FD2EA1">
      <w:pPr>
        <w:rPr>
          <w:b/>
          <w:bCs/>
        </w:rPr>
      </w:pPr>
    </w:p>
    <w:sectPr w:rsidR="00FD2EA1" w:rsidRPr="00FD2EA1" w:rsidSect="001C505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325CB"/>
    <w:multiLevelType w:val="hybridMultilevel"/>
    <w:tmpl w:val="50F64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8A"/>
    <w:rsid w:val="00144FBA"/>
    <w:rsid w:val="00197CF1"/>
    <w:rsid w:val="001A1995"/>
    <w:rsid w:val="001C5050"/>
    <w:rsid w:val="00261FF5"/>
    <w:rsid w:val="003047B6"/>
    <w:rsid w:val="003454E0"/>
    <w:rsid w:val="00487770"/>
    <w:rsid w:val="00492D8A"/>
    <w:rsid w:val="006249A9"/>
    <w:rsid w:val="007926B6"/>
    <w:rsid w:val="00801DD5"/>
    <w:rsid w:val="00834D63"/>
    <w:rsid w:val="00870A08"/>
    <w:rsid w:val="008B3E1A"/>
    <w:rsid w:val="00975440"/>
    <w:rsid w:val="00A93FA0"/>
    <w:rsid w:val="00AB4C59"/>
    <w:rsid w:val="00B86962"/>
    <w:rsid w:val="00C2170F"/>
    <w:rsid w:val="00D1554A"/>
    <w:rsid w:val="00D30394"/>
    <w:rsid w:val="00D41A0E"/>
    <w:rsid w:val="00E61E95"/>
    <w:rsid w:val="00EC4303"/>
    <w:rsid w:val="00FD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4A534"/>
  <w15:chartTrackingRefBased/>
  <w15:docId w15:val="{613C4292-5600-4BB7-8644-89D296F6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2E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777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217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170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7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17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70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C4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466</Words>
  <Characters>2661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Beeta Lashkari</dc:creator>
  <cp:keywords/>
  <dc:description/>
  <cp:lastModifiedBy>Fagan, James</cp:lastModifiedBy>
  <cp:revision>2</cp:revision>
  <dcterms:created xsi:type="dcterms:W3CDTF">2021-12-21T12:49:00Z</dcterms:created>
  <dcterms:modified xsi:type="dcterms:W3CDTF">2021-12-21T12:49:00Z</dcterms:modified>
</cp:coreProperties>
</file>