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Collections can container following: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Roles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Modules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Plugins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 order to use the Roles/Modules/Plugins inside a colelction, first we need to install the collection as below.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#https://galaxy.ansible.com/nginxinc/nginx_core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ansible-galaxy collection install nginxinc.nginx_core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#https://galaxy.ansible.com/community/mysql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ansible-galaxy collection install community.mysql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 can use both invidual roles &amp; Collections are part of the playbook which is showing in the playbook.yml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#ansible-galaxy collection install nginxinc.nginx_core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#ansible-galaxy collection install community.mysql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Play for Install MySQL on DBServers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dbservers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gather_facts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#yes or no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become_user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geerlingguy.mysql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#Role not part of Collection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nginxinc.nginx_core.nginx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#Role Part of nginxinc.nginx_core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community.mysql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nginxinc.nginx_core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new database with name 'superstar'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community.mysql.mysql_db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#Module Part of mysql Collection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superstar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login_password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 mysql_root_password }}"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new database with name 'megastar'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community.mysql.mysql_db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#Module Part of mysql Collection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megastar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login_user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login_password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 mysql_root_password }}"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 if Databases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 -e 'SHOW DATABASES;'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LRzWIDqLbDfVkD3H2pedp3rdw==">AMUW2mUbab62C8QSCu7dSYmt9Te5th55EwMt+/ut88fmb9SIDuWgto2FmoD6n/udlwPLufkqculSEzAO+ewcVK6QSrkpJlWRUbK35Uj6QlGEO+FHX25EIpY=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