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Installing Trivy: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https://aquasecurity.github.io/trivy/v0.18.3/installation/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trivy --version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https://k21academy.com/docker-kubernetes/docker-image-vulnerabilities/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Install simple: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curl -sfL https://raw.githubusercontent.com/aquasecurity/trivy/main/contrib/install.sh | sh -s -- -b /usr/local/bin v0.35.0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trivy image --exit-code 1 nginx:latest #Fails if the image has vulnerabilities.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echo $?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trivy image --exit-code 1 alpine:latest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echo $?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Trivy don't need any docker installation.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Clair Scanning Tool:</w:t>
      </w:r>
    </w:p>
    <w:p w:rsidR="00000000" w:rsidDel="00000000" w:rsidP="00000000" w:rsidRDefault="00000000" w:rsidRPr="00000000" w14:paraId="0000001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https://infosecwriteups.com/quick-guide-for-running-clair-scanner-via-katacoda-a074bd256eff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https://tbhaxor.com/find-vulnerabilities-in-docker-image-using-clair/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bhaxor.com/find-vulnerabilities-in-docker-image-using-clair/" TargetMode="External"/><Relationship Id="rId5" Type="http://schemas.openxmlformats.org/officeDocument/2006/relationships/styles" Target="styles.xml"/><Relationship Id="rId6" Type="http://schemas.openxmlformats.org/officeDocument/2006/relationships/hyperlink" Target="https://aquasecurity.github.io/trivy/v0.18.3/installation/" TargetMode="External"/><Relationship Id="rId7" Type="http://schemas.openxmlformats.org/officeDocument/2006/relationships/hyperlink" Target="https://k21academy.com/docker-kubernetes/docker-image-vulnerabilities/" TargetMode="External"/><Relationship Id="rId8" Type="http://schemas.openxmlformats.org/officeDocument/2006/relationships/hyperlink" Target="https://infosecwriteups.com/quick-guide-for-running-clair-scanner-via-katacoda-a074bd256e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