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https://stackoverflow.com/questions/7927750/specify-an-ssh-key-for-git-push-for-a-given-domain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use a diffrent ssh-key for cloing the repo in powershell: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perform ssh-keygen and give a new keyname which will create public &amp; private key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 the new public key to the repository.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 new file with name config: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Windows: C:\Users\Training\.ssh\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Linux Jenkins:  /var/lib/jenkins/.ssh/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Host sreeveerdevops-github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HostName github.com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User training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IdentityFile C:\Users\Training\.ssh\id_rsa_github_sreeveerdevops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IdentitiesOnly yes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 clone git@&lt;host&gt;:SreeVeerDevOps/devopsb23-git-packer-terraform-aws.git devopsb23-jenkins-class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git clone git@sreeveerdevops-github:SreeVeerDevOps/devopsb23-git-packer-terraform-aws.git devopsb23-jenkins-class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git remote add origin2 git@sreeveerdevops-github:SreeVeerDevOps/devopsb23-git-packer-terraform-aws.git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git push origin2 master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7927750/specify-an-ssh-key-for-git-push-for-a-given-do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