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https://bitnami.com/stack/artifactory/cloud/aws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ami-025bc8980ee53598c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Use t2.medium and wait for 5 min to get the application started.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Default credentials can be found at /home/bitnami/bitnami_credentials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https://www.youtube.com/watch?v=1QwyWikh-Qk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Installing JFrog Artifactory on AWS EC2 Ubuntu 20.04 t2.med: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apt install openjdk-11-jdk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wget -qO - https://api.bintray.com/orgs/jfrog/keys/gpg/public.key | sudo apt-key add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curl https://api.bintray.com/orgs/jfrog/keys/gpg/public.key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"deb https://jfrog.bintray.com/artifactory-debs bionic main" | tee /etc/apt/sources.list.d/jfrog.list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apt-get update -y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apt-key adv --keyserver keyserver.ubuntu.com --recv-keys 6B219DCCD7639232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 install jfrog-artifactory-oss -y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systemctl start artifactory.service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systemctl enable artifactory.service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http://ec2-3-238-191-242.compute-1.amazonaws.com:8082/ui/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The default logins are: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Once JFROG is done, login and go to Application-&gt;Artifactory-&gt;Artifacts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libs-release-local and click on “Set Me Up” and scroll down and click on generate settings. Copy the contexts to /root/.m2/settings.xml.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copied replace ID and Password for both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central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 and 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snapshots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spring-petclinic comment style checks as shown below.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snapshots in the settings.xml file.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3438" cy="389929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899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ec2-3-238-191-242.compute-1.amazonaws.com:8082/ui/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www.youtube.com/watch?v=1QwyWikh-Q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itnami.com/stack/artifactory/cloud/aw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Yw5mNs2mYIbv81vIBNtSSEPBmw==">AMUW2mU4WPj8w4xv2cppNj06p3n0UMqFkU+qkKMCc+bVCIPiPTQM6MYzKcv5J60cd54tsb5zAr24p/IMrwohLdhb1VPMdgnzSvCY2Vx+jzuyzG3t0DOtoaI=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