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Default="00346AFC" w:rsidP="004543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433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 xml:space="preserve">[1] M.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Leonardi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, “Ads-b anomalies and intrusions detection by sensor clocks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tracking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,” IEEE Trans.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Aerosp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Electron.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Syst., to be published,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: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>10.1109/TAES.2018.2886616.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 xml:space="preserve">[2] Y. A.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Nijsure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, G.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Kaddoum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, G. Gagnon, F. Gagnon, C. Yuen, and R.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Mahapatra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,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>“Adaptive air-to-ground secure communication system based on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ads-b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and wide-area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multilateration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,” IEEE Trans.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Veh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. Technol., vol. 65,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no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>. 5, pp. 3150–3165, 2015.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 xml:space="preserve">[3] J. A. F.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Zuluaga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, J. F. V. Bonilla, J. D. O.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Pabon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, and C. M. S. Rios,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>“Radar error calculation and correction system based on ads-b and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business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intelligent tools,” in Proc. Int. Carnahan Conf.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Secur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Technol.,</w:t>
      </w:r>
      <w:proofErr w:type="gramEnd"/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pp. 1–5, IEEE, 2018.</w:t>
      </w:r>
      <w:proofErr w:type="gramEnd"/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 xml:space="preserve">[4] D. A. Pamplona, L.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Weigang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, A. G. de Barros, E. H.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Shiguemori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,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and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C. J. P.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Alves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, “Supervised neural network with multilevel input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layers</w:t>
      </w:r>
      <w:proofErr w:type="spellEnd"/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for predicting of air traffic delays,” in Proc. Int. Jt. Conf. Neural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Networks, pp. 1–6, IEEE, 2018.</w:t>
      </w:r>
      <w:proofErr w:type="gramEnd"/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 xml:space="preserve">[5] S. Manna, S.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Biswas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, R.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Kundu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Rakshit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, P. Gupta, and S. Barman,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>“A statistical approach to predict flight delay using gradient boosted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decision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tree,” in Proc. Int. Conf.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Intell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Data Sci., pp. 1–5,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IEEE, 2017.</w:t>
      </w:r>
      <w:proofErr w:type="gramEnd"/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 xml:space="preserve">[6] L.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Moreira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, C.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Dantas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, L. Oliveira, J.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Soares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, and E. Ogasawara, “On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evaluating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data preprocessing methods for machine learning models for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flight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delays,” in Proc. Int. Jt. Conf. Neural Networks, pp. 1–8, IEEE,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>2018.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 xml:space="preserve">[7] J. J.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Rebollo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and H.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Balakrishnan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, “Characterization and prediction of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air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traffic delays,” Transp. Res. Part C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Emerg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. Technol., vol. 44, pp. 231–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lastRenderedPageBreak/>
        <w:t>241, 2014.</w:t>
      </w:r>
      <w:proofErr w:type="gramEnd"/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 xml:space="preserve">[8] L.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Hao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, M. Hansen, Y. Zhang, and J. Post, “New </w:t>
      </w:r>
      <w:proofErr w:type="spellStart"/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york</w:t>
      </w:r>
      <w:proofErr w:type="spellEnd"/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, new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york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: Two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ways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of estimating the delay impact of new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york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airports,” Transp. Res.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Part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ELogist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Transp. Rev., vol. 70, pp. 245–260, 2014.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>[9] ANAC, “The Brazilian National Civil Aviation Agency.” anac.gov, 2017.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>[</w:t>
      </w: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online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]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Available:http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://www.anac.gov.br/.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 xml:space="preserve">[10] S. Zhang, X. Li, M.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Zong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, X. Zhu, and R. Wang, “Efficient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knn</w:t>
      </w:r>
      <w:proofErr w:type="spellEnd"/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classification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with different numbers of nearest neighbors,” IEEE Trans.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Neural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Netw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Learn. </w:t>
      </w: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Syst., vol. 29, no. 5, pp. 1774–1785, 2017.</w:t>
      </w:r>
      <w:proofErr w:type="gramEnd"/>
      <w:r w:rsidRPr="00D252FD">
        <w:t xml:space="preserve"> </w:t>
      </w:r>
      <w:r w:rsidRPr="00D252FD">
        <w:rPr>
          <w:rFonts w:ascii="Times New Roman" w:hAnsi="Times New Roman" w:cs="Times New Roman"/>
          <w:bCs/>
          <w:sz w:val="28"/>
          <w:szCs w:val="28"/>
        </w:rPr>
        <w:t>[11] J. Sun, Z. Wu, Z. Yin, and Z. Yang, “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Svm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cnn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-based fusion algorithm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vehicle navigation considering atypical observations,” IEEE Signal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Process.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Lett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vol. 26, no. 2, pp. 212–216, 2018.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 xml:space="preserve">[12] Y. J. Kim, S.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Choi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Briceno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, and D.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Mavris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, “A deep learning approach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to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flight delay prediction,” in Proc. Digit. </w:t>
      </w:r>
      <w:proofErr w:type="spellStart"/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Avion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Syst. Conf., pp. 1–6,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IEEE, 2016.</w:t>
      </w:r>
      <w:proofErr w:type="gramEnd"/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 xml:space="preserve">[13] Y. Cong, J. Liu, B. Fan, P.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Zeng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, H. Yu, and J.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Luo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, “Online similarity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learning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for big data with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overfitting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,” IEEE Trans. Big Data, vol. 4,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no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>. 1, pp. 78–89, 2017.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 xml:space="preserve">[14] F. Tang, Z. M.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Fadlullah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, B. Mao, and N. Kato, “An intelligent traffic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load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prediction-based adaptive channel assignment algorithm in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sdn-iot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: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>A deep learning approach,” IEEE Internet Things J., vol. 5, pp. 5141–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>5154, Dec 2018.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 xml:space="preserve">[15] N. Kato, Z. M.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Fadlullah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, B. Mao, F. Tang, O. Akashi, T. Inoue, and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 xml:space="preserve">K.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Mizutani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, “The deep learning vision for heterogeneous network traffic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control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>: Proposal, challenges, and future perspective,” IEEE Wireless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vol. 24, pp. 146–153, June 2017.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>[16] J. Wang, J. Liu, and N. Kato, “Networking and communications in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lastRenderedPageBreak/>
        <w:t>autonomous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driving: A survey,” IEEE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. Surveys </w:t>
      </w:r>
      <w:proofErr w:type="spellStart"/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Tuts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vol. 21,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>pp. 1243–1274, April 2019.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 xml:space="preserve">[17] Y. Kawamoto, H.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Nishiyama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, N. Kato, F. Ono, and R. Miura, “Toward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future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unmanned aerial vehicle networks: Architecture, resource allocation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and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field experiments,” IEEE Wireless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., vol. 26, pp. 94–99,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>February 2019.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 xml:space="preserve">[18] D.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Takaishi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, Y. Kawamoto, H.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Nishiyama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, N. Kato, F. Ono, and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>R. Miura, “Virtual cell-based resource allocation for efficient frequency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utilization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in unmanned aircraft systems,” IEEE Trans.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Veh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Technol.,</w:t>
      </w:r>
      <w:proofErr w:type="gramEnd"/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vol. 67, no. 4, pp. 3495–3504, 2018.</w:t>
      </w:r>
      <w:proofErr w:type="gramEnd"/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 xml:space="preserve">[19] F. Tang, Z. M.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Fadlullah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, N. Kato, F. Ono, and R. Miura, “AC-POCA: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>Anti-coordination game based partially overlapping channels assignment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in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combined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uav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and d2d based networks,” IEEE Trans.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Veh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Technol.,</w:t>
      </w:r>
      <w:proofErr w:type="gramEnd"/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vol. 67, no. 2, pp. 1672–1683, 2018.</w:t>
      </w:r>
      <w:proofErr w:type="gramEnd"/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 xml:space="preserve">[20] M. Liu, J. Yang, and G. </w:t>
      </w:r>
      <w:proofErr w:type="spellStart"/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Gui</w:t>
      </w:r>
      <w:proofErr w:type="spellEnd"/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>, “DSF-NOMA: UAV-assisted emergency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communication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technology in a heterogeneous internet of thing,” IEEE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Internet Things J., vol. 6, no. 3, pp. 5508–5519, 2019.</w:t>
      </w:r>
      <w:proofErr w:type="gramEnd"/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 xml:space="preserve">[21] W. Shi, J. Li, N. Cheng, F.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Lyu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, S. Zhang, H. Zhou, et al., “Multi-drone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>3d trajectory planning and scheduling in drone assisted radio access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networks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,” IEEE Trans.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Veh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. Technol., vol. 68, no. 8, pp. 8145–8158,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>2019.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 xml:space="preserve">[22] G.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Gui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, Y. Wang, and H. Huang, “Deep learning based physical layer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wireless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communication techniques: Opportunities and challenges,”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Journal on Communications, vol. 40, no. 2, pp. 19–23, 2019.</w:t>
      </w:r>
      <w:proofErr w:type="gramEnd"/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 xml:space="preserve">[23] Y. Wang, M. Liu, J. Yang, and G. </w:t>
      </w:r>
      <w:proofErr w:type="spellStart"/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Gui</w:t>
      </w:r>
      <w:proofErr w:type="spellEnd"/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>, “Data-driven deep learning for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automatic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modulation recognition in cognitive radios,” IEEE Trans.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Veh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.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Technol., vol. 68, no. 4, pp. 4074–4077, 2019.</w:t>
      </w:r>
      <w:proofErr w:type="gramEnd"/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[24] J. Sun, W. Shi, Z. Yang, J. Yang, and G. </w:t>
      </w:r>
      <w:proofErr w:type="spellStart"/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Gui</w:t>
      </w:r>
      <w:proofErr w:type="spellEnd"/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>, “Behavioral modeling and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linearization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of wideband RF power amplifiers using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BiLSTM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networks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5G wireless systems,” IEEE Trans.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Veh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. Technol., to be published,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>: 10.1109/TVT.2019.2925562.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 xml:space="preserve">[25] G.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Gui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>, H. Huang, Y. Song, and H. Sari, “Deep learning for an effective</w:t>
      </w:r>
    </w:p>
    <w:p w:rsidR="00D252FD" w:rsidRPr="00D252FD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nonorthogonal</w:t>
      </w:r>
      <w:proofErr w:type="spellEnd"/>
      <w:proofErr w:type="gram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 multiple access scheme,” IEEE Trans. </w:t>
      </w:r>
      <w:proofErr w:type="spellStart"/>
      <w:r w:rsidRPr="00D252FD">
        <w:rPr>
          <w:rFonts w:ascii="Times New Roman" w:hAnsi="Times New Roman" w:cs="Times New Roman"/>
          <w:bCs/>
          <w:sz w:val="28"/>
          <w:szCs w:val="28"/>
        </w:rPr>
        <w:t>Veh</w:t>
      </w:r>
      <w:proofErr w:type="spellEnd"/>
      <w:r w:rsidRPr="00D252F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Technol.,</w:t>
      </w:r>
      <w:proofErr w:type="gramEnd"/>
    </w:p>
    <w:p w:rsidR="009C0143" w:rsidRPr="009C0143" w:rsidRDefault="00D252FD" w:rsidP="00D252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52FD">
        <w:rPr>
          <w:rFonts w:ascii="Times New Roman" w:hAnsi="Times New Roman" w:cs="Times New Roman"/>
          <w:bCs/>
          <w:sz w:val="28"/>
          <w:szCs w:val="28"/>
        </w:rPr>
        <w:t>vol. 67, no. 9, pp. 8440–8450, 2018</w:t>
      </w:r>
      <w:proofErr w:type="gramStart"/>
      <w:r w:rsidRPr="00D252FD">
        <w:rPr>
          <w:rFonts w:ascii="Times New Roman" w:hAnsi="Times New Roman" w:cs="Times New Roman"/>
          <w:bCs/>
          <w:sz w:val="28"/>
          <w:szCs w:val="28"/>
        </w:rPr>
        <w:t>.</w:t>
      </w:r>
      <w:r w:rsidR="009C0143" w:rsidRPr="009C0143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</w:p>
    <w:sectPr w:rsidR="009C0143" w:rsidRPr="009C0143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A3819"/>
    <w:rsid w:val="00205015"/>
    <w:rsid w:val="00346AFC"/>
    <w:rsid w:val="003C0441"/>
    <w:rsid w:val="0045433E"/>
    <w:rsid w:val="004614C8"/>
    <w:rsid w:val="004D35B6"/>
    <w:rsid w:val="005053DA"/>
    <w:rsid w:val="00526227"/>
    <w:rsid w:val="00594D54"/>
    <w:rsid w:val="005B670F"/>
    <w:rsid w:val="00643315"/>
    <w:rsid w:val="007D2FF3"/>
    <w:rsid w:val="00985610"/>
    <w:rsid w:val="009C0143"/>
    <w:rsid w:val="00A44E81"/>
    <w:rsid w:val="00A45E86"/>
    <w:rsid w:val="00A65EE0"/>
    <w:rsid w:val="00B17AD3"/>
    <w:rsid w:val="00B74B28"/>
    <w:rsid w:val="00C41726"/>
    <w:rsid w:val="00C87BC8"/>
    <w:rsid w:val="00CF6001"/>
    <w:rsid w:val="00D252FD"/>
    <w:rsid w:val="00D5121E"/>
    <w:rsid w:val="00DB19CF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16</cp:revision>
  <dcterms:created xsi:type="dcterms:W3CDTF">2016-12-19T05:55:00Z</dcterms:created>
  <dcterms:modified xsi:type="dcterms:W3CDTF">2021-02-24T12:31:00Z</dcterms:modified>
</cp:coreProperties>
</file>