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elha"/>
        <w:tblW w:w="9077" w:type="dxa"/>
        <w:tblInd w:w="-5" w:type="dxa"/>
        <w:tblLook w:val="04A0" w:firstRow="1" w:lastRow="0" w:firstColumn="1" w:lastColumn="0" w:noHBand="0" w:noVBand="1"/>
      </w:tblPr>
      <w:tblGrid>
        <w:gridCol w:w="1139"/>
        <w:gridCol w:w="7938"/>
      </w:tblGrid>
      <w:tr w:rsidR="00EE738F" w14:paraId="6212656C" w14:textId="77777777" w:rsidTr="00EE738F"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1A1045" w14:textId="3326C125" w:rsidR="00EE738F" w:rsidRPr="009D5F30" w:rsidRDefault="00EE738F" w:rsidP="00151FC3">
            <w:pPr>
              <w:spacing w:before="120" w:after="120"/>
              <w:jc w:val="right"/>
              <w:rPr>
                <w:b/>
                <w:bCs/>
              </w:rPr>
            </w:pPr>
            <w:r w:rsidRPr="009D5F30">
              <w:rPr>
                <w:b/>
                <w:bCs/>
              </w:rPr>
              <w:t>Nome:</w:t>
            </w:r>
          </w:p>
        </w:tc>
        <w:tc>
          <w:tcPr>
            <w:tcW w:w="7938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EF08C7" w14:textId="22357788" w:rsidR="00EE738F" w:rsidRDefault="00CF3D19" w:rsidP="004E5AEA">
            <w:pPr>
              <w:spacing w:before="120" w:after="120"/>
            </w:pPr>
            <w:r>
              <w:t>Tiago Gouveia Filipe</w:t>
            </w:r>
          </w:p>
        </w:tc>
      </w:tr>
    </w:tbl>
    <w:p w14:paraId="2464E95C" w14:textId="5E3BB6A6" w:rsidR="004E5AEA" w:rsidRDefault="004E5AEA" w:rsidP="00151FC3">
      <w:pPr>
        <w:spacing w:after="0" w:line="240" w:lineRule="auto"/>
        <w:ind w:left="425" w:hanging="425"/>
      </w:pPr>
    </w:p>
    <w:tbl>
      <w:tblPr>
        <w:tblStyle w:val="TabelacomGrelha"/>
        <w:tblW w:w="3266" w:type="dxa"/>
        <w:tblInd w:w="-5" w:type="dxa"/>
        <w:tblLook w:val="04A0" w:firstRow="1" w:lastRow="0" w:firstColumn="1" w:lastColumn="0" w:noHBand="0" w:noVBand="1"/>
      </w:tblPr>
      <w:tblGrid>
        <w:gridCol w:w="1139"/>
        <w:gridCol w:w="2127"/>
      </w:tblGrid>
      <w:tr w:rsidR="00EE738F" w14:paraId="464AA98C" w14:textId="77777777" w:rsidTr="00EE738F">
        <w:tc>
          <w:tcPr>
            <w:tcW w:w="113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17859A" w14:textId="6D108121" w:rsidR="00EE738F" w:rsidRPr="009D5F30" w:rsidRDefault="00EE738F" w:rsidP="00151FC3">
            <w:pPr>
              <w:spacing w:before="120" w:after="12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Número</w:t>
            </w:r>
            <w:r w:rsidRPr="009D5F30">
              <w:rPr>
                <w:b/>
                <w:bCs/>
              </w:rPr>
              <w:t>:</w:t>
            </w:r>
          </w:p>
        </w:tc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6D16C5" w14:textId="01A88F8B" w:rsidR="00EE738F" w:rsidRDefault="00CF3D19" w:rsidP="000A6151">
            <w:pPr>
              <w:spacing w:before="120" w:after="120"/>
            </w:pPr>
            <w:r>
              <w:t>2019112767</w:t>
            </w:r>
          </w:p>
        </w:tc>
      </w:tr>
    </w:tbl>
    <w:p w14:paraId="33DADCF1" w14:textId="77777777" w:rsidR="00EE738F" w:rsidRDefault="00EE738F" w:rsidP="00562B11">
      <w:pPr>
        <w:spacing w:after="120" w:line="288" w:lineRule="auto"/>
        <w:ind w:left="426" w:hanging="426"/>
      </w:pPr>
    </w:p>
    <w:p w14:paraId="7667317D" w14:textId="7A910A20" w:rsidR="00D2151B" w:rsidRPr="004F2F8B" w:rsidRDefault="002839B6" w:rsidP="00EE738F">
      <w:pPr>
        <w:pStyle w:val="PargrafodaLista"/>
        <w:numPr>
          <w:ilvl w:val="0"/>
          <w:numId w:val="10"/>
        </w:numPr>
        <w:spacing w:before="120" w:after="120" w:line="288" w:lineRule="auto"/>
        <w:ind w:left="426" w:hanging="357"/>
        <w:contextualSpacing w:val="0"/>
        <w:jc w:val="both"/>
        <w:rPr>
          <w:rFonts w:cstheme="minorHAnsi"/>
          <w:b/>
          <w:bCs/>
          <w:color w:val="774A45"/>
          <w:sz w:val="24"/>
          <w:szCs w:val="24"/>
        </w:rPr>
      </w:pPr>
      <w:r>
        <w:rPr>
          <w:rFonts w:cstheme="minorHAnsi"/>
          <w:b/>
          <w:bCs/>
          <w:color w:val="774A45"/>
          <w:sz w:val="24"/>
          <w:szCs w:val="24"/>
        </w:rPr>
        <w:t>Modelo de programação linear</w:t>
      </w:r>
    </w:p>
    <w:p w14:paraId="6FE28BAF" w14:textId="46AC6973" w:rsidR="00D2151B" w:rsidRDefault="002839B6" w:rsidP="00EE738F">
      <w:pPr>
        <w:pStyle w:val="PargrafodaLista"/>
        <w:numPr>
          <w:ilvl w:val="0"/>
          <w:numId w:val="11"/>
        </w:numPr>
        <w:spacing w:before="120" w:after="120" w:line="288" w:lineRule="auto"/>
        <w:ind w:left="567" w:hanging="35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Variáveis de decisão:</w:t>
      </w:r>
    </w:p>
    <w:tbl>
      <w:tblPr>
        <w:tblStyle w:val="TabelacomGrelha"/>
        <w:tblW w:w="0" w:type="auto"/>
        <w:tblInd w:w="-5" w:type="dxa"/>
        <w:tblLook w:val="04A0" w:firstRow="1" w:lastRow="0" w:firstColumn="1" w:lastColumn="0" w:noHBand="0" w:noVBand="1"/>
      </w:tblPr>
      <w:tblGrid>
        <w:gridCol w:w="9065"/>
      </w:tblGrid>
      <w:tr w:rsidR="009D5F30" w14:paraId="531091F1" w14:textId="77777777" w:rsidTr="006C565D">
        <w:trPr>
          <w:trHeight w:val="2835"/>
        </w:trPr>
        <w:tc>
          <w:tcPr>
            <w:tcW w:w="9065" w:type="dxa"/>
          </w:tcPr>
          <w:p w14:paraId="05C0DDFB" w14:textId="5C9CF16D" w:rsidR="002839B6" w:rsidRPr="009D5F30" w:rsidRDefault="000C2461" w:rsidP="00373D90">
            <w:pPr>
              <w:spacing w:before="120" w:after="120"/>
              <w:jc w:val="both"/>
            </w:pPr>
            <w:bookmarkStart w:id="0" w:name="_Hlk176268619"/>
            <w:r>
              <w:t xml:space="preserve">Variável </w:t>
            </w:r>
            <w:r w:rsidR="0072269E">
              <w:t>xij</w:t>
            </w:r>
            <w:r w:rsidR="003472CE">
              <w:t xml:space="preserve"> </w:t>
            </w:r>
            <w:r w:rsidR="0086781E">
              <w:t>–</w:t>
            </w:r>
            <w:r w:rsidR="003472CE">
              <w:t xml:space="preserve"> </w:t>
            </w:r>
            <w:r w:rsidR="0086781E">
              <w:t xml:space="preserve">nº de </w:t>
            </w:r>
            <w:r w:rsidR="000F04D5">
              <w:t>servidores</w:t>
            </w:r>
            <w:r w:rsidR="00EC192B">
              <w:t xml:space="preserve"> d</w:t>
            </w:r>
            <w:r w:rsidR="000F04D5">
              <w:t>os</w:t>
            </w:r>
            <w:r w:rsidR="00EC192B">
              <w:t xml:space="preserve"> centros de</w:t>
            </w:r>
            <w:r w:rsidR="0086781E">
              <w:t xml:space="preserve"> dados Di</w:t>
            </w:r>
            <w:r w:rsidR="00EC192B">
              <w:t xml:space="preserve"> a distribuir </w:t>
            </w:r>
            <w:r w:rsidR="00C61B8B">
              <w:t>pela aplicações A</w:t>
            </w:r>
            <w:r w:rsidR="000B5A06">
              <w:t xml:space="preserve">j </w:t>
            </w:r>
            <w:r w:rsidR="00373D90">
              <w:t xml:space="preserve">          </w:t>
            </w:r>
            <w:r w:rsidR="000B5A06">
              <w:t>(i=</w:t>
            </w:r>
            <w:r w:rsidR="00373D90">
              <w:t>1,2,3;j=1,2,3,4</w:t>
            </w:r>
            <w:r w:rsidR="000B5A06">
              <w:t>)</w:t>
            </w:r>
          </w:p>
        </w:tc>
      </w:tr>
    </w:tbl>
    <w:bookmarkEnd w:id="0"/>
    <w:p w14:paraId="61159B67" w14:textId="0BD678B0" w:rsidR="00D2151B" w:rsidRDefault="002839B6" w:rsidP="00EE738F">
      <w:pPr>
        <w:pStyle w:val="PargrafodaLista"/>
        <w:numPr>
          <w:ilvl w:val="0"/>
          <w:numId w:val="11"/>
        </w:numPr>
        <w:spacing w:before="120" w:after="120" w:line="288" w:lineRule="auto"/>
        <w:ind w:left="567" w:hanging="35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Função objetivo: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839B6" w14:paraId="1CD86DF5" w14:textId="77777777" w:rsidTr="00494333">
        <w:trPr>
          <w:trHeight w:val="2326"/>
        </w:trPr>
        <w:tc>
          <w:tcPr>
            <w:tcW w:w="9060" w:type="dxa"/>
          </w:tcPr>
          <w:p w14:paraId="3EC24B74" w14:textId="77777777" w:rsidR="002839B6" w:rsidRDefault="006F6ECC" w:rsidP="002839B6">
            <w:pPr>
              <w:spacing w:before="120" w:after="120"/>
            </w:pPr>
            <w:r>
              <w:t>M</w:t>
            </w:r>
            <w:r w:rsidRPr="006F6ECC">
              <w:t>inimizar o custo total de operação</w:t>
            </w:r>
          </w:p>
          <w:p w14:paraId="5F856DF6" w14:textId="38893E5B" w:rsidR="006F6ECC" w:rsidRPr="00EF025E" w:rsidRDefault="005A5736" w:rsidP="002839B6">
            <w:pPr>
              <w:spacing w:before="120" w:after="120"/>
              <w:rPr>
                <w:u w:val="single"/>
              </w:rPr>
            </w:pPr>
            <w:r>
              <w:t>Min Z = 2*x</w:t>
            </w:r>
            <w:r w:rsidRPr="005A5736">
              <w:rPr>
                <w:vertAlign w:val="subscript"/>
              </w:rPr>
              <w:t>11</w:t>
            </w:r>
            <w:r>
              <w:t>+</w:t>
            </w:r>
            <w:r w:rsidR="009757C1">
              <w:t>3</w:t>
            </w:r>
            <w:r w:rsidR="00386320">
              <w:t>*x</w:t>
            </w:r>
            <w:r w:rsidR="00386320" w:rsidRPr="005A5736">
              <w:rPr>
                <w:vertAlign w:val="subscript"/>
              </w:rPr>
              <w:t>1</w:t>
            </w:r>
            <w:r w:rsidR="00797C3D">
              <w:rPr>
                <w:vertAlign w:val="subscript"/>
              </w:rPr>
              <w:t>2</w:t>
            </w:r>
            <w:r w:rsidR="00386320">
              <w:t>+</w:t>
            </w:r>
            <w:r w:rsidR="009757C1">
              <w:t>1</w:t>
            </w:r>
            <w:r w:rsidR="00386320">
              <w:t>*x</w:t>
            </w:r>
            <w:r w:rsidR="00386320" w:rsidRPr="005A5736">
              <w:rPr>
                <w:vertAlign w:val="subscript"/>
              </w:rPr>
              <w:t>1</w:t>
            </w:r>
            <w:r w:rsidR="00797C3D">
              <w:rPr>
                <w:vertAlign w:val="subscript"/>
              </w:rPr>
              <w:t>3</w:t>
            </w:r>
            <w:r w:rsidR="00386320">
              <w:t>+</w:t>
            </w:r>
            <w:r w:rsidR="009757C1">
              <w:t>4</w:t>
            </w:r>
            <w:r w:rsidR="00386320">
              <w:t>*x</w:t>
            </w:r>
            <w:r w:rsidR="00386320" w:rsidRPr="005A5736">
              <w:rPr>
                <w:vertAlign w:val="subscript"/>
              </w:rPr>
              <w:t>1</w:t>
            </w:r>
            <w:r w:rsidR="00797C3D">
              <w:rPr>
                <w:vertAlign w:val="subscript"/>
              </w:rPr>
              <w:t>4</w:t>
            </w:r>
            <w:r w:rsidR="00386320">
              <w:t>+</w:t>
            </w:r>
            <w:r w:rsidR="009757C1">
              <w:t>3*x</w:t>
            </w:r>
            <w:r w:rsidR="009E010D">
              <w:rPr>
                <w:vertAlign w:val="subscript"/>
              </w:rPr>
              <w:t>2</w:t>
            </w:r>
            <w:r w:rsidR="009757C1" w:rsidRPr="005A5736">
              <w:rPr>
                <w:vertAlign w:val="subscript"/>
              </w:rPr>
              <w:t>1</w:t>
            </w:r>
            <w:r w:rsidR="009757C1">
              <w:t>+1*x</w:t>
            </w:r>
            <w:r w:rsidR="009E010D">
              <w:rPr>
                <w:vertAlign w:val="subscript"/>
              </w:rPr>
              <w:t>2</w:t>
            </w:r>
            <w:r w:rsidR="009757C1">
              <w:rPr>
                <w:vertAlign w:val="subscript"/>
              </w:rPr>
              <w:t>2</w:t>
            </w:r>
            <w:r w:rsidR="009757C1">
              <w:t>+2*x</w:t>
            </w:r>
            <w:r w:rsidR="009E010D">
              <w:rPr>
                <w:vertAlign w:val="subscript"/>
              </w:rPr>
              <w:t>2</w:t>
            </w:r>
            <w:r w:rsidR="009757C1">
              <w:rPr>
                <w:vertAlign w:val="subscript"/>
              </w:rPr>
              <w:t>3</w:t>
            </w:r>
            <w:r w:rsidR="009757C1">
              <w:t>+3*x</w:t>
            </w:r>
            <w:r w:rsidR="009E010D">
              <w:rPr>
                <w:vertAlign w:val="subscript"/>
              </w:rPr>
              <w:t>2</w:t>
            </w:r>
            <w:r w:rsidR="009757C1">
              <w:rPr>
                <w:vertAlign w:val="subscript"/>
              </w:rPr>
              <w:t>4</w:t>
            </w:r>
            <w:r w:rsidR="009757C1">
              <w:t>+</w:t>
            </w:r>
            <w:r w:rsidR="00AD42A5">
              <w:t>1</w:t>
            </w:r>
            <w:r w:rsidR="009E010D">
              <w:t>*x</w:t>
            </w:r>
            <w:r w:rsidR="00EC01F4">
              <w:rPr>
                <w:vertAlign w:val="subscript"/>
              </w:rPr>
              <w:t>3</w:t>
            </w:r>
            <w:r w:rsidR="009E010D" w:rsidRPr="005A5736">
              <w:rPr>
                <w:vertAlign w:val="subscript"/>
              </w:rPr>
              <w:t>1</w:t>
            </w:r>
            <w:r w:rsidR="009E010D">
              <w:t>+</w:t>
            </w:r>
            <w:r w:rsidR="00AD42A5">
              <w:t>4</w:t>
            </w:r>
            <w:r w:rsidR="009E010D">
              <w:t>*x</w:t>
            </w:r>
            <w:r w:rsidR="00EC01F4">
              <w:rPr>
                <w:vertAlign w:val="subscript"/>
              </w:rPr>
              <w:t>3</w:t>
            </w:r>
            <w:r w:rsidR="009E010D">
              <w:rPr>
                <w:vertAlign w:val="subscript"/>
              </w:rPr>
              <w:t>2</w:t>
            </w:r>
            <w:r w:rsidR="009E010D">
              <w:t>+</w:t>
            </w:r>
            <w:r w:rsidR="00AD42A5">
              <w:t>3</w:t>
            </w:r>
            <w:r w:rsidR="009E010D">
              <w:t>*x</w:t>
            </w:r>
            <w:r w:rsidR="00EC01F4">
              <w:rPr>
                <w:vertAlign w:val="subscript"/>
              </w:rPr>
              <w:t>3</w:t>
            </w:r>
            <w:r w:rsidR="009E010D">
              <w:rPr>
                <w:vertAlign w:val="subscript"/>
              </w:rPr>
              <w:t>3</w:t>
            </w:r>
            <w:r w:rsidR="009E010D">
              <w:t>+</w:t>
            </w:r>
            <w:r w:rsidR="00AD42A5">
              <w:t>2</w:t>
            </w:r>
            <w:r w:rsidR="009E010D">
              <w:t>*x</w:t>
            </w:r>
            <w:r w:rsidR="00EC01F4">
              <w:rPr>
                <w:vertAlign w:val="subscript"/>
              </w:rPr>
              <w:t>3</w:t>
            </w:r>
            <w:r w:rsidR="009E010D">
              <w:rPr>
                <w:vertAlign w:val="subscript"/>
              </w:rPr>
              <w:t>4</w:t>
            </w:r>
          </w:p>
        </w:tc>
      </w:tr>
    </w:tbl>
    <w:p w14:paraId="14F7AEBD" w14:textId="6C5CD88F" w:rsidR="00D2151B" w:rsidRDefault="002839B6" w:rsidP="00EE738F">
      <w:pPr>
        <w:pStyle w:val="PargrafodaLista"/>
        <w:numPr>
          <w:ilvl w:val="0"/>
          <w:numId w:val="11"/>
        </w:numPr>
        <w:spacing w:before="120" w:after="120" w:line="288" w:lineRule="auto"/>
        <w:ind w:left="567" w:hanging="35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Restrições: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E738F" w14:paraId="4C035FC9" w14:textId="77777777" w:rsidTr="006C565D">
        <w:trPr>
          <w:trHeight w:val="2835"/>
        </w:trPr>
        <w:tc>
          <w:tcPr>
            <w:tcW w:w="9060" w:type="dxa"/>
          </w:tcPr>
          <w:p w14:paraId="2C6D64CE" w14:textId="379D43C0" w:rsidR="00494333" w:rsidRDefault="00494333" w:rsidP="00EE738F">
            <w:pPr>
              <w:spacing w:before="120" w:after="120"/>
            </w:pPr>
            <w:r>
              <w:t>Oferta:</w:t>
            </w:r>
          </w:p>
          <w:p w14:paraId="168B7F68" w14:textId="149804B6" w:rsidR="00EE738F" w:rsidRDefault="009B2B1F" w:rsidP="00EE738F">
            <w:pPr>
              <w:spacing w:before="120" w:after="120"/>
              <w:rPr>
                <w:vertAlign w:val="subscript"/>
              </w:rPr>
            </w:pPr>
            <w:r>
              <w:t>x</w:t>
            </w:r>
            <w:r w:rsidRPr="005A5736">
              <w:rPr>
                <w:vertAlign w:val="subscript"/>
              </w:rPr>
              <w:t>11</w:t>
            </w:r>
            <w:r>
              <w:t>+x</w:t>
            </w:r>
            <w:r w:rsidRPr="005A5736">
              <w:rPr>
                <w:vertAlign w:val="subscript"/>
              </w:rPr>
              <w:t>1</w:t>
            </w:r>
            <w:r>
              <w:rPr>
                <w:vertAlign w:val="subscript"/>
              </w:rPr>
              <w:t>2</w:t>
            </w:r>
            <w:r>
              <w:t>+x</w:t>
            </w:r>
            <w:r w:rsidRPr="005A5736">
              <w:rPr>
                <w:vertAlign w:val="subscript"/>
              </w:rPr>
              <w:t>1</w:t>
            </w:r>
            <w:r>
              <w:rPr>
                <w:vertAlign w:val="subscript"/>
              </w:rPr>
              <w:t>3</w:t>
            </w:r>
            <w:r>
              <w:t>+x</w:t>
            </w:r>
            <w:r w:rsidRPr="005A5736">
              <w:rPr>
                <w:vertAlign w:val="subscript"/>
              </w:rPr>
              <w:t>1</w:t>
            </w:r>
            <w:r>
              <w:rPr>
                <w:vertAlign w:val="subscript"/>
              </w:rPr>
              <w:t xml:space="preserve">4 </w:t>
            </w:r>
            <w:r w:rsidR="001A3CCA">
              <w:rPr>
                <w:rFonts w:cstheme="minorHAnsi"/>
              </w:rPr>
              <w:t>=</w:t>
            </w:r>
            <w:r w:rsidR="00652413">
              <w:rPr>
                <w:rFonts w:cstheme="minorHAnsi"/>
              </w:rPr>
              <w:t>40</w:t>
            </w:r>
            <w:r>
              <w:rPr>
                <w:vertAlign w:val="subscript"/>
              </w:rPr>
              <w:t xml:space="preserve"> </w:t>
            </w:r>
          </w:p>
          <w:p w14:paraId="24F58E91" w14:textId="3CCD676B" w:rsidR="00652413" w:rsidRPr="00A14E47" w:rsidRDefault="00652413" w:rsidP="00EE738F">
            <w:pPr>
              <w:spacing w:before="120" w:after="120"/>
              <w:rPr>
                <w:b/>
              </w:rPr>
            </w:pPr>
            <w:r>
              <w:t>x</w:t>
            </w:r>
            <w:r>
              <w:rPr>
                <w:vertAlign w:val="subscript"/>
              </w:rPr>
              <w:t>2</w:t>
            </w:r>
            <w:r w:rsidRPr="005A5736">
              <w:rPr>
                <w:vertAlign w:val="subscript"/>
              </w:rPr>
              <w:t>1</w:t>
            </w:r>
            <w:r>
              <w:t>+x</w:t>
            </w:r>
            <w:r>
              <w:rPr>
                <w:vertAlign w:val="subscript"/>
              </w:rPr>
              <w:t>22</w:t>
            </w:r>
            <w:r>
              <w:t>+x</w:t>
            </w:r>
            <w:r>
              <w:rPr>
                <w:vertAlign w:val="subscript"/>
              </w:rPr>
              <w:t>23</w:t>
            </w:r>
            <w:r>
              <w:t>+x</w:t>
            </w:r>
            <w:r>
              <w:rPr>
                <w:vertAlign w:val="subscript"/>
              </w:rPr>
              <w:t xml:space="preserve">24 </w:t>
            </w:r>
            <w:r w:rsidR="001A3CCA">
              <w:rPr>
                <w:rFonts w:cstheme="minorHAnsi"/>
              </w:rPr>
              <w:t>=</w:t>
            </w:r>
            <w:r>
              <w:rPr>
                <w:rFonts w:cstheme="minorHAnsi"/>
              </w:rPr>
              <w:t xml:space="preserve"> 60</w:t>
            </w:r>
          </w:p>
          <w:p w14:paraId="326723B0" w14:textId="78A5BABE" w:rsidR="00652413" w:rsidRDefault="00652413" w:rsidP="00EE738F">
            <w:pPr>
              <w:spacing w:before="120" w:after="120"/>
              <w:rPr>
                <w:rFonts w:cstheme="minorHAnsi"/>
              </w:rPr>
            </w:pPr>
            <w:r>
              <w:t>x</w:t>
            </w:r>
            <w:r>
              <w:rPr>
                <w:vertAlign w:val="subscript"/>
              </w:rPr>
              <w:t>3</w:t>
            </w:r>
            <w:r w:rsidRPr="005A5736">
              <w:rPr>
                <w:vertAlign w:val="subscript"/>
              </w:rPr>
              <w:t>1</w:t>
            </w:r>
            <w:r>
              <w:t>+x</w:t>
            </w:r>
            <w:r>
              <w:rPr>
                <w:vertAlign w:val="subscript"/>
              </w:rPr>
              <w:t>32</w:t>
            </w:r>
            <w:r>
              <w:t>+x</w:t>
            </w:r>
            <w:r>
              <w:rPr>
                <w:vertAlign w:val="subscript"/>
              </w:rPr>
              <w:t>33</w:t>
            </w:r>
            <w:r>
              <w:t>+x</w:t>
            </w:r>
            <w:r>
              <w:rPr>
                <w:vertAlign w:val="subscript"/>
              </w:rPr>
              <w:t xml:space="preserve">34 </w:t>
            </w:r>
            <w:r w:rsidR="001A3CCA">
              <w:rPr>
                <w:rFonts w:cstheme="minorHAnsi"/>
              </w:rPr>
              <w:t>=</w:t>
            </w:r>
            <w:r>
              <w:rPr>
                <w:rFonts w:cstheme="minorHAnsi"/>
              </w:rPr>
              <w:t xml:space="preserve"> 60</w:t>
            </w:r>
          </w:p>
          <w:p w14:paraId="3660EDEB" w14:textId="0EA6EA55" w:rsidR="00494333" w:rsidRPr="00494333" w:rsidRDefault="00494333" w:rsidP="00EE738F">
            <w:pPr>
              <w:spacing w:before="120" w:after="120"/>
              <w:rPr>
                <w:rFonts w:cstheme="minorHAnsi"/>
              </w:rPr>
            </w:pPr>
            <w:r w:rsidRPr="00494333">
              <w:rPr>
                <w:rFonts w:cstheme="minorHAnsi"/>
              </w:rPr>
              <w:t>Procura:</w:t>
            </w:r>
          </w:p>
          <w:p w14:paraId="4B089880" w14:textId="7D0BD08A" w:rsidR="0038750C" w:rsidRDefault="0038750C" w:rsidP="00EE738F">
            <w:pPr>
              <w:spacing w:before="120" w:after="120"/>
              <w:rPr>
                <w:rFonts w:cstheme="minorHAnsi"/>
              </w:rPr>
            </w:pPr>
            <w:r>
              <w:t>x</w:t>
            </w:r>
            <w:r w:rsidRPr="005A5736">
              <w:rPr>
                <w:vertAlign w:val="subscript"/>
              </w:rPr>
              <w:t>11</w:t>
            </w:r>
            <w:r>
              <w:t>+x</w:t>
            </w:r>
            <w:r>
              <w:rPr>
                <w:vertAlign w:val="subscript"/>
              </w:rPr>
              <w:t>2</w:t>
            </w:r>
            <w:r w:rsidRPr="005A5736">
              <w:rPr>
                <w:vertAlign w:val="subscript"/>
              </w:rPr>
              <w:t>1</w:t>
            </w:r>
            <w:r>
              <w:t>+x</w:t>
            </w:r>
            <w:r>
              <w:rPr>
                <w:vertAlign w:val="subscript"/>
              </w:rPr>
              <w:t>3</w:t>
            </w:r>
            <w:r w:rsidRPr="005A5736">
              <w:rPr>
                <w:vertAlign w:val="subscript"/>
              </w:rPr>
              <w:t>1</w:t>
            </w:r>
            <w:r>
              <w:t xml:space="preserve"> </w:t>
            </w:r>
            <w:r w:rsidR="001A3CCA">
              <w:rPr>
                <w:rFonts w:cstheme="minorHAnsi"/>
              </w:rPr>
              <w:t>=</w:t>
            </w:r>
            <w:r>
              <w:rPr>
                <w:rFonts w:cstheme="minorHAnsi"/>
              </w:rPr>
              <w:t xml:space="preserve"> 30</w:t>
            </w:r>
          </w:p>
          <w:p w14:paraId="36B33196" w14:textId="0B486EDB" w:rsidR="00213042" w:rsidRDefault="00213042" w:rsidP="00213042">
            <w:pPr>
              <w:spacing w:before="120" w:after="120"/>
              <w:rPr>
                <w:rFonts w:cstheme="minorHAnsi"/>
              </w:rPr>
            </w:pPr>
            <w:r>
              <w:t>x</w:t>
            </w:r>
            <w:r w:rsidRPr="005A5736">
              <w:rPr>
                <w:vertAlign w:val="subscript"/>
              </w:rPr>
              <w:t>1</w:t>
            </w:r>
            <w:r>
              <w:rPr>
                <w:vertAlign w:val="subscript"/>
              </w:rPr>
              <w:t>2</w:t>
            </w:r>
            <w:r>
              <w:t>+x</w:t>
            </w:r>
            <w:r>
              <w:rPr>
                <w:vertAlign w:val="subscript"/>
              </w:rPr>
              <w:t>22</w:t>
            </w:r>
            <w:r>
              <w:t>+x</w:t>
            </w:r>
            <w:r>
              <w:rPr>
                <w:vertAlign w:val="subscript"/>
              </w:rPr>
              <w:t>32</w:t>
            </w:r>
            <w:r>
              <w:t xml:space="preserve"> </w:t>
            </w:r>
            <w:r w:rsidR="001A3CCA">
              <w:rPr>
                <w:rFonts w:cstheme="minorHAnsi"/>
              </w:rPr>
              <w:t>=</w:t>
            </w:r>
            <w:r>
              <w:rPr>
                <w:rFonts w:cstheme="minorHAnsi"/>
              </w:rPr>
              <w:t xml:space="preserve"> 40</w:t>
            </w:r>
          </w:p>
          <w:p w14:paraId="0F946609" w14:textId="2230880A" w:rsidR="00213042" w:rsidRDefault="00213042" w:rsidP="00EE738F">
            <w:pPr>
              <w:spacing w:before="120" w:after="120"/>
              <w:rPr>
                <w:rFonts w:cstheme="minorHAnsi"/>
              </w:rPr>
            </w:pPr>
            <w:r>
              <w:t>x</w:t>
            </w:r>
            <w:r w:rsidRPr="005A5736">
              <w:rPr>
                <w:vertAlign w:val="subscript"/>
              </w:rPr>
              <w:t>1</w:t>
            </w:r>
            <w:r>
              <w:rPr>
                <w:vertAlign w:val="subscript"/>
              </w:rPr>
              <w:t>3</w:t>
            </w:r>
            <w:r>
              <w:t>+x</w:t>
            </w:r>
            <w:r>
              <w:rPr>
                <w:vertAlign w:val="subscript"/>
              </w:rPr>
              <w:t>23</w:t>
            </w:r>
            <w:r>
              <w:t>+x</w:t>
            </w:r>
            <w:r>
              <w:rPr>
                <w:vertAlign w:val="subscript"/>
              </w:rPr>
              <w:t>33</w:t>
            </w:r>
            <w:r>
              <w:t xml:space="preserve"> </w:t>
            </w:r>
            <w:r w:rsidR="001A3CCA">
              <w:rPr>
                <w:rFonts w:cstheme="minorHAnsi"/>
              </w:rPr>
              <w:t>=</w:t>
            </w:r>
            <w:r>
              <w:rPr>
                <w:rFonts w:cstheme="minorHAnsi"/>
              </w:rPr>
              <w:t xml:space="preserve"> 50</w:t>
            </w:r>
          </w:p>
          <w:p w14:paraId="0A2F19F4" w14:textId="3353648C" w:rsidR="00213042" w:rsidRPr="0038750C" w:rsidRDefault="00213042" w:rsidP="00EE738F">
            <w:pPr>
              <w:spacing w:before="120" w:after="120"/>
            </w:pPr>
            <w:r>
              <w:t>x</w:t>
            </w:r>
            <w:r w:rsidRPr="005A5736">
              <w:rPr>
                <w:vertAlign w:val="subscript"/>
              </w:rPr>
              <w:t>1</w:t>
            </w:r>
            <w:r>
              <w:rPr>
                <w:vertAlign w:val="subscript"/>
              </w:rPr>
              <w:t xml:space="preserve">4 </w:t>
            </w:r>
            <w:r>
              <w:rPr>
                <w:rFonts w:cstheme="minorHAnsi"/>
              </w:rPr>
              <w:t>+</w:t>
            </w:r>
            <w:r>
              <w:t>x</w:t>
            </w:r>
            <w:r>
              <w:rPr>
                <w:vertAlign w:val="subscript"/>
              </w:rPr>
              <w:t xml:space="preserve">24 </w:t>
            </w:r>
            <w:r>
              <w:rPr>
                <w:rFonts w:cstheme="minorHAnsi"/>
              </w:rPr>
              <w:t>+</w:t>
            </w:r>
            <w:r>
              <w:t>x</w:t>
            </w:r>
            <w:r>
              <w:rPr>
                <w:vertAlign w:val="subscript"/>
              </w:rPr>
              <w:t xml:space="preserve">34 </w:t>
            </w:r>
            <w:r w:rsidR="001A3CCA">
              <w:rPr>
                <w:rFonts w:cstheme="minorHAnsi"/>
              </w:rPr>
              <w:t>=</w:t>
            </w:r>
            <w:r>
              <w:rPr>
                <w:rFonts w:cstheme="minorHAnsi"/>
              </w:rPr>
              <w:t xml:space="preserve"> 40</w:t>
            </w:r>
          </w:p>
        </w:tc>
      </w:tr>
    </w:tbl>
    <w:p w14:paraId="2D9D9ACF" w14:textId="77777777" w:rsidR="00EE738F" w:rsidRPr="00EE738F" w:rsidRDefault="00EE738F" w:rsidP="00EE738F">
      <w:pPr>
        <w:spacing w:after="120" w:line="288" w:lineRule="auto"/>
        <w:ind w:left="207"/>
        <w:jc w:val="both"/>
        <w:rPr>
          <w:rFonts w:cstheme="minorHAnsi"/>
          <w:sz w:val="24"/>
          <w:szCs w:val="24"/>
        </w:rPr>
      </w:pPr>
    </w:p>
    <w:p w14:paraId="3565E9E5" w14:textId="2A308B0E" w:rsidR="00D2151B" w:rsidRPr="004F2F8B" w:rsidRDefault="002839B6" w:rsidP="00EE738F">
      <w:pPr>
        <w:pStyle w:val="PargrafodaLista"/>
        <w:numPr>
          <w:ilvl w:val="0"/>
          <w:numId w:val="10"/>
        </w:numPr>
        <w:spacing w:before="120" w:after="120" w:line="288" w:lineRule="auto"/>
        <w:ind w:left="426" w:hanging="357"/>
        <w:contextualSpacing w:val="0"/>
        <w:jc w:val="both"/>
        <w:rPr>
          <w:rFonts w:cstheme="minorHAnsi"/>
          <w:b/>
          <w:bCs/>
          <w:color w:val="774A45"/>
          <w:sz w:val="24"/>
          <w:szCs w:val="24"/>
        </w:rPr>
      </w:pPr>
      <w:r>
        <w:rPr>
          <w:rFonts w:cstheme="minorHAnsi"/>
          <w:b/>
          <w:bCs/>
          <w:color w:val="774A45"/>
          <w:sz w:val="24"/>
          <w:szCs w:val="24"/>
        </w:rPr>
        <w:t xml:space="preserve">Resolução pelo </w:t>
      </w:r>
      <w:r w:rsidR="002D3486">
        <w:rPr>
          <w:rFonts w:cstheme="minorHAnsi"/>
          <w:b/>
          <w:bCs/>
          <w:color w:val="774A45"/>
          <w:sz w:val="24"/>
          <w:szCs w:val="24"/>
        </w:rPr>
        <w:t>Solver do Excel</w:t>
      </w:r>
    </w:p>
    <w:p w14:paraId="5FF60F7D" w14:textId="520D10DE" w:rsidR="00EE738F" w:rsidRDefault="002D3486" w:rsidP="00EE738F">
      <w:pPr>
        <w:pStyle w:val="PargrafodaLista"/>
        <w:numPr>
          <w:ilvl w:val="0"/>
          <w:numId w:val="11"/>
        </w:numPr>
        <w:spacing w:before="120" w:after="120" w:line="288" w:lineRule="auto"/>
        <w:ind w:left="567" w:hanging="35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Apresente apenas a solução final obtida (valores das variáveis de decisão e da função objetivo). </w:t>
      </w:r>
      <w:r w:rsidRPr="000850B1">
        <w:rPr>
          <w:rFonts w:cstheme="minorHAnsi"/>
          <w:sz w:val="24"/>
          <w:szCs w:val="24"/>
          <w:u w:val="single"/>
        </w:rPr>
        <w:t>O ficheiro Excel deve ser submetido no Moodle</w:t>
      </w:r>
      <w:r>
        <w:rPr>
          <w:rFonts w:cstheme="minorHAnsi"/>
          <w:sz w:val="24"/>
          <w:szCs w:val="24"/>
        </w:rPr>
        <w:t>.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E738F" w14:paraId="5EDE9EC3" w14:textId="77777777" w:rsidTr="00FF3052">
        <w:trPr>
          <w:trHeight w:val="4536"/>
        </w:trPr>
        <w:tc>
          <w:tcPr>
            <w:tcW w:w="9060" w:type="dxa"/>
          </w:tcPr>
          <w:p w14:paraId="593D64DB" w14:textId="77777777" w:rsidR="00183DA4" w:rsidRDefault="00183DA4" w:rsidP="00EE738F">
            <w:pPr>
              <w:spacing w:before="120" w:after="120"/>
            </w:pPr>
            <w:r>
              <w:t xml:space="preserve">O valor das variáveis de </w:t>
            </w:r>
            <w:r w:rsidR="0056338D">
              <w:t>decisão x</w:t>
            </w:r>
            <w:r w:rsidR="0056338D">
              <w:rPr>
                <w:vertAlign w:val="subscript"/>
              </w:rPr>
              <w:t>1</w:t>
            </w:r>
            <w:r w:rsidR="00A1120D">
              <w:rPr>
                <w:vertAlign w:val="subscript"/>
              </w:rPr>
              <w:t>3</w:t>
            </w:r>
            <w:r w:rsidR="0056338D">
              <w:rPr>
                <w:vertAlign w:val="subscript"/>
              </w:rPr>
              <w:t xml:space="preserve"> </w:t>
            </w:r>
            <w:r w:rsidR="0056338D">
              <w:t>= 40, x</w:t>
            </w:r>
            <w:r w:rsidR="006B242B">
              <w:rPr>
                <w:vertAlign w:val="subscript"/>
              </w:rPr>
              <w:t>2</w:t>
            </w:r>
            <w:r w:rsidR="00843AB2">
              <w:rPr>
                <w:vertAlign w:val="subscript"/>
              </w:rPr>
              <w:t>2</w:t>
            </w:r>
            <w:r w:rsidR="0056338D">
              <w:rPr>
                <w:vertAlign w:val="subscript"/>
              </w:rPr>
              <w:t xml:space="preserve"> </w:t>
            </w:r>
            <w:r w:rsidR="0056338D">
              <w:t>= 40, x</w:t>
            </w:r>
            <w:r w:rsidR="006B242B">
              <w:rPr>
                <w:vertAlign w:val="subscript"/>
              </w:rPr>
              <w:t>2</w:t>
            </w:r>
            <w:r w:rsidR="00843AB2">
              <w:rPr>
                <w:vertAlign w:val="subscript"/>
              </w:rPr>
              <w:t>3</w:t>
            </w:r>
            <w:r w:rsidR="0056338D">
              <w:rPr>
                <w:vertAlign w:val="subscript"/>
              </w:rPr>
              <w:t xml:space="preserve"> </w:t>
            </w:r>
            <w:r w:rsidR="0056338D">
              <w:t>= 10, x</w:t>
            </w:r>
            <w:r w:rsidR="0056338D">
              <w:rPr>
                <w:vertAlign w:val="subscript"/>
              </w:rPr>
              <w:t>2</w:t>
            </w:r>
            <w:r w:rsidR="00616275">
              <w:rPr>
                <w:vertAlign w:val="subscript"/>
              </w:rPr>
              <w:t>4</w:t>
            </w:r>
            <w:r w:rsidR="0056338D">
              <w:rPr>
                <w:vertAlign w:val="subscript"/>
              </w:rPr>
              <w:t xml:space="preserve"> </w:t>
            </w:r>
            <w:r w:rsidR="0056338D">
              <w:t>= 10, x</w:t>
            </w:r>
            <w:r w:rsidR="00616275">
              <w:rPr>
                <w:vertAlign w:val="subscript"/>
              </w:rPr>
              <w:t>31</w:t>
            </w:r>
            <w:r w:rsidR="0056338D">
              <w:rPr>
                <w:vertAlign w:val="subscript"/>
              </w:rPr>
              <w:t xml:space="preserve"> </w:t>
            </w:r>
            <w:r w:rsidR="0056338D">
              <w:t>= 30, x</w:t>
            </w:r>
            <w:r w:rsidR="00A1120D">
              <w:rPr>
                <w:vertAlign w:val="subscript"/>
              </w:rPr>
              <w:t>3</w:t>
            </w:r>
            <w:r w:rsidR="00616275">
              <w:rPr>
                <w:vertAlign w:val="subscript"/>
              </w:rPr>
              <w:t>2</w:t>
            </w:r>
            <w:r w:rsidR="0056338D">
              <w:rPr>
                <w:vertAlign w:val="subscript"/>
              </w:rPr>
              <w:t xml:space="preserve"> </w:t>
            </w:r>
            <w:r w:rsidR="0056338D">
              <w:t>= 30</w:t>
            </w:r>
            <w:r w:rsidR="00616275">
              <w:t xml:space="preserve"> as restantes </w:t>
            </w:r>
            <w:r w:rsidR="007A4E89">
              <w:t>xij=0</w:t>
            </w:r>
            <w:r w:rsidR="0039660B">
              <w:t>, (i=1,2,3;j=1,2,3,4).</w:t>
            </w:r>
          </w:p>
          <w:p w14:paraId="28739821" w14:textId="77777777" w:rsidR="00B26D46" w:rsidRDefault="00B26D46" w:rsidP="00EE738F">
            <w:pPr>
              <w:spacing w:before="120" w:after="120"/>
            </w:pPr>
          </w:p>
          <w:tbl>
            <w:tblPr>
              <w:tblW w:w="165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36"/>
              <w:gridCol w:w="736"/>
              <w:gridCol w:w="736"/>
              <w:gridCol w:w="736"/>
              <w:gridCol w:w="735"/>
              <w:gridCol w:w="735"/>
              <w:gridCol w:w="735"/>
              <w:gridCol w:w="735"/>
              <w:gridCol w:w="735"/>
              <w:gridCol w:w="735"/>
              <w:gridCol w:w="735"/>
              <w:gridCol w:w="735"/>
            </w:tblGrid>
            <w:tr w:rsidR="00704EB3" w:rsidRPr="002704E0" w14:paraId="2DD4B271" w14:textId="77777777" w:rsidTr="003C28DE">
              <w:trPr>
                <w:trHeight w:val="324"/>
              </w:trPr>
              <w:tc>
                <w:tcPr>
                  <w:tcW w:w="138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CFE5F5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  <w:t>X</w:t>
                  </w: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vertAlign w:val="subscript"/>
                      <w:lang w:eastAsia="ja-JP"/>
                    </w:rPr>
                    <w:t>11</w:t>
                  </w:r>
                </w:p>
              </w:tc>
              <w:tc>
                <w:tcPr>
                  <w:tcW w:w="13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B5BDF2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  <w:t>X</w:t>
                  </w: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vertAlign w:val="subscript"/>
                      <w:lang w:eastAsia="ja-JP"/>
                    </w:rPr>
                    <w:t>12</w:t>
                  </w:r>
                </w:p>
              </w:tc>
              <w:tc>
                <w:tcPr>
                  <w:tcW w:w="13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44D3DE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  <w:t>X</w:t>
                  </w: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vertAlign w:val="subscript"/>
                      <w:lang w:eastAsia="ja-JP"/>
                    </w:rPr>
                    <w:t>13</w:t>
                  </w:r>
                </w:p>
              </w:tc>
              <w:tc>
                <w:tcPr>
                  <w:tcW w:w="13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80B528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  <w:t>X</w:t>
                  </w: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vertAlign w:val="subscript"/>
                      <w:lang w:eastAsia="ja-JP"/>
                    </w:rPr>
                    <w:t>14</w:t>
                  </w:r>
                </w:p>
              </w:tc>
              <w:tc>
                <w:tcPr>
                  <w:tcW w:w="13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B27A46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  <w:t>X</w:t>
                  </w: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vertAlign w:val="subscript"/>
                      <w:lang w:eastAsia="ja-JP"/>
                    </w:rPr>
                    <w:t>21</w:t>
                  </w:r>
                </w:p>
              </w:tc>
              <w:tc>
                <w:tcPr>
                  <w:tcW w:w="13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09B8DA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  <w:t>X</w:t>
                  </w: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vertAlign w:val="subscript"/>
                      <w:lang w:eastAsia="ja-JP"/>
                    </w:rPr>
                    <w:t>22</w:t>
                  </w:r>
                </w:p>
              </w:tc>
              <w:tc>
                <w:tcPr>
                  <w:tcW w:w="13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0572D6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  <w:t>X</w:t>
                  </w: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vertAlign w:val="subscript"/>
                      <w:lang w:eastAsia="ja-JP"/>
                    </w:rPr>
                    <w:t>23</w:t>
                  </w:r>
                </w:p>
              </w:tc>
              <w:tc>
                <w:tcPr>
                  <w:tcW w:w="13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136E4E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  <w:t>X</w:t>
                  </w: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vertAlign w:val="subscript"/>
                      <w:lang w:eastAsia="ja-JP"/>
                    </w:rPr>
                    <w:t>24</w:t>
                  </w:r>
                </w:p>
              </w:tc>
              <w:tc>
                <w:tcPr>
                  <w:tcW w:w="13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7B9C32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  <w:t>X</w:t>
                  </w: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vertAlign w:val="subscript"/>
                      <w:lang w:eastAsia="ja-JP"/>
                    </w:rPr>
                    <w:t>31</w:t>
                  </w:r>
                </w:p>
              </w:tc>
              <w:tc>
                <w:tcPr>
                  <w:tcW w:w="13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241FA7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  <w:t>X</w:t>
                  </w: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vertAlign w:val="subscript"/>
                      <w:lang w:eastAsia="ja-JP"/>
                    </w:rPr>
                    <w:t>32</w:t>
                  </w:r>
                </w:p>
              </w:tc>
              <w:tc>
                <w:tcPr>
                  <w:tcW w:w="13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DF1C50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  <w:t>X</w:t>
                  </w: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vertAlign w:val="subscript"/>
                      <w:lang w:eastAsia="ja-JP"/>
                    </w:rPr>
                    <w:t>33</w:t>
                  </w:r>
                </w:p>
              </w:tc>
              <w:tc>
                <w:tcPr>
                  <w:tcW w:w="13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4E1050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  <w:t>X</w:t>
                  </w: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vertAlign w:val="subscript"/>
                      <w:lang w:eastAsia="ja-JP"/>
                    </w:rPr>
                    <w:t>34</w:t>
                  </w:r>
                </w:p>
              </w:tc>
            </w:tr>
            <w:tr w:rsidR="00704EB3" w:rsidRPr="002704E0" w14:paraId="2F8ABDAF" w14:textId="77777777" w:rsidTr="003C28DE">
              <w:trPr>
                <w:trHeight w:val="300"/>
              </w:trPr>
              <w:tc>
                <w:tcPr>
                  <w:tcW w:w="13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53CE69AC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  <w:t>0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30B8D669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  <w:t>0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3E063557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  <w:t>40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0F39111E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  <w:t>0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1B525C74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  <w:t>0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41B19C97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  <w:t>40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55D12D83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  <w:t>10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54CBE091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  <w:t>10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2C72FCAF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  <w:t>30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52548F87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  <w:t>0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1113129A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  <w:t>0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bottom"/>
                  <w:hideMark/>
                </w:tcPr>
                <w:p w14:paraId="23BD4848" w14:textId="77777777" w:rsidR="00704EB3" w:rsidRPr="002704E0" w:rsidRDefault="00704EB3" w:rsidP="00704EB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  <w:t>30</w:t>
                  </w:r>
                </w:p>
              </w:tc>
            </w:tr>
          </w:tbl>
          <w:p w14:paraId="7681420D" w14:textId="77777777" w:rsidR="00704EB3" w:rsidRDefault="00704EB3" w:rsidP="00EE738F">
            <w:pPr>
              <w:spacing w:before="120" w:after="120"/>
            </w:pPr>
          </w:p>
          <w:p w14:paraId="1D858616" w14:textId="4F7EFEC4" w:rsidR="0039660B" w:rsidRDefault="0039660B" w:rsidP="00EE738F">
            <w:pPr>
              <w:spacing w:before="120" w:after="120"/>
            </w:pPr>
            <w:r>
              <w:t>O valor da função objetivo</w:t>
            </w:r>
            <w:r w:rsidR="00FC6A56">
              <w:t xml:space="preserve"> (custo)</w:t>
            </w:r>
            <w:r>
              <w:t xml:space="preserve"> é de 220</w:t>
            </w:r>
            <w:r w:rsidR="00CF7758">
              <w:t>€/h</w:t>
            </w:r>
            <w:r>
              <w:t>.</w:t>
            </w:r>
          </w:p>
          <w:p w14:paraId="0DC5CCAA" w14:textId="77777777" w:rsidR="002D6C03" w:rsidRDefault="002D6C03" w:rsidP="00EE738F">
            <w:pPr>
              <w:spacing w:before="120" w:after="120"/>
            </w:pPr>
          </w:p>
          <w:tbl>
            <w:tblPr>
              <w:tblW w:w="45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560"/>
            </w:tblGrid>
            <w:tr w:rsidR="002D6C03" w:rsidRPr="002704E0" w14:paraId="2CED6718" w14:textId="77777777" w:rsidTr="003C28DE">
              <w:trPr>
                <w:trHeight w:val="324"/>
              </w:trPr>
              <w:tc>
                <w:tcPr>
                  <w:tcW w:w="45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8493E71" w14:textId="77777777" w:rsidR="002D6C03" w:rsidRPr="002704E0" w:rsidRDefault="002D6C03" w:rsidP="002D6C0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</w:pPr>
                  <w:r w:rsidRPr="002704E0">
                    <w:rPr>
                      <w:rFonts w:ascii="Aptos Narrow" w:eastAsia="Times New Roman" w:hAnsi="Aptos Narrow" w:cs="Times New Roman"/>
                      <w:color w:val="000000"/>
                      <w:lang w:eastAsia="ja-JP"/>
                    </w:rPr>
                    <w:t>z</w:t>
                  </w:r>
                </w:p>
              </w:tc>
            </w:tr>
            <w:tr w:rsidR="002D6C03" w:rsidRPr="002704E0" w14:paraId="425F2C51" w14:textId="77777777" w:rsidTr="003C28DE">
              <w:trPr>
                <w:trHeight w:val="300"/>
              </w:trPr>
              <w:tc>
                <w:tcPr>
                  <w:tcW w:w="456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shd w:val="clear" w:color="000000" w:fill="FFFF00"/>
                  <w:noWrap/>
                  <w:vAlign w:val="bottom"/>
                  <w:hideMark/>
                </w:tcPr>
                <w:p w14:paraId="2A98C8E1" w14:textId="77777777" w:rsidR="002D6C03" w:rsidRPr="002704E0" w:rsidRDefault="002D6C03" w:rsidP="002D6C0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</w:pPr>
                  <w:r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  <w:t xml:space="preserve"> </w:t>
                  </w:r>
                  <w:r w:rsidRPr="002704E0">
                    <w:rPr>
                      <w:rFonts w:ascii="Aptos Narrow" w:eastAsia="Times New Roman" w:hAnsi="Aptos Narrow" w:cs="Times New Roman"/>
                      <w:b/>
                      <w:bCs/>
                      <w:color w:val="000000"/>
                      <w:lang w:eastAsia="ja-JP"/>
                    </w:rPr>
                    <w:t>220</w:t>
                  </w:r>
                </w:p>
              </w:tc>
            </w:tr>
          </w:tbl>
          <w:p w14:paraId="1E668A91" w14:textId="1EC18AA5" w:rsidR="002D6C03" w:rsidRPr="0056338D" w:rsidRDefault="002D6C03" w:rsidP="00EE738F">
            <w:pPr>
              <w:spacing w:before="120" w:after="120"/>
            </w:pPr>
          </w:p>
        </w:tc>
      </w:tr>
    </w:tbl>
    <w:p w14:paraId="0A8B0EA8" w14:textId="1C3AE2A0" w:rsidR="00BE4D58" w:rsidRPr="004F2F8B" w:rsidRDefault="009360BB" w:rsidP="00BE4D58">
      <w:pPr>
        <w:pStyle w:val="PargrafodaLista"/>
        <w:numPr>
          <w:ilvl w:val="0"/>
          <w:numId w:val="10"/>
        </w:numPr>
        <w:spacing w:before="120" w:after="120" w:line="288" w:lineRule="auto"/>
        <w:ind w:left="426" w:hanging="357"/>
        <w:contextualSpacing w:val="0"/>
        <w:jc w:val="both"/>
        <w:rPr>
          <w:rFonts w:cstheme="minorHAnsi"/>
          <w:b/>
          <w:bCs/>
          <w:color w:val="774A45"/>
          <w:sz w:val="24"/>
          <w:szCs w:val="24"/>
        </w:rPr>
      </w:pPr>
      <w:r>
        <w:rPr>
          <w:rFonts w:cstheme="minorHAnsi"/>
          <w:b/>
          <w:bCs/>
          <w:color w:val="774A45"/>
          <w:sz w:val="24"/>
          <w:szCs w:val="24"/>
        </w:rPr>
        <w:t>Interpretação</w:t>
      </w:r>
      <w:r w:rsidR="00BE4D58">
        <w:rPr>
          <w:rFonts w:cstheme="minorHAnsi"/>
          <w:b/>
          <w:bCs/>
          <w:color w:val="774A45"/>
          <w:sz w:val="24"/>
          <w:szCs w:val="24"/>
        </w:rPr>
        <w:t xml:space="preserve"> da solução</w:t>
      </w:r>
      <w:r>
        <w:rPr>
          <w:rFonts w:cstheme="minorHAnsi"/>
          <w:b/>
          <w:bCs/>
          <w:color w:val="774A45"/>
          <w:sz w:val="24"/>
          <w:szCs w:val="24"/>
        </w:rPr>
        <w:t xml:space="preserve"> à luz do problema real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E738F" w14:paraId="7AFAB490" w14:textId="77777777" w:rsidTr="00FF3052">
        <w:trPr>
          <w:trHeight w:val="4536"/>
        </w:trPr>
        <w:tc>
          <w:tcPr>
            <w:tcW w:w="9060" w:type="dxa"/>
          </w:tcPr>
          <w:p w14:paraId="798416AB" w14:textId="522B79BF" w:rsidR="00EE738F" w:rsidRDefault="00FC6624" w:rsidP="00EE738F">
            <w:pPr>
              <w:spacing w:before="120" w:after="120"/>
            </w:pPr>
            <w:r>
              <w:t>Par</w:t>
            </w:r>
            <w:r w:rsidRPr="00FC6624">
              <w:t>a minimizar o custo total de operação, satisfazendo as necessidades de recursos de cada aplicação</w:t>
            </w:r>
            <w:r>
              <w:t xml:space="preserve"> </w:t>
            </w:r>
            <w:r w:rsidR="009D4435">
              <w:t xml:space="preserve">e a oferta de todos os centros de </w:t>
            </w:r>
            <w:r w:rsidR="00556037">
              <w:t>dados</w:t>
            </w:r>
            <w:r w:rsidR="009D4435">
              <w:t xml:space="preserve"> </w:t>
            </w:r>
            <w:r w:rsidR="00556037">
              <w:t>a</w:t>
            </w:r>
            <w:r w:rsidR="000A4184">
              <w:t xml:space="preserve"> distribuição deve ser a seguinte: </w:t>
            </w:r>
          </w:p>
          <w:p w14:paraId="7813A7CE" w14:textId="0A10100C" w:rsidR="000A4184" w:rsidRDefault="00603BCC" w:rsidP="00EE738F">
            <w:pPr>
              <w:spacing w:before="120" w:after="120"/>
            </w:pPr>
            <w:r>
              <w:t xml:space="preserve">A empresa vai </w:t>
            </w:r>
            <w:r w:rsidR="00003A93">
              <w:t>ter de alocar 30 servidores do centro de dados D</w:t>
            </w:r>
            <w:r w:rsidR="00DF624F">
              <w:t>3</w:t>
            </w:r>
            <w:r w:rsidR="00003A93">
              <w:t xml:space="preserve"> </w:t>
            </w:r>
            <w:r w:rsidR="006A2C14">
              <w:t xml:space="preserve">para </w:t>
            </w:r>
            <w:r w:rsidR="00003A93">
              <w:t xml:space="preserve">a </w:t>
            </w:r>
            <w:r w:rsidR="00DF624F">
              <w:t xml:space="preserve">aplicação A1. </w:t>
            </w:r>
          </w:p>
          <w:p w14:paraId="497E8D16" w14:textId="56927997" w:rsidR="00DF624F" w:rsidRDefault="00DF624F" w:rsidP="00EE738F">
            <w:pPr>
              <w:spacing w:before="120" w:after="120"/>
            </w:pPr>
            <w:r>
              <w:t xml:space="preserve">A empresa vai ter de alocar 40 servidores do centro de dados D2 </w:t>
            </w:r>
            <w:r w:rsidR="00185172">
              <w:t xml:space="preserve">para </w:t>
            </w:r>
            <w:r>
              <w:t>a aplicação A2.</w:t>
            </w:r>
          </w:p>
          <w:p w14:paraId="74B5AB8C" w14:textId="754B2D7B" w:rsidR="00B753B0" w:rsidRDefault="00B753B0" w:rsidP="00EE738F">
            <w:pPr>
              <w:spacing w:before="120" w:after="120"/>
            </w:pPr>
            <w:r>
              <w:t xml:space="preserve">A empresa vai ter de alocar </w:t>
            </w:r>
            <w:r w:rsidR="00270611">
              <w:t>4</w:t>
            </w:r>
            <w:r>
              <w:t>0 servidores do centro de dados D1</w:t>
            </w:r>
            <w:r w:rsidR="006A2C14">
              <w:t xml:space="preserve"> mais 10 servidores do centro de dados D2 para a</w:t>
            </w:r>
            <w:r>
              <w:t xml:space="preserve"> aplicação A</w:t>
            </w:r>
            <w:r w:rsidR="006A2C14">
              <w:t>3</w:t>
            </w:r>
            <w:r>
              <w:t>.</w:t>
            </w:r>
          </w:p>
          <w:p w14:paraId="43A96E93" w14:textId="77777777" w:rsidR="006A2C14" w:rsidRDefault="006A2C14" w:rsidP="00EE738F">
            <w:pPr>
              <w:spacing w:before="120" w:after="120"/>
            </w:pPr>
            <w:r>
              <w:t>A empresa vai ter de alocar 10 servidores do centro de dados D2 mais 30 servidores do centro de dados D3 para a aplicação A4.</w:t>
            </w:r>
          </w:p>
          <w:p w14:paraId="262BD798" w14:textId="70FDA1FF" w:rsidR="009C3B26" w:rsidRPr="00EE738F" w:rsidRDefault="009C3B26" w:rsidP="00EE738F">
            <w:pPr>
              <w:spacing w:before="120" w:after="120"/>
            </w:pPr>
            <w:r>
              <w:t>Não existindo nenhum excedente da parte de oferta d</w:t>
            </w:r>
            <w:r w:rsidR="00B11738">
              <w:t>os centros de dados.</w:t>
            </w:r>
          </w:p>
        </w:tc>
      </w:tr>
    </w:tbl>
    <w:p w14:paraId="3DB63D61" w14:textId="77777777" w:rsidR="00EE738F" w:rsidRPr="00EE738F" w:rsidRDefault="00EE738F" w:rsidP="00EE738F">
      <w:pPr>
        <w:spacing w:after="120" w:line="288" w:lineRule="auto"/>
        <w:jc w:val="both"/>
        <w:rPr>
          <w:rFonts w:cstheme="minorHAnsi"/>
          <w:sz w:val="24"/>
          <w:szCs w:val="24"/>
        </w:rPr>
      </w:pPr>
    </w:p>
    <w:sectPr w:rsidR="00EE738F" w:rsidRPr="00EE738F" w:rsidSect="00562B11">
      <w:headerReference w:type="default" r:id="rId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47F6CB" w14:textId="77777777" w:rsidR="002D5097" w:rsidRDefault="002D5097" w:rsidP="002A1BFC">
      <w:pPr>
        <w:spacing w:after="0" w:line="240" w:lineRule="auto"/>
      </w:pPr>
      <w:r>
        <w:separator/>
      </w:r>
    </w:p>
  </w:endnote>
  <w:endnote w:type="continuationSeparator" w:id="0">
    <w:p w14:paraId="61B523EC" w14:textId="77777777" w:rsidR="002D5097" w:rsidRDefault="002D5097" w:rsidP="002A1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1C409B" w14:textId="77777777" w:rsidR="002D5097" w:rsidRDefault="002D5097" w:rsidP="002A1BFC">
      <w:pPr>
        <w:spacing w:after="0" w:line="240" w:lineRule="auto"/>
      </w:pPr>
      <w:r>
        <w:separator/>
      </w:r>
    </w:p>
  </w:footnote>
  <w:footnote w:type="continuationSeparator" w:id="0">
    <w:p w14:paraId="627F9183" w14:textId="77777777" w:rsidR="002D5097" w:rsidRDefault="002D5097" w:rsidP="002A1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elha"/>
      <w:tblW w:w="907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7371"/>
    </w:tblGrid>
    <w:tr w:rsidR="002A1BFC" w14:paraId="570EEAB1" w14:textId="77777777" w:rsidTr="009D5F30">
      <w:tc>
        <w:tcPr>
          <w:tcW w:w="1701" w:type="dxa"/>
        </w:tcPr>
        <w:p w14:paraId="14932F32" w14:textId="382826B5" w:rsidR="002A1BFC" w:rsidRDefault="002A1BFC">
          <w:pPr>
            <w:pStyle w:val="Cabealho"/>
          </w:pPr>
          <w:r w:rsidRPr="000B4621">
            <w:rPr>
              <w:noProof/>
            </w:rPr>
            <w:drawing>
              <wp:inline distT="0" distB="0" distL="0" distR="0" wp14:anchorId="7761BA54" wp14:editId="7B361AC7">
                <wp:extent cx="904875" cy="361950"/>
                <wp:effectExtent l="0" t="0" r="952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</w:tcPr>
        <w:p w14:paraId="248EDAD3" w14:textId="77777777" w:rsidR="002A1BFC" w:rsidRPr="00D2151B" w:rsidRDefault="002A1BFC" w:rsidP="00562B11">
          <w:pPr>
            <w:pStyle w:val="Cabealho"/>
            <w:ind w:right="178"/>
            <w:jc w:val="center"/>
            <w:rPr>
              <w:sz w:val="28"/>
              <w:szCs w:val="28"/>
            </w:rPr>
          </w:pPr>
          <w:r w:rsidRPr="00D2151B">
            <w:rPr>
              <w:sz w:val="28"/>
              <w:szCs w:val="28"/>
            </w:rPr>
            <w:t>Investigação Operacional 2024/2025</w:t>
          </w:r>
        </w:p>
        <w:p w14:paraId="2331B6BF" w14:textId="72704C7B" w:rsidR="002A1BFC" w:rsidRDefault="002A1BFC" w:rsidP="00562B11">
          <w:pPr>
            <w:pStyle w:val="Cabealho"/>
            <w:spacing w:before="120" w:after="120"/>
            <w:ind w:right="178"/>
            <w:jc w:val="center"/>
            <w:rPr>
              <w:b/>
              <w:bCs/>
              <w:sz w:val="28"/>
              <w:szCs w:val="28"/>
            </w:rPr>
          </w:pPr>
          <w:r w:rsidRPr="00D2151B">
            <w:rPr>
              <w:b/>
              <w:bCs/>
              <w:sz w:val="28"/>
              <w:szCs w:val="28"/>
            </w:rPr>
            <w:t xml:space="preserve">Atividade </w:t>
          </w:r>
          <w:r w:rsidR="00D86E9D">
            <w:rPr>
              <w:b/>
              <w:bCs/>
              <w:sz w:val="28"/>
              <w:szCs w:val="28"/>
            </w:rPr>
            <w:t>3</w:t>
          </w:r>
        </w:p>
        <w:tbl>
          <w:tblPr>
            <w:tblStyle w:val="TabelacomGrelha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298"/>
            <w:gridCol w:w="4429"/>
          </w:tblGrid>
          <w:tr w:rsidR="00562B11" w14:paraId="2018188E" w14:textId="77777777" w:rsidTr="008C7C08">
            <w:tc>
              <w:tcPr>
                <w:tcW w:w="2298" w:type="dxa"/>
              </w:tcPr>
              <w:p w14:paraId="7434499A" w14:textId="48EA8EE1" w:rsidR="00562B11" w:rsidRDefault="00562B11" w:rsidP="00562B11">
                <w:pPr>
                  <w:pStyle w:val="Cabealho"/>
                  <w:spacing w:before="120" w:after="120"/>
                  <w:ind w:right="33"/>
                  <w:jc w:val="center"/>
                  <w:rPr>
                    <w:b/>
                    <w:bCs/>
                  </w:rPr>
                </w:pPr>
                <w:r w:rsidRPr="00562B11">
                  <w:t>Cotação:</w:t>
                </w:r>
                <w:r>
                  <w:rPr>
                    <w:b/>
                    <w:bCs/>
                  </w:rPr>
                  <w:t xml:space="preserve"> </w:t>
                </w:r>
                <w:r w:rsidRPr="00562B11">
                  <w:rPr>
                    <w:b/>
                    <w:bCs/>
                    <w:color w:val="774A45"/>
                  </w:rPr>
                  <w:t>1</w:t>
                </w:r>
                <w:r w:rsidR="008C7C08">
                  <w:rPr>
                    <w:b/>
                    <w:bCs/>
                    <w:color w:val="774A45"/>
                  </w:rPr>
                  <w:t>,25</w:t>
                </w:r>
                <w:r w:rsidRPr="00562B11">
                  <w:rPr>
                    <w:b/>
                    <w:bCs/>
                    <w:color w:val="774A45"/>
                  </w:rPr>
                  <w:t xml:space="preserve"> valor</w:t>
                </w:r>
                <w:r w:rsidR="008C7C08">
                  <w:rPr>
                    <w:b/>
                    <w:bCs/>
                    <w:color w:val="774A45"/>
                  </w:rPr>
                  <w:t>es</w:t>
                </w:r>
              </w:p>
            </w:tc>
            <w:tc>
              <w:tcPr>
                <w:tcW w:w="4429" w:type="dxa"/>
              </w:tcPr>
              <w:p w14:paraId="14F89927" w14:textId="4DF26772" w:rsidR="00562B11" w:rsidRDefault="00562B11" w:rsidP="00562B11">
                <w:pPr>
                  <w:pStyle w:val="Cabealho"/>
                  <w:spacing w:before="120" w:after="120"/>
                  <w:ind w:right="216"/>
                  <w:jc w:val="center"/>
                  <w:rPr>
                    <w:b/>
                    <w:bCs/>
                  </w:rPr>
                </w:pPr>
                <w:r w:rsidRPr="00562B11">
                  <w:t>Prazo de entrega:</w:t>
                </w:r>
                <w:r>
                  <w:rPr>
                    <w:b/>
                    <w:bCs/>
                  </w:rPr>
                  <w:t xml:space="preserve"> </w:t>
                </w:r>
                <w:r w:rsidR="008C7C08" w:rsidRPr="008C7C08">
                  <w:rPr>
                    <w:b/>
                    <w:bCs/>
                    <w:color w:val="774A45"/>
                  </w:rPr>
                  <w:t>6</w:t>
                </w:r>
                <w:r w:rsidRPr="00562B11">
                  <w:rPr>
                    <w:b/>
                    <w:bCs/>
                    <w:color w:val="774A45"/>
                  </w:rPr>
                  <w:t xml:space="preserve"> de </w:t>
                </w:r>
                <w:r w:rsidR="00D86E9D">
                  <w:rPr>
                    <w:b/>
                    <w:bCs/>
                    <w:color w:val="774A45"/>
                  </w:rPr>
                  <w:t>dez</w:t>
                </w:r>
                <w:r w:rsidR="008D74A9">
                  <w:rPr>
                    <w:b/>
                    <w:bCs/>
                    <w:color w:val="774A45"/>
                  </w:rPr>
                  <w:t>embro</w:t>
                </w:r>
                <w:r w:rsidRPr="00562B11">
                  <w:rPr>
                    <w:b/>
                    <w:bCs/>
                    <w:color w:val="774A45"/>
                  </w:rPr>
                  <w:t xml:space="preserve"> de 2024</w:t>
                </w:r>
              </w:p>
            </w:tc>
          </w:tr>
        </w:tbl>
        <w:p w14:paraId="6D865F9D" w14:textId="7CB76885" w:rsidR="00562B11" w:rsidRPr="002A1BFC" w:rsidRDefault="00562B11" w:rsidP="002A1BFC">
          <w:pPr>
            <w:pStyle w:val="Cabealho"/>
            <w:spacing w:before="120" w:after="120"/>
            <w:ind w:right="1877"/>
            <w:jc w:val="center"/>
            <w:rPr>
              <w:b/>
              <w:bCs/>
            </w:rPr>
          </w:pPr>
        </w:p>
      </w:tc>
    </w:tr>
  </w:tbl>
  <w:p w14:paraId="6DC7E00C" w14:textId="77777777" w:rsidR="002A1BFC" w:rsidRDefault="002A1BF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021EC"/>
    <w:multiLevelType w:val="hybridMultilevel"/>
    <w:tmpl w:val="24F2CA7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95234"/>
    <w:multiLevelType w:val="hybridMultilevel"/>
    <w:tmpl w:val="AF18997A"/>
    <w:lvl w:ilvl="0" w:tplc="08160015">
      <w:start w:val="1"/>
      <w:numFmt w:val="upp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C53D3"/>
    <w:multiLevelType w:val="multilevel"/>
    <w:tmpl w:val="FC92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E284D"/>
    <w:multiLevelType w:val="hybridMultilevel"/>
    <w:tmpl w:val="9968C216"/>
    <w:lvl w:ilvl="0" w:tplc="F7A4E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74A45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5E494F"/>
    <w:multiLevelType w:val="multilevel"/>
    <w:tmpl w:val="3E8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9799A"/>
    <w:multiLevelType w:val="hybridMultilevel"/>
    <w:tmpl w:val="C8EE031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43423B"/>
    <w:multiLevelType w:val="hybridMultilevel"/>
    <w:tmpl w:val="3A6250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E5E70"/>
    <w:multiLevelType w:val="hybridMultilevel"/>
    <w:tmpl w:val="675C92BA"/>
    <w:lvl w:ilvl="0" w:tplc="F7A4E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74A45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00B30"/>
    <w:multiLevelType w:val="hybridMultilevel"/>
    <w:tmpl w:val="A886903E"/>
    <w:lvl w:ilvl="0" w:tplc="207C97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6566D"/>
    <w:multiLevelType w:val="hybridMultilevel"/>
    <w:tmpl w:val="46FA51A2"/>
    <w:lvl w:ilvl="0" w:tplc="20A4AA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F160A"/>
    <w:multiLevelType w:val="hybridMultilevel"/>
    <w:tmpl w:val="57E4406C"/>
    <w:lvl w:ilvl="0" w:tplc="C9DEF9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B5E34"/>
    <w:multiLevelType w:val="hybridMultilevel"/>
    <w:tmpl w:val="669A8D2A"/>
    <w:lvl w:ilvl="0" w:tplc="20A4AA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103447">
    <w:abstractNumId w:val="4"/>
  </w:num>
  <w:num w:numId="2" w16cid:durableId="597325367">
    <w:abstractNumId w:val="2"/>
  </w:num>
  <w:num w:numId="3" w16cid:durableId="1868829147">
    <w:abstractNumId w:val="5"/>
  </w:num>
  <w:num w:numId="4" w16cid:durableId="1886136295">
    <w:abstractNumId w:val="9"/>
  </w:num>
  <w:num w:numId="5" w16cid:durableId="2114284395">
    <w:abstractNumId w:val="11"/>
  </w:num>
  <w:num w:numId="6" w16cid:durableId="2044285194">
    <w:abstractNumId w:val="6"/>
  </w:num>
  <w:num w:numId="7" w16cid:durableId="1373462445">
    <w:abstractNumId w:val="10"/>
  </w:num>
  <w:num w:numId="8" w16cid:durableId="1572471821">
    <w:abstractNumId w:val="8"/>
  </w:num>
  <w:num w:numId="9" w16cid:durableId="1107386537">
    <w:abstractNumId w:val="0"/>
  </w:num>
  <w:num w:numId="10" w16cid:durableId="684331620">
    <w:abstractNumId w:val="1"/>
  </w:num>
  <w:num w:numId="11" w16cid:durableId="146283738">
    <w:abstractNumId w:val="3"/>
  </w:num>
  <w:num w:numId="12" w16cid:durableId="11461643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A5"/>
    <w:rsid w:val="00003A93"/>
    <w:rsid w:val="00023D21"/>
    <w:rsid w:val="000A4184"/>
    <w:rsid w:val="000B5A06"/>
    <w:rsid w:val="000C2461"/>
    <w:rsid w:val="000F04D5"/>
    <w:rsid w:val="00130295"/>
    <w:rsid w:val="00151FC3"/>
    <w:rsid w:val="00183DA4"/>
    <w:rsid w:val="00185172"/>
    <w:rsid w:val="001A3CCA"/>
    <w:rsid w:val="001B4CE6"/>
    <w:rsid w:val="001E5B42"/>
    <w:rsid w:val="00213042"/>
    <w:rsid w:val="00232675"/>
    <w:rsid w:val="00270611"/>
    <w:rsid w:val="002749B8"/>
    <w:rsid w:val="002839B6"/>
    <w:rsid w:val="002923B4"/>
    <w:rsid w:val="002A1BFC"/>
    <w:rsid w:val="002D3486"/>
    <w:rsid w:val="002D5097"/>
    <w:rsid w:val="002D6C03"/>
    <w:rsid w:val="003472CE"/>
    <w:rsid w:val="00354C8D"/>
    <w:rsid w:val="00373D90"/>
    <w:rsid w:val="00386320"/>
    <w:rsid w:val="0038750C"/>
    <w:rsid w:val="0039660B"/>
    <w:rsid w:val="003D3039"/>
    <w:rsid w:val="003D4208"/>
    <w:rsid w:val="00446BEF"/>
    <w:rsid w:val="00494333"/>
    <w:rsid w:val="004C66F5"/>
    <w:rsid w:val="004D6918"/>
    <w:rsid w:val="004E5AEA"/>
    <w:rsid w:val="004F2F8B"/>
    <w:rsid w:val="00556037"/>
    <w:rsid w:val="00562B11"/>
    <w:rsid w:val="0056338D"/>
    <w:rsid w:val="00581D55"/>
    <w:rsid w:val="005A5736"/>
    <w:rsid w:val="005A58CD"/>
    <w:rsid w:val="005A614F"/>
    <w:rsid w:val="00603BCC"/>
    <w:rsid w:val="006151D2"/>
    <w:rsid w:val="00616275"/>
    <w:rsid w:val="00652413"/>
    <w:rsid w:val="00683AC8"/>
    <w:rsid w:val="006A2C14"/>
    <w:rsid w:val="006A735B"/>
    <w:rsid w:val="006B242B"/>
    <w:rsid w:val="006C565D"/>
    <w:rsid w:val="006F6ECC"/>
    <w:rsid w:val="00704EB3"/>
    <w:rsid w:val="00715E6A"/>
    <w:rsid w:val="0072269E"/>
    <w:rsid w:val="00750BDA"/>
    <w:rsid w:val="00765802"/>
    <w:rsid w:val="00797C3D"/>
    <w:rsid w:val="007A4E89"/>
    <w:rsid w:val="007E2C80"/>
    <w:rsid w:val="007E7415"/>
    <w:rsid w:val="0083521B"/>
    <w:rsid w:val="00843AB2"/>
    <w:rsid w:val="0086781E"/>
    <w:rsid w:val="00895EA5"/>
    <w:rsid w:val="008B38FF"/>
    <w:rsid w:val="008C7C08"/>
    <w:rsid w:val="008D74A9"/>
    <w:rsid w:val="008E5627"/>
    <w:rsid w:val="009360BB"/>
    <w:rsid w:val="009375CC"/>
    <w:rsid w:val="00963EEC"/>
    <w:rsid w:val="009757C1"/>
    <w:rsid w:val="009947F6"/>
    <w:rsid w:val="009B2B1F"/>
    <w:rsid w:val="009C3B26"/>
    <w:rsid w:val="009D4435"/>
    <w:rsid w:val="009D5F30"/>
    <w:rsid w:val="009E010D"/>
    <w:rsid w:val="00A1120D"/>
    <w:rsid w:val="00A11708"/>
    <w:rsid w:val="00A14E47"/>
    <w:rsid w:val="00A94F63"/>
    <w:rsid w:val="00AD073E"/>
    <w:rsid w:val="00AD42A5"/>
    <w:rsid w:val="00AE105D"/>
    <w:rsid w:val="00B06C6C"/>
    <w:rsid w:val="00B06D65"/>
    <w:rsid w:val="00B11738"/>
    <w:rsid w:val="00B26D46"/>
    <w:rsid w:val="00B63C2B"/>
    <w:rsid w:val="00B753B0"/>
    <w:rsid w:val="00B9424D"/>
    <w:rsid w:val="00BB6D7D"/>
    <w:rsid w:val="00BC1DDF"/>
    <w:rsid w:val="00BE4D58"/>
    <w:rsid w:val="00C43AEB"/>
    <w:rsid w:val="00C61B8B"/>
    <w:rsid w:val="00CF3D19"/>
    <w:rsid w:val="00CF7758"/>
    <w:rsid w:val="00D175C2"/>
    <w:rsid w:val="00D2151B"/>
    <w:rsid w:val="00D75127"/>
    <w:rsid w:val="00D86E9D"/>
    <w:rsid w:val="00DE3704"/>
    <w:rsid w:val="00DF624F"/>
    <w:rsid w:val="00E338F8"/>
    <w:rsid w:val="00E72FEE"/>
    <w:rsid w:val="00EC01F4"/>
    <w:rsid w:val="00EC192B"/>
    <w:rsid w:val="00EE536F"/>
    <w:rsid w:val="00EE738F"/>
    <w:rsid w:val="00EF025E"/>
    <w:rsid w:val="00FA477F"/>
    <w:rsid w:val="00FC6624"/>
    <w:rsid w:val="00FC6A56"/>
    <w:rsid w:val="00FF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95ABD8"/>
  <w15:chartTrackingRefBased/>
  <w15:docId w15:val="{FD6D2365-891A-41FB-8912-E5C26FC7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A1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A1BFC"/>
  </w:style>
  <w:style w:type="paragraph" w:styleId="Rodap">
    <w:name w:val="footer"/>
    <w:basedOn w:val="Normal"/>
    <w:link w:val="RodapCarter"/>
    <w:uiPriority w:val="99"/>
    <w:unhideWhenUsed/>
    <w:rsid w:val="002A1B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A1BFC"/>
  </w:style>
  <w:style w:type="table" w:styleId="TabelacomGrelha">
    <w:name w:val="Table Grid"/>
    <w:basedOn w:val="Tabelanormal"/>
    <w:uiPriority w:val="39"/>
    <w:rsid w:val="002A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21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D2151B"/>
    <w:rPr>
      <w:b/>
      <w:bCs/>
    </w:rPr>
  </w:style>
  <w:style w:type="paragraph" w:styleId="PargrafodaLista">
    <w:name w:val="List Paragraph"/>
    <w:basedOn w:val="Normal"/>
    <w:uiPriority w:val="34"/>
    <w:qFormat/>
    <w:rsid w:val="00D215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3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264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Rocha</dc:creator>
  <cp:keywords/>
  <dc:description/>
  <cp:lastModifiedBy>Tiago Filipe</cp:lastModifiedBy>
  <cp:revision>62</cp:revision>
  <dcterms:created xsi:type="dcterms:W3CDTF">2024-09-03T15:08:00Z</dcterms:created>
  <dcterms:modified xsi:type="dcterms:W3CDTF">2024-12-01T16:44:00Z</dcterms:modified>
</cp:coreProperties>
</file>