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600524902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Gustavo Bento Ouverney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25244140625" w:line="240" w:lineRule="auto"/>
        <w:ind w:left="0.209960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Jorginho no mundo dos toddynhos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240234375" w:line="275.9347343444824" w:lineRule="auto"/>
        <w:ind w:left="7.140045166015625" w:right="0" w:hanging="3.9900207519531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é um jogo de plataforma onde o objetivo principal é coletar os toddynhos espalhados pelo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mapa, quando todos os toddynhos forem coletados , ele passará para próxima página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82373046875" w:line="551.8682670593262" w:lineRule="auto"/>
        <w:ind w:left="9.029998779296875" w:right="2079.8370361328125" w:hanging="9.0299987792968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Testar as habilidades do jogador tanto na tática quanto na agilidade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Data de início: 03/03/2027 / Término Previsto : 03/09/2027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39501953125" w:line="240" w:lineRule="auto"/>
        <w:ind w:left="8.820037841796875" w:righ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linguagem utilizada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: Html , css , js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39501953125" w:line="240" w:lineRule="auto"/>
        <w:ind w:left="8.820037841796875" w:righ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1721.214599609375" w:top="1720.46630859375" w:left="1444.1999816894531" w:right="1983.545532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