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F650" w14:textId="77777777" w:rsidR="0049123E" w:rsidRPr="00280979" w:rsidRDefault="0049123E"/>
    <w:p w14:paraId="1F7F3C9F" w14:textId="77777777" w:rsidR="0049123E" w:rsidRPr="00280979" w:rsidRDefault="00000000">
      <w:pPr>
        <w:jc w:val="center"/>
      </w:pPr>
      <w:r w:rsidRPr="00280979">
        <w:rPr>
          <w:rFonts w:ascii="Times New Roman" w:hAnsi="Times New Roman"/>
          <w:b/>
          <w:color w:val="003366"/>
          <w:sz w:val="28"/>
        </w:rPr>
        <w:t>UNIVERSIDAD MARIANO GÁLVEZ DE GUATEMALA</w:t>
      </w:r>
    </w:p>
    <w:p w14:paraId="6F456644" w14:textId="77777777" w:rsidR="0049123E" w:rsidRPr="00280979" w:rsidRDefault="00000000">
      <w:pPr>
        <w:jc w:val="center"/>
      </w:pPr>
      <w:r w:rsidRPr="00280979">
        <w:rPr>
          <w:rFonts w:ascii="Times New Roman" w:hAnsi="Times New Roman"/>
          <w:sz w:val="24"/>
        </w:rPr>
        <w:t>Facultad de Ingeniería en Sistemas de Información</w:t>
      </w:r>
    </w:p>
    <w:p w14:paraId="54713BFB" w14:textId="77777777" w:rsidR="0049123E" w:rsidRPr="00280979" w:rsidRDefault="00000000">
      <w:pPr>
        <w:jc w:val="center"/>
      </w:pPr>
      <w:r w:rsidRPr="00280979">
        <w:rPr>
          <w:rFonts w:ascii="Times New Roman" w:hAnsi="Times New Roman"/>
          <w:sz w:val="24"/>
        </w:rPr>
        <w:t>Inteligencia Artificial — IA26</w:t>
      </w:r>
    </w:p>
    <w:p w14:paraId="17170100" w14:textId="77777777" w:rsidR="0049123E" w:rsidRPr="00280979" w:rsidRDefault="0049123E"/>
    <w:p w14:paraId="688E174B" w14:textId="77777777" w:rsidR="0049123E" w:rsidRPr="00280979" w:rsidRDefault="0049123E"/>
    <w:p w14:paraId="2E207E3A" w14:textId="77777777" w:rsidR="0049123E" w:rsidRPr="00280979" w:rsidRDefault="0049123E"/>
    <w:p w14:paraId="2F9732B7" w14:textId="77777777" w:rsidR="0049123E" w:rsidRPr="00280979" w:rsidRDefault="00000000">
      <w:pPr>
        <w:jc w:val="center"/>
      </w:pPr>
      <w:r w:rsidRPr="00280979">
        <w:rPr>
          <w:rFonts w:ascii="Times New Roman" w:hAnsi="Times New Roman"/>
          <w:b/>
          <w:color w:val="003366"/>
          <w:sz w:val="36"/>
        </w:rPr>
        <w:t>ENTRENADOR PERSONAL CON ESTIMACIÓN DE POSES EN TIEMPO REAL</w:t>
      </w:r>
    </w:p>
    <w:p w14:paraId="5681606F" w14:textId="77777777" w:rsidR="0049123E" w:rsidRPr="00280979" w:rsidRDefault="0049123E"/>
    <w:p w14:paraId="3C5D66E1" w14:textId="77777777" w:rsidR="0049123E" w:rsidRPr="00280979" w:rsidRDefault="00000000">
      <w:pPr>
        <w:jc w:val="center"/>
      </w:pPr>
      <w:r w:rsidRPr="00280979">
        <w:rPr>
          <w:rFonts w:ascii="Times New Roman" w:hAnsi="Times New Roman"/>
          <w:i/>
          <w:sz w:val="28"/>
        </w:rPr>
        <w:t>Descripción Técnica del Proyecto</w:t>
      </w:r>
    </w:p>
    <w:p w14:paraId="6640966F" w14:textId="77777777" w:rsidR="0049123E" w:rsidRPr="00280979" w:rsidRDefault="0049123E"/>
    <w:p w14:paraId="56D81237" w14:textId="77777777" w:rsidR="0049123E" w:rsidRPr="00280979" w:rsidRDefault="0049123E"/>
    <w:p w14:paraId="3A3FA56B" w14:textId="77777777" w:rsidR="0049123E" w:rsidRPr="00280979" w:rsidRDefault="0049123E"/>
    <w:tbl>
      <w:tblPr>
        <w:tblStyle w:val="Tablaconcuadrcula"/>
        <w:tblW w:w="0" w:type="auto"/>
        <w:jc w:val="center"/>
        <w:tblLook w:val="04A0" w:firstRow="1" w:lastRow="0" w:firstColumn="1" w:lastColumn="0" w:noHBand="0" w:noVBand="1"/>
      </w:tblPr>
      <w:tblGrid>
        <w:gridCol w:w="4561"/>
        <w:gridCol w:w="4561"/>
      </w:tblGrid>
      <w:tr w:rsidR="0049123E" w:rsidRPr="00280979" w14:paraId="063C7E70" w14:textId="77777777">
        <w:trPr>
          <w:jc w:val="center"/>
        </w:trPr>
        <w:tc>
          <w:tcPr>
            <w:tcW w:w="4561" w:type="dxa"/>
            <w:shd w:val="clear" w:color="auto" w:fill="D6E4F0"/>
          </w:tcPr>
          <w:p w14:paraId="36B9C0C1" w14:textId="2DA7857B" w:rsidR="0049123E" w:rsidRPr="00280979" w:rsidRDefault="00280979">
            <w:pPr>
              <w:spacing w:after="60"/>
              <w:rPr>
                <w:b/>
                <w:bCs/>
              </w:rPr>
            </w:pPr>
            <w:r w:rsidRPr="00280979">
              <w:rPr>
                <w:b/>
                <w:bCs/>
              </w:rPr>
              <w:t>Carné</w:t>
            </w:r>
          </w:p>
        </w:tc>
        <w:tc>
          <w:tcPr>
            <w:tcW w:w="4561" w:type="dxa"/>
            <w:shd w:val="clear" w:color="auto" w:fill="D6E4F0"/>
          </w:tcPr>
          <w:p w14:paraId="0F247F83" w14:textId="77777777" w:rsidR="0049123E" w:rsidRPr="00280979" w:rsidRDefault="00000000">
            <w:pPr>
              <w:spacing w:after="60"/>
            </w:pPr>
            <w:r w:rsidRPr="00280979">
              <w:rPr>
                <w:rFonts w:ascii="Times New Roman" w:hAnsi="Times New Roman"/>
                <w:b/>
              </w:rPr>
              <w:t>Nombre completo</w:t>
            </w:r>
          </w:p>
        </w:tc>
      </w:tr>
      <w:tr w:rsidR="0049123E" w:rsidRPr="00280979" w14:paraId="0D827D2C" w14:textId="77777777">
        <w:trPr>
          <w:jc w:val="center"/>
        </w:trPr>
        <w:tc>
          <w:tcPr>
            <w:tcW w:w="4561" w:type="dxa"/>
          </w:tcPr>
          <w:p w14:paraId="59CB4ADB" w14:textId="09F86136" w:rsidR="0049123E" w:rsidRPr="00280979" w:rsidRDefault="00280979" w:rsidP="00280979">
            <w:pPr>
              <w:tabs>
                <w:tab w:val="center" w:pos="2172"/>
              </w:tabs>
              <w:spacing w:after="60"/>
            </w:pPr>
            <w:r w:rsidRPr="00280979">
              <w:rPr>
                <w:rFonts w:ascii="Times New Roman" w:hAnsi="Times New Roman"/>
              </w:rPr>
              <w:t>9490-21-7</w:t>
            </w:r>
            <w:r w:rsidRPr="00280979">
              <w:rPr>
                <w:rFonts w:ascii="Times New Roman" w:hAnsi="Times New Roman"/>
              </w:rPr>
              <w:tab/>
            </w:r>
          </w:p>
        </w:tc>
        <w:tc>
          <w:tcPr>
            <w:tcW w:w="4561" w:type="dxa"/>
          </w:tcPr>
          <w:p w14:paraId="670387ED" w14:textId="18C617A5" w:rsidR="0049123E" w:rsidRPr="00280979" w:rsidRDefault="00280979">
            <w:pPr>
              <w:spacing w:after="60"/>
            </w:pPr>
            <w:r w:rsidRPr="00280979">
              <w:t>Gerardo Antonio Ovando Hernandez</w:t>
            </w:r>
          </w:p>
        </w:tc>
      </w:tr>
      <w:tr w:rsidR="0049123E" w:rsidRPr="00280979" w14:paraId="34015F09" w14:textId="77777777">
        <w:trPr>
          <w:jc w:val="center"/>
        </w:trPr>
        <w:tc>
          <w:tcPr>
            <w:tcW w:w="4561" w:type="dxa"/>
          </w:tcPr>
          <w:p w14:paraId="6208ADF1" w14:textId="11F6C35D" w:rsidR="0049123E" w:rsidRPr="00280979" w:rsidRDefault="00280979">
            <w:pPr>
              <w:spacing w:after="60"/>
            </w:pPr>
            <w:r w:rsidRPr="00280979">
              <w:rPr>
                <w:rFonts w:ascii="Times New Roman" w:hAnsi="Times New Roman"/>
              </w:rPr>
              <w:t>9490-20-26029</w:t>
            </w:r>
          </w:p>
        </w:tc>
        <w:tc>
          <w:tcPr>
            <w:tcW w:w="4561" w:type="dxa"/>
          </w:tcPr>
          <w:p w14:paraId="0205CFCB" w14:textId="6042AEBB" w:rsidR="0049123E" w:rsidRPr="00280979" w:rsidRDefault="00280979">
            <w:pPr>
              <w:spacing w:after="60"/>
            </w:pPr>
            <w:r w:rsidRPr="00280979">
              <w:rPr>
                <w:rFonts w:ascii="Times New Roman" w:hAnsi="Times New Roman"/>
              </w:rPr>
              <w:t>Elías Gregorio Marquirez</w:t>
            </w:r>
          </w:p>
        </w:tc>
      </w:tr>
      <w:tr w:rsidR="0049123E" w:rsidRPr="00280979" w14:paraId="0AD769B0" w14:textId="77777777">
        <w:trPr>
          <w:jc w:val="center"/>
        </w:trPr>
        <w:tc>
          <w:tcPr>
            <w:tcW w:w="4561" w:type="dxa"/>
          </w:tcPr>
          <w:p w14:paraId="33A7B044" w14:textId="13368F61" w:rsidR="0049123E" w:rsidRPr="00280979" w:rsidRDefault="00280979">
            <w:pPr>
              <w:spacing w:after="60"/>
            </w:pPr>
            <w:r w:rsidRPr="00280979">
              <w:rPr>
                <w:rFonts w:ascii="Times New Roman" w:hAnsi="Times New Roman"/>
              </w:rPr>
              <w:t>9490-20-26601</w:t>
            </w:r>
          </w:p>
        </w:tc>
        <w:tc>
          <w:tcPr>
            <w:tcW w:w="4561" w:type="dxa"/>
          </w:tcPr>
          <w:p w14:paraId="432202EF" w14:textId="55BDAB20" w:rsidR="0049123E" w:rsidRPr="00280979" w:rsidRDefault="00280979">
            <w:pPr>
              <w:spacing w:after="60"/>
            </w:pPr>
            <w:r w:rsidRPr="00280979">
              <w:rPr>
                <w:rFonts w:ascii="Times New Roman" w:hAnsi="Times New Roman"/>
              </w:rPr>
              <w:t>Edwar Daniel Calderon Cinco</w:t>
            </w:r>
          </w:p>
        </w:tc>
      </w:tr>
      <w:tr w:rsidR="0049123E" w:rsidRPr="00280979" w14:paraId="201E0082" w14:textId="77777777">
        <w:trPr>
          <w:jc w:val="center"/>
        </w:trPr>
        <w:tc>
          <w:tcPr>
            <w:tcW w:w="4561" w:type="dxa"/>
          </w:tcPr>
          <w:p w14:paraId="04FE36C5" w14:textId="579A9438" w:rsidR="0049123E" w:rsidRPr="00280979" w:rsidRDefault="00280979">
            <w:pPr>
              <w:spacing w:after="60"/>
            </w:pPr>
            <w:r w:rsidRPr="00280979">
              <w:rPr>
                <w:rFonts w:ascii="Times New Roman" w:hAnsi="Times New Roman"/>
              </w:rPr>
              <w:t>9490-20-10699</w:t>
            </w:r>
          </w:p>
        </w:tc>
        <w:tc>
          <w:tcPr>
            <w:tcW w:w="4561" w:type="dxa"/>
          </w:tcPr>
          <w:p w14:paraId="2787CF07" w14:textId="6E83A1D8" w:rsidR="0049123E" w:rsidRPr="00280979" w:rsidRDefault="00280979">
            <w:pPr>
              <w:spacing w:after="60"/>
            </w:pPr>
            <w:r w:rsidRPr="00280979">
              <w:rPr>
                <w:rFonts w:ascii="Times New Roman" w:hAnsi="Times New Roman"/>
              </w:rPr>
              <w:t>Christian Aldair Rosales García</w:t>
            </w:r>
          </w:p>
        </w:tc>
      </w:tr>
      <w:tr w:rsidR="0049123E" w:rsidRPr="00280979" w14:paraId="37664732" w14:textId="77777777">
        <w:trPr>
          <w:jc w:val="center"/>
        </w:trPr>
        <w:tc>
          <w:tcPr>
            <w:tcW w:w="4561" w:type="dxa"/>
          </w:tcPr>
          <w:p w14:paraId="3A064136" w14:textId="2F22502D" w:rsidR="0049123E" w:rsidRPr="00280979" w:rsidRDefault="00280979">
            <w:pPr>
              <w:spacing w:after="60"/>
            </w:pPr>
            <w:r w:rsidRPr="00280979">
              <w:rPr>
                <w:rFonts w:ascii="Times New Roman" w:hAnsi="Times New Roman"/>
              </w:rPr>
              <w:t>9490-20-6611</w:t>
            </w:r>
          </w:p>
        </w:tc>
        <w:tc>
          <w:tcPr>
            <w:tcW w:w="4561" w:type="dxa"/>
          </w:tcPr>
          <w:p w14:paraId="1D00811F" w14:textId="29BAE939" w:rsidR="0049123E" w:rsidRPr="00280979" w:rsidRDefault="00280979" w:rsidP="00280979">
            <w:pPr>
              <w:spacing w:after="60"/>
            </w:pPr>
            <w:r w:rsidRPr="00280979">
              <w:rPr>
                <w:rFonts w:ascii="Times New Roman" w:hAnsi="Times New Roman"/>
              </w:rPr>
              <w:t>Henry David Cabrera Virula</w:t>
            </w:r>
          </w:p>
        </w:tc>
      </w:tr>
      <w:tr w:rsidR="00280979" w:rsidRPr="00280979" w14:paraId="6854D3FA" w14:textId="77777777">
        <w:trPr>
          <w:jc w:val="center"/>
        </w:trPr>
        <w:tc>
          <w:tcPr>
            <w:tcW w:w="4561" w:type="dxa"/>
          </w:tcPr>
          <w:p w14:paraId="67336AC8" w14:textId="6B6BA2E5" w:rsidR="00280979" w:rsidRPr="00280979" w:rsidRDefault="00761A9C">
            <w:pPr>
              <w:spacing w:after="60"/>
              <w:rPr>
                <w:rFonts w:ascii="Times New Roman" w:hAnsi="Times New Roman"/>
              </w:rPr>
            </w:pPr>
            <w:r w:rsidRPr="00761A9C">
              <w:rPr>
                <w:rFonts w:ascii="Times New Roman" w:hAnsi="Times New Roman"/>
              </w:rPr>
              <w:t>9490-19-11174</w:t>
            </w:r>
          </w:p>
        </w:tc>
        <w:tc>
          <w:tcPr>
            <w:tcW w:w="4561" w:type="dxa"/>
          </w:tcPr>
          <w:p w14:paraId="3A945A31" w14:textId="3367F61D" w:rsidR="00280979" w:rsidRPr="00280979" w:rsidRDefault="00280979" w:rsidP="00280979">
            <w:pPr>
              <w:spacing w:after="60"/>
              <w:rPr>
                <w:rFonts w:ascii="Times New Roman" w:hAnsi="Times New Roman"/>
              </w:rPr>
            </w:pPr>
            <w:r>
              <w:rPr>
                <w:rFonts w:ascii="Times New Roman" w:hAnsi="Times New Roman"/>
              </w:rPr>
              <w:t>E</w:t>
            </w:r>
            <w:r w:rsidRPr="00280979">
              <w:rPr>
                <w:rFonts w:ascii="Times New Roman" w:hAnsi="Times New Roman"/>
              </w:rPr>
              <w:t xml:space="preserve">dgar </w:t>
            </w:r>
            <w:r>
              <w:rPr>
                <w:rFonts w:ascii="Times New Roman" w:hAnsi="Times New Roman"/>
              </w:rPr>
              <w:t>J</w:t>
            </w:r>
            <w:r w:rsidRPr="00280979">
              <w:rPr>
                <w:rFonts w:ascii="Times New Roman" w:hAnsi="Times New Roman"/>
              </w:rPr>
              <w:t xml:space="preserve">avier </w:t>
            </w:r>
            <w:r>
              <w:rPr>
                <w:rFonts w:ascii="Times New Roman" w:hAnsi="Times New Roman"/>
              </w:rPr>
              <w:t>N</w:t>
            </w:r>
            <w:r w:rsidRPr="00280979">
              <w:rPr>
                <w:rFonts w:ascii="Times New Roman" w:hAnsi="Times New Roman"/>
              </w:rPr>
              <w:t xml:space="preserve">ij </w:t>
            </w:r>
            <w:r>
              <w:rPr>
                <w:rFonts w:ascii="Times New Roman" w:hAnsi="Times New Roman"/>
              </w:rPr>
              <w:t>M</w:t>
            </w:r>
            <w:r w:rsidRPr="00280979">
              <w:rPr>
                <w:rFonts w:ascii="Times New Roman" w:hAnsi="Times New Roman"/>
              </w:rPr>
              <w:t>ancham</w:t>
            </w:r>
            <w:r w:rsidR="00761A9C">
              <w:rPr>
                <w:rFonts w:ascii="Times New Roman" w:hAnsi="Times New Roman"/>
              </w:rPr>
              <w:t>é</w:t>
            </w:r>
          </w:p>
        </w:tc>
      </w:tr>
    </w:tbl>
    <w:p w14:paraId="69C62732" w14:textId="77777777" w:rsidR="0049123E" w:rsidRPr="00280979" w:rsidRDefault="0049123E"/>
    <w:p w14:paraId="71DAA7CA" w14:textId="77777777" w:rsidR="0049123E" w:rsidRPr="00280979" w:rsidRDefault="00000000">
      <w:pPr>
        <w:spacing w:after="60"/>
        <w:jc w:val="center"/>
      </w:pPr>
      <w:r w:rsidRPr="00280979">
        <w:rPr>
          <w:rFonts w:ascii="Times New Roman" w:hAnsi="Times New Roman"/>
          <w:b/>
        </w:rPr>
        <w:t xml:space="preserve">Fecha de entrega: </w:t>
      </w:r>
      <w:r w:rsidRPr="00280979">
        <w:rPr>
          <w:rFonts w:ascii="Times New Roman" w:hAnsi="Times New Roman"/>
        </w:rPr>
        <w:t>22 de mayo de 2026</w:t>
      </w:r>
    </w:p>
    <w:p w14:paraId="6C63EF89" w14:textId="4017B299" w:rsidR="0049123E" w:rsidRPr="00761A9C" w:rsidRDefault="00000000">
      <w:pPr>
        <w:spacing w:after="60"/>
        <w:jc w:val="center"/>
        <w:rPr>
          <w:bCs/>
        </w:rPr>
      </w:pPr>
      <w:r w:rsidRPr="00280979">
        <w:rPr>
          <w:rFonts w:ascii="Times New Roman" w:hAnsi="Times New Roman"/>
          <w:b/>
        </w:rPr>
        <w:t xml:space="preserve">URL de la aplicación: </w:t>
      </w:r>
      <w:r w:rsidR="00761A9C" w:rsidRPr="00761A9C">
        <w:rPr>
          <w:rFonts w:ascii="Times New Roman" w:hAnsi="Times New Roman"/>
          <w:bCs/>
        </w:rPr>
        <w:t>https://entrenador-personal-ia-qodm.vercel.app/</w:t>
      </w:r>
    </w:p>
    <w:p w14:paraId="50E93E0C" w14:textId="669E18FF" w:rsidR="0049123E" w:rsidRPr="00761A9C" w:rsidRDefault="00000000" w:rsidP="00761A9C">
      <w:pPr>
        <w:spacing w:after="60"/>
        <w:jc w:val="center"/>
        <w:rPr>
          <w:bCs/>
        </w:rPr>
      </w:pPr>
      <w:r w:rsidRPr="00280979">
        <w:rPr>
          <w:rFonts w:ascii="Times New Roman" w:hAnsi="Times New Roman"/>
          <w:b/>
        </w:rPr>
        <w:t xml:space="preserve">Repositorio: </w:t>
      </w:r>
      <w:r w:rsidR="00761A9C" w:rsidRPr="00761A9C">
        <w:rPr>
          <w:rFonts w:ascii="Times New Roman" w:hAnsi="Times New Roman"/>
          <w:bCs/>
        </w:rPr>
        <w:t>https://github.com/govandoh/entrenador-personal-ia.git</w:t>
      </w:r>
    </w:p>
    <w:p w14:paraId="1EFE4620" w14:textId="77777777" w:rsidR="0049123E" w:rsidRPr="00280979" w:rsidRDefault="00000000">
      <w:r w:rsidRPr="00280979">
        <w:br w:type="page"/>
      </w:r>
    </w:p>
    <w:sdt>
      <w:sdtPr>
        <w:rPr>
          <w:rFonts w:asciiTheme="minorHAnsi" w:eastAsiaTheme="minorEastAsia" w:hAnsiTheme="minorHAnsi" w:cstheme="minorBidi"/>
          <w:b w:val="0"/>
          <w:bCs w:val="0"/>
          <w:color w:val="auto"/>
          <w:sz w:val="22"/>
          <w:szCs w:val="22"/>
          <w:lang w:val="es-ES"/>
        </w:rPr>
        <w:id w:val="-39822641"/>
        <w:docPartObj>
          <w:docPartGallery w:val="Table of Contents"/>
          <w:docPartUnique/>
        </w:docPartObj>
      </w:sdtPr>
      <w:sdtContent>
        <w:p w14:paraId="065F902A" w14:textId="4AA1BD06" w:rsidR="00761A9C" w:rsidRDefault="00761A9C">
          <w:pPr>
            <w:pStyle w:val="TtuloTDC"/>
          </w:pPr>
          <w:r>
            <w:rPr>
              <w:lang w:val="es-ES"/>
            </w:rPr>
            <w:t>Contenido</w:t>
          </w:r>
        </w:p>
        <w:p w14:paraId="05F7A1A1" w14:textId="5242EB56" w:rsidR="00761A9C" w:rsidRDefault="00761A9C">
          <w:pPr>
            <w:pStyle w:val="TDC1"/>
            <w:tabs>
              <w:tab w:val="right" w:leader="dot" w:pos="9112"/>
            </w:tabs>
            <w:rPr>
              <w:noProof/>
            </w:rPr>
          </w:pPr>
          <w:r>
            <w:fldChar w:fldCharType="begin"/>
          </w:r>
          <w:r>
            <w:instrText xml:space="preserve"> TOC \o "1-3" \h \z \u </w:instrText>
          </w:r>
          <w:r>
            <w:fldChar w:fldCharType="separate"/>
          </w:r>
          <w:hyperlink w:anchor="_Toc230211781" w:history="1">
            <w:r w:rsidRPr="004C46A2">
              <w:rPr>
                <w:rStyle w:val="Hipervnculo"/>
                <w:noProof/>
              </w:rPr>
              <w:t>1. Resumen ejecutivo</w:t>
            </w:r>
            <w:r>
              <w:rPr>
                <w:noProof/>
                <w:webHidden/>
              </w:rPr>
              <w:tab/>
            </w:r>
            <w:r>
              <w:rPr>
                <w:noProof/>
                <w:webHidden/>
              </w:rPr>
              <w:fldChar w:fldCharType="begin"/>
            </w:r>
            <w:r>
              <w:rPr>
                <w:noProof/>
                <w:webHidden/>
              </w:rPr>
              <w:instrText xml:space="preserve"> PAGEREF _Toc230211781 \h </w:instrText>
            </w:r>
            <w:r>
              <w:rPr>
                <w:noProof/>
                <w:webHidden/>
              </w:rPr>
            </w:r>
            <w:r>
              <w:rPr>
                <w:noProof/>
                <w:webHidden/>
              </w:rPr>
              <w:fldChar w:fldCharType="separate"/>
            </w:r>
            <w:r>
              <w:rPr>
                <w:noProof/>
                <w:webHidden/>
              </w:rPr>
              <w:t>3</w:t>
            </w:r>
            <w:r>
              <w:rPr>
                <w:noProof/>
                <w:webHidden/>
              </w:rPr>
              <w:fldChar w:fldCharType="end"/>
            </w:r>
          </w:hyperlink>
        </w:p>
        <w:p w14:paraId="08004D25" w14:textId="1C66966D" w:rsidR="00761A9C" w:rsidRDefault="00761A9C">
          <w:pPr>
            <w:pStyle w:val="TDC1"/>
            <w:tabs>
              <w:tab w:val="right" w:leader="dot" w:pos="9112"/>
            </w:tabs>
            <w:rPr>
              <w:noProof/>
            </w:rPr>
          </w:pPr>
          <w:hyperlink w:anchor="_Toc230211782" w:history="1">
            <w:r w:rsidRPr="004C46A2">
              <w:rPr>
                <w:rStyle w:val="Hipervnculo"/>
                <w:noProof/>
              </w:rPr>
              <w:t>2. Introducción</w:t>
            </w:r>
            <w:r>
              <w:rPr>
                <w:noProof/>
                <w:webHidden/>
              </w:rPr>
              <w:tab/>
            </w:r>
            <w:r>
              <w:rPr>
                <w:noProof/>
                <w:webHidden/>
              </w:rPr>
              <w:fldChar w:fldCharType="begin"/>
            </w:r>
            <w:r>
              <w:rPr>
                <w:noProof/>
                <w:webHidden/>
              </w:rPr>
              <w:instrText xml:space="preserve"> PAGEREF _Toc230211782 \h </w:instrText>
            </w:r>
            <w:r>
              <w:rPr>
                <w:noProof/>
                <w:webHidden/>
              </w:rPr>
            </w:r>
            <w:r>
              <w:rPr>
                <w:noProof/>
                <w:webHidden/>
              </w:rPr>
              <w:fldChar w:fldCharType="separate"/>
            </w:r>
            <w:r>
              <w:rPr>
                <w:noProof/>
                <w:webHidden/>
              </w:rPr>
              <w:t>3</w:t>
            </w:r>
            <w:r>
              <w:rPr>
                <w:noProof/>
                <w:webHidden/>
              </w:rPr>
              <w:fldChar w:fldCharType="end"/>
            </w:r>
          </w:hyperlink>
        </w:p>
        <w:p w14:paraId="0E9C4C00" w14:textId="3B57C63E" w:rsidR="00761A9C" w:rsidRDefault="00761A9C">
          <w:pPr>
            <w:pStyle w:val="TDC1"/>
            <w:tabs>
              <w:tab w:val="right" w:leader="dot" w:pos="9112"/>
            </w:tabs>
            <w:rPr>
              <w:noProof/>
            </w:rPr>
          </w:pPr>
          <w:hyperlink w:anchor="_Toc230211783" w:history="1">
            <w:r w:rsidRPr="004C46A2">
              <w:rPr>
                <w:rStyle w:val="Hipervnculo"/>
                <w:noProof/>
              </w:rPr>
              <w:t>3. Objetivos</w:t>
            </w:r>
            <w:r>
              <w:rPr>
                <w:noProof/>
                <w:webHidden/>
              </w:rPr>
              <w:tab/>
            </w:r>
            <w:r>
              <w:rPr>
                <w:noProof/>
                <w:webHidden/>
              </w:rPr>
              <w:fldChar w:fldCharType="begin"/>
            </w:r>
            <w:r>
              <w:rPr>
                <w:noProof/>
                <w:webHidden/>
              </w:rPr>
              <w:instrText xml:space="preserve"> PAGEREF _Toc230211783 \h </w:instrText>
            </w:r>
            <w:r>
              <w:rPr>
                <w:noProof/>
                <w:webHidden/>
              </w:rPr>
            </w:r>
            <w:r>
              <w:rPr>
                <w:noProof/>
                <w:webHidden/>
              </w:rPr>
              <w:fldChar w:fldCharType="separate"/>
            </w:r>
            <w:r>
              <w:rPr>
                <w:noProof/>
                <w:webHidden/>
              </w:rPr>
              <w:t>4</w:t>
            </w:r>
            <w:r>
              <w:rPr>
                <w:noProof/>
                <w:webHidden/>
              </w:rPr>
              <w:fldChar w:fldCharType="end"/>
            </w:r>
          </w:hyperlink>
        </w:p>
        <w:p w14:paraId="1D1C6163" w14:textId="58B3612F" w:rsidR="00761A9C" w:rsidRDefault="00761A9C">
          <w:pPr>
            <w:pStyle w:val="TDC2"/>
            <w:tabs>
              <w:tab w:val="right" w:leader="dot" w:pos="9112"/>
            </w:tabs>
            <w:rPr>
              <w:noProof/>
            </w:rPr>
          </w:pPr>
          <w:hyperlink w:anchor="_Toc230211784" w:history="1">
            <w:r w:rsidRPr="004C46A2">
              <w:rPr>
                <w:rStyle w:val="Hipervnculo"/>
                <w:noProof/>
              </w:rPr>
              <w:t>3.1 Objetivo general</w:t>
            </w:r>
            <w:r>
              <w:rPr>
                <w:noProof/>
                <w:webHidden/>
              </w:rPr>
              <w:tab/>
            </w:r>
            <w:r>
              <w:rPr>
                <w:noProof/>
                <w:webHidden/>
              </w:rPr>
              <w:fldChar w:fldCharType="begin"/>
            </w:r>
            <w:r>
              <w:rPr>
                <w:noProof/>
                <w:webHidden/>
              </w:rPr>
              <w:instrText xml:space="preserve"> PAGEREF _Toc230211784 \h </w:instrText>
            </w:r>
            <w:r>
              <w:rPr>
                <w:noProof/>
                <w:webHidden/>
              </w:rPr>
            </w:r>
            <w:r>
              <w:rPr>
                <w:noProof/>
                <w:webHidden/>
              </w:rPr>
              <w:fldChar w:fldCharType="separate"/>
            </w:r>
            <w:r>
              <w:rPr>
                <w:noProof/>
                <w:webHidden/>
              </w:rPr>
              <w:t>4</w:t>
            </w:r>
            <w:r>
              <w:rPr>
                <w:noProof/>
                <w:webHidden/>
              </w:rPr>
              <w:fldChar w:fldCharType="end"/>
            </w:r>
          </w:hyperlink>
        </w:p>
        <w:p w14:paraId="64D0CE15" w14:textId="57E99D5A" w:rsidR="00761A9C" w:rsidRDefault="00761A9C">
          <w:pPr>
            <w:pStyle w:val="TDC2"/>
            <w:tabs>
              <w:tab w:val="right" w:leader="dot" w:pos="9112"/>
            </w:tabs>
            <w:rPr>
              <w:noProof/>
            </w:rPr>
          </w:pPr>
          <w:hyperlink w:anchor="_Toc230211785" w:history="1">
            <w:r w:rsidRPr="004C46A2">
              <w:rPr>
                <w:rStyle w:val="Hipervnculo"/>
                <w:noProof/>
              </w:rPr>
              <w:t>3.2 Objetivos específicos</w:t>
            </w:r>
            <w:r>
              <w:rPr>
                <w:noProof/>
                <w:webHidden/>
              </w:rPr>
              <w:tab/>
            </w:r>
            <w:r>
              <w:rPr>
                <w:noProof/>
                <w:webHidden/>
              </w:rPr>
              <w:fldChar w:fldCharType="begin"/>
            </w:r>
            <w:r>
              <w:rPr>
                <w:noProof/>
                <w:webHidden/>
              </w:rPr>
              <w:instrText xml:space="preserve"> PAGEREF _Toc230211785 \h </w:instrText>
            </w:r>
            <w:r>
              <w:rPr>
                <w:noProof/>
                <w:webHidden/>
              </w:rPr>
            </w:r>
            <w:r>
              <w:rPr>
                <w:noProof/>
                <w:webHidden/>
              </w:rPr>
              <w:fldChar w:fldCharType="separate"/>
            </w:r>
            <w:r>
              <w:rPr>
                <w:noProof/>
                <w:webHidden/>
              </w:rPr>
              <w:t>4</w:t>
            </w:r>
            <w:r>
              <w:rPr>
                <w:noProof/>
                <w:webHidden/>
              </w:rPr>
              <w:fldChar w:fldCharType="end"/>
            </w:r>
          </w:hyperlink>
        </w:p>
        <w:p w14:paraId="397EE188" w14:textId="7F1C58D1" w:rsidR="00761A9C" w:rsidRDefault="00761A9C">
          <w:pPr>
            <w:pStyle w:val="TDC1"/>
            <w:tabs>
              <w:tab w:val="right" w:leader="dot" w:pos="9112"/>
            </w:tabs>
            <w:rPr>
              <w:noProof/>
            </w:rPr>
          </w:pPr>
          <w:hyperlink w:anchor="_Toc230211786" w:history="1">
            <w:r w:rsidRPr="004C46A2">
              <w:rPr>
                <w:rStyle w:val="Hipervnculo"/>
                <w:noProof/>
              </w:rPr>
              <w:t>4. Marco teórico</w:t>
            </w:r>
            <w:r>
              <w:rPr>
                <w:noProof/>
                <w:webHidden/>
              </w:rPr>
              <w:tab/>
            </w:r>
            <w:r>
              <w:rPr>
                <w:noProof/>
                <w:webHidden/>
              </w:rPr>
              <w:fldChar w:fldCharType="begin"/>
            </w:r>
            <w:r>
              <w:rPr>
                <w:noProof/>
                <w:webHidden/>
              </w:rPr>
              <w:instrText xml:space="preserve"> PAGEREF _Toc230211786 \h </w:instrText>
            </w:r>
            <w:r>
              <w:rPr>
                <w:noProof/>
                <w:webHidden/>
              </w:rPr>
            </w:r>
            <w:r>
              <w:rPr>
                <w:noProof/>
                <w:webHidden/>
              </w:rPr>
              <w:fldChar w:fldCharType="separate"/>
            </w:r>
            <w:r>
              <w:rPr>
                <w:noProof/>
                <w:webHidden/>
              </w:rPr>
              <w:t>4</w:t>
            </w:r>
            <w:r>
              <w:rPr>
                <w:noProof/>
                <w:webHidden/>
              </w:rPr>
              <w:fldChar w:fldCharType="end"/>
            </w:r>
          </w:hyperlink>
        </w:p>
        <w:p w14:paraId="539EF971" w14:textId="7073E707" w:rsidR="00761A9C" w:rsidRDefault="00761A9C">
          <w:pPr>
            <w:pStyle w:val="TDC2"/>
            <w:tabs>
              <w:tab w:val="right" w:leader="dot" w:pos="9112"/>
            </w:tabs>
            <w:rPr>
              <w:noProof/>
            </w:rPr>
          </w:pPr>
          <w:hyperlink w:anchor="_Toc230211787" w:history="1">
            <w:r w:rsidRPr="004C46A2">
              <w:rPr>
                <w:rStyle w:val="Hipervnculo"/>
                <w:noProof/>
              </w:rPr>
              <w:t>4.1 Estimación de poses humanas</w:t>
            </w:r>
            <w:r>
              <w:rPr>
                <w:noProof/>
                <w:webHidden/>
              </w:rPr>
              <w:tab/>
            </w:r>
            <w:r>
              <w:rPr>
                <w:noProof/>
                <w:webHidden/>
              </w:rPr>
              <w:fldChar w:fldCharType="begin"/>
            </w:r>
            <w:r>
              <w:rPr>
                <w:noProof/>
                <w:webHidden/>
              </w:rPr>
              <w:instrText xml:space="preserve"> PAGEREF _Toc230211787 \h </w:instrText>
            </w:r>
            <w:r>
              <w:rPr>
                <w:noProof/>
                <w:webHidden/>
              </w:rPr>
            </w:r>
            <w:r>
              <w:rPr>
                <w:noProof/>
                <w:webHidden/>
              </w:rPr>
              <w:fldChar w:fldCharType="separate"/>
            </w:r>
            <w:r>
              <w:rPr>
                <w:noProof/>
                <w:webHidden/>
              </w:rPr>
              <w:t>4</w:t>
            </w:r>
            <w:r>
              <w:rPr>
                <w:noProof/>
                <w:webHidden/>
              </w:rPr>
              <w:fldChar w:fldCharType="end"/>
            </w:r>
          </w:hyperlink>
        </w:p>
        <w:p w14:paraId="14D4587E" w14:textId="36419E0E" w:rsidR="00761A9C" w:rsidRDefault="00761A9C">
          <w:pPr>
            <w:pStyle w:val="TDC2"/>
            <w:tabs>
              <w:tab w:val="right" w:leader="dot" w:pos="9112"/>
            </w:tabs>
            <w:rPr>
              <w:noProof/>
            </w:rPr>
          </w:pPr>
          <w:hyperlink w:anchor="_Toc230211788" w:history="1">
            <w:r w:rsidRPr="004C46A2">
              <w:rPr>
                <w:rStyle w:val="Hipervnculo"/>
                <w:noProof/>
              </w:rPr>
              <w:t>4.2 MediaPipe Pose Landmarker</w:t>
            </w:r>
            <w:r>
              <w:rPr>
                <w:noProof/>
                <w:webHidden/>
              </w:rPr>
              <w:tab/>
            </w:r>
            <w:r>
              <w:rPr>
                <w:noProof/>
                <w:webHidden/>
              </w:rPr>
              <w:fldChar w:fldCharType="begin"/>
            </w:r>
            <w:r>
              <w:rPr>
                <w:noProof/>
                <w:webHidden/>
              </w:rPr>
              <w:instrText xml:space="preserve"> PAGEREF _Toc230211788 \h </w:instrText>
            </w:r>
            <w:r>
              <w:rPr>
                <w:noProof/>
                <w:webHidden/>
              </w:rPr>
            </w:r>
            <w:r>
              <w:rPr>
                <w:noProof/>
                <w:webHidden/>
              </w:rPr>
              <w:fldChar w:fldCharType="separate"/>
            </w:r>
            <w:r>
              <w:rPr>
                <w:noProof/>
                <w:webHidden/>
              </w:rPr>
              <w:t>4</w:t>
            </w:r>
            <w:r>
              <w:rPr>
                <w:noProof/>
                <w:webHidden/>
              </w:rPr>
              <w:fldChar w:fldCharType="end"/>
            </w:r>
          </w:hyperlink>
        </w:p>
        <w:p w14:paraId="31539797" w14:textId="129BC5F5" w:rsidR="00761A9C" w:rsidRDefault="00761A9C">
          <w:pPr>
            <w:pStyle w:val="TDC2"/>
            <w:tabs>
              <w:tab w:val="right" w:leader="dot" w:pos="9112"/>
            </w:tabs>
            <w:rPr>
              <w:noProof/>
            </w:rPr>
          </w:pPr>
          <w:hyperlink w:anchor="_Toc230211789" w:history="1">
            <w:r w:rsidRPr="004C46A2">
              <w:rPr>
                <w:rStyle w:val="Hipervnculo"/>
                <w:noProof/>
              </w:rPr>
              <w:t>4.3 Aplicaciones web progresivas (PWA)</w:t>
            </w:r>
            <w:r>
              <w:rPr>
                <w:noProof/>
                <w:webHidden/>
              </w:rPr>
              <w:tab/>
            </w:r>
            <w:r>
              <w:rPr>
                <w:noProof/>
                <w:webHidden/>
              </w:rPr>
              <w:fldChar w:fldCharType="begin"/>
            </w:r>
            <w:r>
              <w:rPr>
                <w:noProof/>
                <w:webHidden/>
              </w:rPr>
              <w:instrText xml:space="preserve"> PAGEREF _Toc230211789 \h </w:instrText>
            </w:r>
            <w:r>
              <w:rPr>
                <w:noProof/>
                <w:webHidden/>
              </w:rPr>
            </w:r>
            <w:r>
              <w:rPr>
                <w:noProof/>
                <w:webHidden/>
              </w:rPr>
              <w:fldChar w:fldCharType="separate"/>
            </w:r>
            <w:r>
              <w:rPr>
                <w:noProof/>
                <w:webHidden/>
              </w:rPr>
              <w:t>5</w:t>
            </w:r>
            <w:r>
              <w:rPr>
                <w:noProof/>
                <w:webHidden/>
              </w:rPr>
              <w:fldChar w:fldCharType="end"/>
            </w:r>
          </w:hyperlink>
        </w:p>
        <w:p w14:paraId="6EEB5013" w14:textId="69FD8A4F" w:rsidR="00761A9C" w:rsidRDefault="00761A9C">
          <w:pPr>
            <w:pStyle w:val="TDC1"/>
            <w:tabs>
              <w:tab w:val="right" w:leader="dot" w:pos="9112"/>
            </w:tabs>
            <w:rPr>
              <w:noProof/>
            </w:rPr>
          </w:pPr>
          <w:hyperlink w:anchor="_Toc230211790" w:history="1">
            <w:r w:rsidRPr="004C46A2">
              <w:rPr>
                <w:rStyle w:val="Hipervnculo"/>
                <w:noProof/>
              </w:rPr>
              <w:t>5. Arquitectura del sistema</w:t>
            </w:r>
            <w:r>
              <w:rPr>
                <w:noProof/>
                <w:webHidden/>
              </w:rPr>
              <w:tab/>
            </w:r>
            <w:r>
              <w:rPr>
                <w:noProof/>
                <w:webHidden/>
              </w:rPr>
              <w:fldChar w:fldCharType="begin"/>
            </w:r>
            <w:r>
              <w:rPr>
                <w:noProof/>
                <w:webHidden/>
              </w:rPr>
              <w:instrText xml:space="preserve"> PAGEREF _Toc230211790 \h </w:instrText>
            </w:r>
            <w:r>
              <w:rPr>
                <w:noProof/>
                <w:webHidden/>
              </w:rPr>
            </w:r>
            <w:r>
              <w:rPr>
                <w:noProof/>
                <w:webHidden/>
              </w:rPr>
              <w:fldChar w:fldCharType="separate"/>
            </w:r>
            <w:r>
              <w:rPr>
                <w:noProof/>
                <w:webHidden/>
              </w:rPr>
              <w:t>5</w:t>
            </w:r>
            <w:r>
              <w:rPr>
                <w:noProof/>
                <w:webHidden/>
              </w:rPr>
              <w:fldChar w:fldCharType="end"/>
            </w:r>
          </w:hyperlink>
        </w:p>
        <w:p w14:paraId="546BC909" w14:textId="7EC754C7" w:rsidR="00761A9C" w:rsidRDefault="00761A9C">
          <w:pPr>
            <w:pStyle w:val="TDC2"/>
            <w:tabs>
              <w:tab w:val="right" w:leader="dot" w:pos="9112"/>
            </w:tabs>
            <w:rPr>
              <w:noProof/>
            </w:rPr>
          </w:pPr>
          <w:hyperlink w:anchor="_Toc230211791" w:history="1">
            <w:r w:rsidRPr="004C46A2">
              <w:rPr>
                <w:rStyle w:val="Hipervnculo"/>
                <w:noProof/>
              </w:rPr>
              <w:t>5.1 Visión general</w:t>
            </w:r>
            <w:r>
              <w:rPr>
                <w:noProof/>
                <w:webHidden/>
              </w:rPr>
              <w:tab/>
            </w:r>
            <w:r>
              <w:rPr>
                <w:noProof/>
                <w:webHidden/>
              </w:rPr>
              <w:fldChar w:fldCharType="begin"/>
            </w:r>
            <w:r>
              <w:rPr>
                <w:noProof/>
                <w:webHidden/>
              </w:rPr>
              <w:instrText xml:space="preserve"> PAGEREF _Toc230211791 \h </w:instrText>
            </w:r>
            <w:r>
              <w:rPr>
                <w:noProof/>
                <w:webHidden/>
              </w:rPr>
            </w:r>
            <w:r>
              <w:rPr>
                <w:noProof/>
                <w:webHidden/>
              </w:rPr>
              <w:fldChar w:fldCharType="separate"/>
            </w:r>
            <w:r>
              <w:rPr>
                <w:noProof/>
                <w:webHidden/>
              </w:rPr>
              <w:t>5</w:t>
            </w:r>
            <w:r>
              <w:rPr>
                <w:noProof/>
                <w:webHidden/>
              </w:rPr>
              <w:fldChar w:fldCharType="end"/>
            </w:r>
          </w:hyperlink>
        </w:p>
        <w:p w14:paraId="460C39E8" w14:textId="340E9B81" w:rsidR="00761A9C" w:rsidRDefault="00761A9C">
          <w:pPr>
            <w:pStyle w:val="TDC2"/>
            <w:tabs>
              <w:tab w:val="right" w:leader="dot" w:pos="9112"/>
            </w:tabs>
            <w:rPr>
              <w:noProof/>
            </w:rPr>
          </w:pPr>
          <w:hyperlink w:anchor="_Toc230211792" w:history="1">
            <w:r w:rsidRPr="004C46A2">
              <w:rPr>
                <w:rStyle w:val="Hipervnculo"/>
                <w:noProof/>
              </w:rPr>
              <w:t>5.2 Pipeline de detección</w:t>
            </w:r>
            <w:r>
              <w:rPr>
                <w:noProof/>
                <w:webHidden/>
              </w:rPr>
              <w:tab/>
            </w:r>
            <w:r>
              <w:rPr>
                <w:noProof/>
                <w:webHidden/>
              </w:rPr>
              <w:fldChar w:fldCharType="begin"/>
            </w:r>
            <w:r>
              <w:rPr>
                <w:noProof/>
                <w:webHidden/>
              </w:rPr>
              <w:instrText xml:space="preserve"> PAGEREF _Toc230211792 \h </w:instrText>
            </w:r>
            <w:r>
              <w:rPr>
                <w:noProof/>
                <w:webHidden/>
              </w:rPr>
            </w:r>
            <w:r>
              <w:rPr>
                <w:noProof/>
                <w:webHidden/>
              </w:rPr>
              <w:fldChar w:fldCharType="separate"/>
            </w:r>
            <w:r>
              <w:rPr>
                <w:noProof/>
                <w:webHidden/>
              </w:rPr>
              <w:t>6</w:t>
            </w:r>
            <w:r>
              <w:rPr>
                <w:noProof/>
                <w:webHidden/>
              </w:rPr>
              <w:fldChar w:fldCharType="end"/>
            </w:r>
          </w:hyperlink>
        </w:p>
        <w:p w14:paraId="5E1658BD" w14:textId="0A98C84C" w:rsidR="00761A9C" w:rsidRDefault="00761A9C">
          <w:pPr>
            <w:pStyle w:val="TDC2"/>
            <w:tabs>
              <w:tab w:val="right" w:leader="dot" w:pos="9112"/>
            </w:tabs>
            <w:rPr>
              <w:noProof/>
            </w:rPr>
          </w:pPr>
          <w:hyperlink w:anchor="_Toc230211793" w:history="1">
            <w:r w:rsidRPr="004C46A2">
              <w:rPr>
                <w:rStyle w:val="Hipervnculo"/>
                <w:noProof/>
              </w:rPr>
              <w:t>5.3 Cálculo de ángulos articulares</w:t>
            </w:r>
            <w:r>
              <w:rPr>
                <w:noProof/>
                <w:webHidden/>
              </w:rPr>
              <w:tab/>
            </w:r>
            <w:r>
              <w:rPr>
                <w:noProof/>
                <w:webHidden/>
              </w:rPr>
              <w:fldChar w:fldCharType="begin"/>
            </w:r>
            <w:r>
              <w:rPr>
                <w:noProof/>
                <w:webHidden/>
              </w:rPr>
              <w:instrText xml:space="preserve"> PAGEREF _Toc230211793 \h </w:instrText>
            </w:r>
            <w:r>
              <w:rPr>
                <w:noProof/>
                <w:webHidden/>
              </w:rPr>
            </w:r>
            <w:r>
              <w:rPr>
                <w:noProof/>
                <w:webHidden/>
              </w:rPr>
              <w:fldChar w:fldCharType="separate"/>
            </w:r>
            <w:r>
              <w:rPr>
                <w:noProof/>
                <w:webHidden/>
              </w:rPr>
              <w:t>6</w:t>
            </w:r>
            <w:r>
              <w:rPr>
                <w:noProof/>
                <w:webHidden/>
              </w:rPr>
              <w:fldChar w:fldCharType="end"/>
            </w:r>
          </w:hyperlink>
        </w:p>
        <w:p w14:paraId="1A57343D" w14:textId="5D10D291" w:rsidR="00761A9C" w:rsidRDefault="00761A9C">
          <w:pPr>
            <w:pStyle w:val="TDC2"/>
            <w:tabs>
              <w:tab w:val="right" w:leader="dot" w:pos="9112"/>
            </w:tabs>
            <w:rPr>
              <w:noProof/>
            </w:rPr>
          </w:pPr>
          <w:hyperlink w:anchor="_Toc230211794" w:history="1">
            <w:r w:rsidRPr="004C46A2">
              <w:rPr>
                <w:rStyle w:val="Hipervnculo"/>
                <w:noProof/>
              </w:rPr>
              <w:t>5.4 Máquinas de estados y conteo de repeticiones</w:t>
            </w:r>
            <w:r>
              <w:rPr>
                <w:noProof/>
                <w:webHidden/>
              </w:rPr>
              <w:tab/>
            </w:r>
            <w:r>
              <w:rPr>
                <w:noProof/>
                <w:webHidden/>
              </w:rPr>
              <w:fldChar w:fldCharType="begin"/>
            </w:r>
            <w:r>
              <w:rPr>
                <w:noProof/>
                <w:webHidden/>
              </w:rPr>
              <w:instrText xml:space="preserve"> PAGEREF _Toc230211794 \h </w:instrText>
            </w:r>
            <w:r>
              <w:rPr>
                <w:noProof/>
                <w:webHidden/>
              </w:rPr>
            </w:r>
            <w:r>
              <w:rPr>
                <w:noProof/>
                <w:webHidden/>
              </w:rPr>
              <w:fldChar w:fldCharType="separate"/>
            </w:r>
            <w:r>
              <w:rPr>
                <w:noProof/>
                <w:webHidden/>
              </w:rPr>
              <w:t>6</w:t>
            </w:r>
            <w:r>
              <w:rPr>
                <w:noProof/>
                <w:webHidden/>
              </w:rPr>
              <w:fldChar w:fldCharType="end"/>
            </w:r>
          </w:hyperlink>
        </w:p>
        <w:p w14:paraId="1E7BB904" w14:textId="45824D22" w:rsidR="00761A9C" w:rsidRDefault="00761A9C">
          <w:pPr>
            <w:pStyle w:val="TDC2"/>
            <w:tabs>
              <w:tab w:val="right" w:leader="dot" w:pos="9112"/>
            </w:tabs>
            <w:rPr>
              <w:noProof/>
            </w:rPr>
          </w:pPr>
          <w:hyperlink w:anchor="_Toc230211795" w:history="1">
            <w:r w:rsidRPr="004C46A2">
              <w:rPr>
                <w:rStyle w:val="Hipervnculo"/>
                <w:noProof/>
              </w:rPr>
              <w:t>5.5 Sistema de retroalimentación</w:t>
            </w:r>
            <w:r>
              <w:rPr>
                <w:noProof/>
                <w:webHidden/>
              </w:rPr>
              <w:tab/>
            </w:r>
            <w:r>
              <w:rPr>
                <w:noProof/>
                <w:webHidden/>
              </w:rPr>
              <w:fldChar w:fldCharType="begin"/>
            </w:r>
            <w:r>
              <w:rPr>
                <w:noProof/>
                <w:webHidden/>
              </w:rPr>
              <w:instrText xml:space="preserve"> PAGEREF _Toc230211795 \h </w:instrText>
            </w:r>
            <w:r>
              <w:rPr>
                <w:noProof/>
                <w:webHidden/>
              </w:rPr>
            </w:r>
            <w:r>
              <w:rPr>
                <w:noProof/>
                <w:webHidden/>
              </w:rPr>
              <w:fldChar w:fldCharType="separate"/>
            </w:r>
            <w:r>
              <w:rPr>
                <w:noProof/>
                <w:webHidden/>
              </w:rPr>
              <w:t>7</w:t>
            </w:r>
            <w:r>
              <w:rPr>
                <w:noProof/>
                <w:webHidden/>
              </w:rPr>
              <w:fldChar w:fldCharType="end"/>
            </w:r>
          </w:hyperlink>
        </w:p>
        <w:p w14:paraId="0B75926B" w14:textId="5187812C" w:rsidR="00761A9C" w:rsidRDefault="00761A9C">
          <w:pPr>
            <w:pStyle w:val="TDC1"/>
            <w:tabs>
              <w:tab w:val="right" w:leader="dot" w:pos="9112"/>
            </w:tabs>
            <w:rPr>
              <w:noProof/>
            </w:rPr>
          </w:pPr>
          <w:hyperlink w:anchor="_Toc230211796" w:history="1">
            <w:r w:rsidRPr="004C46A2">
              <w:rPr>
                <w:rStyle w:val="Hipervnculo"/>
                <w:noProof/>
              </w:rPr>
              <w:t>6. Ejercicios implementados</w:t>
            </w:r>
            <w:r>
              <w:rPr>
                <w:noProof/>
                <w:webHidden/>
              </w:rPr>
              <w:tab/>
            </w:r>
            <w:r>
              <w:rPr>
                <w:noProof/>
                <w:webHidden/>
              </w:rPr>
              <w:fldChar w:fldCharType="begin"/>
            </w:r>
            <w:r>
              <w:rPr>
                <w:noProof/>
                <w:webHidden/>
              </w:rPr>
              <w:instrText xml:space="preserve"> PAGEREF _Toc230211796 \h </w:instrText>
            </w:r>
            <w:r>
              <w:rPr>
                <w:noProof/>
                <w:webHidden/>
              </w:rPr>
            </w:r>
            <w:r>
              <w:rPr>
                <w:noProof/>
                <w:webHidden/>
              </w:rPr>
              <w:fldChar w:fldCharType="separate"/>
            </w:r>
            <w:r>
              <w:rPr>
                <w:noProof/>
                <w:webHidden/>
              </w:rPr>
              <w:t>7</w:t>
            </w:r>
            <w:r>
              <w:rPr>
                <w:noProof/>
                <w:webHidden/>
              </w:rPr>
              <w:fldChar w:fldCharType="end"/>
            </w:r>
          </w:hyperlink>
        </w:p>
        <w:p w14:paraId="387EBCAF" w14:textId="238C44D5" w:rsidR="00761A9C" w:rsidRDefault="00761A9C">
          <w:pPr>
            <w:pStyle w:val="TDC2"/>
            <w:tabs>
              <w:tab w:val="right" w:leader="dot" w:pos="9112"/>
            </w:tabs>
            <w:rPr>
              <w:noProof/>
            </w:rPr>
          </w:pPr>
          <w:hyperlink w:anchor="_Toc230211797" w:history="1">
            <w:r w:rsidRPr="004C46A2">
              <w:rPr>
                <w:rStyle w:val="Hipervnculo"/>
                <w:noProof/>
              </w:rPr>
              <w:t>6.1 Sentadilla (Squat)</w:t>
            </w:r>
            <w:r>
              <w:rPr>
                <w:noProof/>
                <w:webHidden/>
              </w:rPr>
              <w:tab/>
            </w:r>
            <w:r>
              <w:rPr>
                <w:noProof/>
                <w:webHidden/>
              </w:rPr>
              <w:fldChar w:fldCharType="begin"/>
            </w:r>
            <w:r>
              <w:rPr>
                <w:noProof/>
                <w:webHidden/>
              </w:rPr>
              <w:instrText xml:space="preserve"> PAGEREF _Toc230211797 \h </w:instrText>
            </w:r>
            <w:r>
              <w:rPr>
                <w:noProof/>
                <w:webHidden/>
              </w:rPr>
            </w:r>
            <w:r>
              <w:rPr>
                <w:noProof/>
                <w:webHidden/>
              </w:rPr>
              <w:fldChar w:fldCharType="separate"/>
            </w:r>
            <w:r>
              <w:rPr>
                <w:noProof/>
                <w:webHidden/>
              </w:rPr>
              <w:t>7</w:t>
            </w:r>
            <w:r>
              <w:rPr>
                <w:noProof/>
                <w:webHidden/>
              </w:rPr>
              <w:fldChar w:fldCharType="end"/>
            </w:r>
          </w:hyperlink>
        </w:p>
        <w:p w14:paraId="711946AF" w14:textId="4E20C23D" w:rsidR="00761A9C" w:rsidRDefault="00761A9C">
          <w:pPr>
            <w:pStyle w:val="TDC2"/>
            <w:tabs>
              <w:tab w:val="right" w:leader="dot" w:pos="9112"/>
            </w:tabs>
            <w:rPr>
              <w:noProof/>
            </w:rPr>
          </w:pPr>
          <w:hyperlink w:anchor="_Toc230211798" w:history="1">
            <w:r w:rsidRPr="004C46A2">
              <w:rPr>
                <w:rStyle w:val="Hipervnculo"/>
                <w:noProof/>
              </w:rPr>
              <w:t>6.2 Curl de bíceps (Bicep Curl)</w:t>
            </w:r>
            <w:r>
              <w:rPr>
                <w:noProof/>
                <w:webHidden/>
              </w:rPr>
              <w:tab/>
            </w:r>
            <w:r>
              <w:rPr>
                <w:noProof/>
                <w:webHidden/>
              </w:rPr>
              <w:fldChar w:fldCharType="begin"/>
            </w:r>
            <w:r>
              <w:rPr>
                <w:noProof/>
                <w:webHidden/>
              </w:rPr>
              <w:instrText xml:space="preserve"> PAGEREF _Toc230211798 \h </w:instrText>
            </w:r>
            <w:r>
              <w:rPr>
                <w:noProof/>
                <w:webHidden/>
              </w:rPr>
            </w:r>
            <w:r>
              <w:rPr>
                <w:noProof/>
                <w:webHidden/>
              </w:rPr>
              <w:fldChar w:fldCharType="separate"/>
            </w:r>
            <w:r>
              <w:rPr>
                <w:noProof/>
                <w:webHidden/>
              </w:rPr>
              <w:t>8</w:t>
            </w:r>
            <w:r>
              <w:rPr>
                <w:noProof/>
                <w:webHidden/>
              </w:rPr>
              <w:fldChar w:fldCharType="end"/>
            </w:r>
          </w:hyperlink>
        </w:p>
        <w:p w14:paraId="71B9A1DB" w14:textId="79DE931C" w:rsidR="00761A9C" w:rsidRDefault="00761A9C">
          <w:pPr>
            <w:pStyle w:val="TDC2"/>
            <w:tabs>
              <w:tab w:val="right" w:leader="dot" w:pos="9112"/>
            </w:tabs>
            <w:rPr>
              <w:noProof/>
            </w:rPr>
          </w:pPr>
          <w:hyperlink w:anchor="_Toc230211799" w:history="1">
            <w:r w:rsidRPr="004C46A2">
              <w:rPr>
                <w:rStyle w:val="Hipervnculo"/>
                <w:noProof/>
              </w:rPr>
              <w:t>6.3 Press de hombro (Shoulder Press)</w:t>
            </w:r>
            <w:r>
              <w:rPr>
                <w:noProof/>
                <w:webHidden/>
              </w:rPr>
              <w:tab/>
            </w:r>
            <w:r>
              <w:rPr>
                <w:noProof/>
                <w:webHidden/>
              </w:rPr>
              <w:fldChar w:fldCharType="begin"/>
            </w:r>
            <w:r>
              <w:rPr>
                <w:noProof/>
                <w:webHidden/>
              </w:rPr>
              <w:instrText xml:space="preserve"> PAGEREF _Toc230211799 \h </w:instrText>
            </w:r>
            <w:r>
              <w:rPr>
                <w:noProof/>
                <w:webHidden/>
              </w:rPr>
            </w:r>
            <w:r>
              <w:rPr>
                <w:noProof/>
                <w:webHidden/>
              </w:rPr>
              <w:fldChar w:fldCharType="separate"/>
            </w:r>
            <w:r>
              <w:rPr>
                <w:noProof/>
                <w:webHidden/>
              </w:rPr>
              <w:t>8</w:t>
            </w:r>
            <w:r>
              <w:rPr>
                <w:noProof/>
                <w:webHidden/>
              </w:rPr>
              <w:fldChar w:fldCharType="end"/>
            </w:r>
          </w:hyperlink>
        </w:p>
        <w:p w14:paraId="7983392E" w14:textId="2C14B4CD" w:rsidR="00761A9C" w:rsidRDefault="00761A9C">
          <w:pPr>
            <w:pStyle w:val="TDC1"/>
            <w:tabs>
              <w:tab w:val="right" w:leader="dot" w:pos="9112"/>
            </w:tabs>
            <w:rPr>
              <w:noProof/>
            </w:rPr>
          </w:pPr>
          <w:hyperlink w:anchor="_Toc230211800" w:history="1">
            <w:r w:rsidRPr="004C46A2">
              <w:rPr>
                <w:rStyle w:val="Hipervnculo"/>
                <w:noProof/>
              </w:rPr>
              <w:t>7. Stack tecnológico</w:t>
            </w:r>
            <w:r>
              <w:rPr>
                <w:noProof/>
                <w:webHidden/>
              </w:rPr>
              <w:tab/>
            </w:r>
            <w:r>
              <w:rPr>
                <w:noProof/>
                <w:webHidden/>
              </w:rPr>
              <w:fldChar w:fldCharType="begin"/>
            </w:r>
            <w:r>
              <w:rPr>
                <w:noProof/>
                <w:webHidden/>
              </w:rPr>
              <w:instrText xml:space="preserve"> PAGEREF _Toc230211800 \h </w:instrText>
            </w:r>
            <w:r>
              <w:rPr>
                <w:noProof/>
                <w:webHidden/>
              </w:rPr>
            </w:r>
            <w:r>
              <w:rPr>
                <w:noProof/>
                <w:webHidden/>
              </w:rPr>
              <w:fldChar w:fldCharType="separate"/>
            </w:r>
            <w:r>
              <w:rPr>
                <w:noProof/>
                <w:webHidden/>
              </w:rPr>
              <w:t>9</w:t>
            </w:r>
            <w:r>
              <w:rPr>
                <w:noProof/>
                <w:webHidden/>
              </w:rPr>
              <w:fldChar w:fldCharType="end"/>
            </w:r>
          </w:hyperlink>
        </w:p>
        <w:p w14:paraId="3A3585D5" w14:textId="1EE9F8D6" w:rsidR="00761A9C" w:rsidRDefault="00761A9C">
          <w:pPr>
            <w:pStyle w:val="TDC1"/>
            <w:tabs>
              <w:tab w:val="right" w:leader="dot" w:pos="9112"/>
            </w:tabs>
            <w:rPr>
              <w:noProof/>
            </w:rPr>
          </w:pPr>
          <w:hyperlink w:anchor="_Toc230211801" w:history="1">
            <w:r w:rsidRPr="004C46A2">
              <w:rPr>
                <w:rStyle w:val="Hipervnculo"/>
                <w:noProof/>
              </w:rPr>
              <w:t>8. Decisiones de diseño relevantes</w:t>
            </w:r>
            <w:r>
              <w:rPr>
                <w:noProof/>
                <w:webHidden/>
              </w:rPr>
              <w:tab/>
            </w:r>
            <w:r>
              <w:rPr>
                <w:noProof/>
                <w:webHidden/>
              </w:rPr>
              <w:fldChar w:fldCharType="begin"/>
            </w:r>
            <w:r>
              <w:rPr>
                <w:noProof/>
                <w:webHidden/>
              </w:rPr>
              <w:instrText xml:space="preserve"> PAGEREF _Toc230211801 \h </w:instrText>
            </w:r>
            <w:r>
              <w:rPr>
                <w:noProof/>
                <w:webHidden/>
              </w:rPr>
            </w:r>
            <w:r>
              <w:rPr>
                <w:noProof/>
                <w:webHidden/>
              </w:rPr>
              <w:fldChar w:fldCharType="separate"/>
            </w:r>
            <w:r>
              <w:rPr>
                <w:noProof/>
                <w:webHidden/>
              </w:rPr>
              <w:t>9</w:t>
            </w:r>
            <w:r>
              <w:rPr>
                <w:noProof/>
                <w:webHidden/>
              </w:rPr>
              <w:fldChar w:fldCharType="end"/>
            </w:r>
          </w:hyperlink>
        </w:p>
        <w:p w14:paraId="325C1A6A" w14:textId="2CF1B605" w:rsidR="00761A9C" w:rsidRDefault="00761A9C">
          <w:pPr>
            <w:pStyle w:val="TDC2"/>
            <w:tabs>
              <w:tab w:val="right" w:leader="dot" w:pos="9112"/>
            </w:tabs>
            <w:rPr>
              <w:noProof/>
            </w:rPr>
          </w:pPr>
          <w:hyperlink w:anchor="_Toc230211802" w:history="1">
            <w:r w:rsidRPr="004C46A2">
              <w:rPr>
                <w:rStyle w:val="Hipervnculo"/>
                <w:noProof/>
              </w:rPr>
              <w:t>8.1 Decisión de servidor e infraestructura</w:t>
            </w:r>
            <w:r>
              <w:rPr>
                <w:noProof/>
                <w:webHidden/>
              </w:rPr>
              <w:tab/>
            </w:r>
            <w:r>
              <w:rPr>
                <w:noProof/>
                <w:webHidden/>
              </w:rPr>
              <w:fldChar w:fldCharType="begin"/>
            </w:r>
            <w:r>
              <w:rPr>
                <w:noProof/>
                <w:webHidden/>
              </w:rPr>
              <w:instrText xml:space="preserve"> PAGEREF _Toc230211802 \h </w:instrText>
            </w:r>
            <w:r>
              <w:rPr>
                <w:noProof/>
                <w:webHidden/>
              </w:rPr>
            </w:r>
            <w:r>
              <w:rPr>
                <w:noProof/>
                <w:webHidden/>
              </w:rPr>
              <w:fldChar w:fldCharType="separate"/>
            </w:r>
            <w:r>
              <w:rPr>
                <w:noProof/>
                <w:webHidden/>
              </w:rPr>
              <w:t>9</w:t>
            </w:r>
            <w:r>
              <w:rPr>
                <w:noProof/>
                <w:webHidden/>
              </w:rPr>
              <w:fldChar w:fldCharType="end"/>
            </w:r>
          </w:hyperlink>
        </w:p>
        <w:p w14:paraId="126E2CC7" w14:textId="7A939DF8" w:rsidR="00761A9C" w:rsidRDefault="00761A9C">
          <w:pPr>
            <w:pStyle w:val="TDC2"/>
            <w:tabs>
              <w:tab w:val="right" w:leader="dot" w:pos="9112"/>
            </w:tabs>
            <w:rPr>
              <w:noProof/>
            </w:rPr>
          </w:pPr>
          <w:hyperlink w:anchor="_Toc230211803" w:history="1">
            <w:r w:rsidRPr="004C46A2">
              <w:rPr>
                <w:rStyle w:val="Hipervnculo"/>
                <w:noProof/>
              </w:rPr>
              <w:t>8.2 Service Worker con estrategia diferenciada</w:t>
            </w:r>
            <w:r>
              <w:rPr>
                <w:noProof/>
                <w:webHidden/>
              </w:rPr>
              <w:tab/>
            </w:r>
            <w:r>
              <w:rPr>
                <w:noProof/>
                <w:webHidden/>
              </w:rPr>
              <w:fldChar w:fldCharType="begin"/>
            </w:r>
            <w:r>
              <w:rPr>
                <w:noProof/>
                <w:webHidden/>
              </w:rPr>
              <w:instrText xml:space="preserve"> PAGEREF _Toc230211803 \h </w:instrText>
            </w:r>
            <w:r>
              <w:rPr>
                <w:noProof/>
                <w:webHidden/>
              </w:rPr>
            </w:r>
            <w:r>
              <w:rPr>
                <w:noProof/>
                <w:webHidden/>
              </w:rPr>
              <w:fldChar w:fldCharType="separate"/>
            </w:r>
            <w:r>
              <w:rPr>
                <w:noProof/>
                <w:webHidden/>
              </w:rPr>
              <w:t>9</w:t>
            </w:r>
            <w:r>
              <w:rPr>
                <w:noProof/>
                <w:webHidden/>
              </w:rPr>
              <w:fldChar w:fldCharType="end"/>
            </w:r>
          </w:hyperlink>
        </w:p>
        <w:p w14:paraId="27B880B9" w14:textId="47ADBB31" w:rsidR="00761A9C" w:rsidRDefault="00761A9C">
          <w:pPr>
            <w:pStyle w:val="TDC2"/>
            <w:tabs>
              <w:tab w:val="right" w:leader="dot" w:pos="9112"/>
            </w:tabs>
            <w:rPr>
              <w:noProof/>
            </w:rPr>
          </w:pPr>
          <w:hyperlink w:anchor="_Toc230211804" w:history="1">
            <w:r w:rsidRPr="004C46A2">
              <w:rPr>
                <w:rStyle w:val="Hipervnculo"/>
                <w:noProof/>
              </w:rPr>
              <w:t>8.3 Onboarding de cuatro pantallas</w:t>
            </w:r>
            <w:r>
              <w:rPr>
                <w:noProof/>
                <w:webHidden/>
              </w:rPr>
              <w:tab/>
            </w:r>
            <w:r>
              <w:rPr>
                <w:noProof/>
                <w:webHidden/>
              </w:rPr>
              <w:fldChar w:fldCharType="begin"/>
            </w:r>
            <w:r>
              <w:rPr>
                <w:noProof/>
                <w:webHidden/>
              </w:rPr>
              <w:instrText xml:space="preserve"> PAGEREF _Toc230211804 \h </w:instrText>
            </w:r>
            <w:r>
              <w:rPr>
                <w:noProof/>
                <w:webHidden/>
              </w:rPr>
            </w:r>
            <w:r>
              <w:rPr>
                <w:noProof/>
                <w:webHidden/>
              </w:rPr>
              <w:fldChar w:fldCharType="separate"/>
            </w:r>
            <w:r>
              <w:rPr>
                <w:noProof/>
                <w:webHidden/>
              </w:rPr>
              <w:t>10</w:t>
            </w:r>
            <w:r>
              <w:rPr>
                <w:noProof/>
                <w:webHidden/>
              </w:rPr>
              <w:fldChar w:fldCharType="end"/>
            </w:r>
          </w:hyperlink>
        </w:p>
        <w:p w14:paraId="6C2EF60C" w14:textId="7E46BB9F" w:rsidR="00761A9C" w:rsidRDefault="00761A9C">
          <w:pPr>
            <w:pStyle w:val="TDC2"/>
            <w:tabs>
              <w:tab w:val="right" w:leader="dot" w:pos="9112"/>
            </w:tabs>
            <w:rPr>
              <w:noProof/>
            </w:rPr>
          </w:pPr>
          <w:hyperlink w:anchor="_Toc230211805" w:history="1">
            <w:r w:rsidRPr="004C46A2">
              <w:rPr>
                <w:rStyle w:val="Hipervnculo"/>
                <w:noProof/>
              </w:rPr>
              <w:t>8.4 Delay de hardware al cambiar de cámara</w:t>
            </w:r>
            <w:r>
              <w:rPr>
                <w:noProof/>
                <w:webHidden/>
              </w:rPr>
              <w:tab/>
            </w:r>
            <w:r>
              <w:rPr>
                <w:noProof/>
                <w:webHidden/>
              </w:rPr>
              <w:fldChar w:fldCharType="begin"/>
            </w:r>
            <w:r>
              <w:rPr>
                <w:noProof/>
                <w:webHidden/>
              </w:rPr>
              <w:instrText xml:space="preserve"> PAGEREF _Toc230211805 \h </w:instrText>
            </w:r>
            <w:r>
              <w:rPr>
                <w:noProof/>
                <w:webHidden/>
              </w:rPr>
            </w:r>
            <w:r>
              <w:rPr>
                <w:noProof/>
                <w:webHidden/>
              </w:rPr>
              <w:fldChar w:fldCharType="separate"/>
            </w:r>
            <w:r>
              <w:rPr>
                <w:noProof/>
                <w:webHidden/>
              </w:rPr>
              <w:t>10</w:t>
            </w:r>
            <w:r>
              <w:rPr>
                <w:noProof/>
                <w:webHidden/>
              </w:rPr>
              <w:fldChar w:fldCharType="end"/>
            </w:r>
          </w:hyperlink>
        </w:p>
        <w:p w14:paraId="60A21714" w14:textId="4F09ABAB" w:rsidR="00761A9C" w:rsidRDefault="00761A9C">
          <w:pPr>
            <w:pStyle w:val="TDC1"/>
            <w:tabs>
              <w:tab w:val="right" w:leader="dot" w:pos="9112"/>
            </w:tabs>
            <w:rPr>
              <w:noProof/>
            </w:rPr>
          </w:pPr>
          <w:hyperlink w:anchor="_Toc230211806" w:history="1">
            <w:r w:rsidRPr="004C46A2">
              <w:rPr>
                <w:rStyle w:val="Hipervnculo"/>
                <w:noProof/>
              </w:rPr>
              <w:t>9. Resultados</w:t>
            </w:r>
            <w:r>
              <w:rPr>
                <w:noProof/>
                <w:webHidden/>
              </w:rPr>
              <w:tab/>
            </w:r>
            <w:r>
              <w:rPr>
                <w:noProof/>
                <w:webHidden/>
              </w:rPr>
              <w:fldChar w:fldCharType="begin"/>
            </w:r>
            <w:r>
              <w:rPr>
                <w:noProof/>
                <w:webHidden/>
              </w:rPr>
              <w:instrText xml:space="preserve"> PAGEREF _Toc230211806 \h </w:instrText>
            </w:r>
            <w:r>
              <w:rPr>
                <w:noProof/>
                <w:webHidden/>
              </w:rPr>
            </w:r>
            <w:r>
              <w:rPr>
                <w:noProof/>
                <w:webHidden/>
              </w:rPr>
              <w:fldChar w:fldCharType="separate"/>
            </w:r>
            <w:r>
              <w:rPr>
                <w:noProof/>
                <w:webHidden/>
              </w:rPr>
              <w:t>10</w:t>
            </w:r>
            <w:r>
              <w:rPr>
                <w:noProof/>
                <w:webHidden/>
              </w:rPr>
              <w:fldChar w:fldCharType="end"/>
            </w:r>
          </w:hyperlink>
        </w:p>
        <w:p w14:paraId="455C49AF" w14:textId="785BFFFB" w:rsidR="00761A9C" w:rsidRDefault="00761A9C">
          <w:pPr>
            <w:pStyle w:val="TDC1"/>
            <w:tabs>
              <w:tab w:val="right" w:leader="dot" w:pos="9112"/>
            </w:tabs>
            <w:rPr>
              <w:noProof/>
            </w:rPr>
          </w:pPr>
          <w:hyperlink w:anchor="_Toc230211807" w:history="1">
            <w:r w:rsidRPr="004C46A2">
              <w:rPr>
                <w:rStyle w:val="Hipervnculo"/>
                <w:noProof/>
              </w:rPr>
              <w:t>10. Limitaciones conocidas</w:t>
            </w:r>
            <w:r>
              <w:rPr>
                <w:noProof/>
                <w:webHidden/>
              </w:rPr>
              <w:tab/>
            </w:r>
            <w:r>
              <w:rPr>
                <w:noProof/>
                <w:webHidden/>
              </w:rPr>
              <w:fldChar w:fldCharType="begin"/>
            </w:r>
            <w:r>
              <w:rPr>
                <w:noProof/>
                <w:webHidden/>
              </w:rPr>
              <w:instrText xml:space="preserve"> PAGEREF _Toc230211807 \h </w:instrText>
            </w:r>
            <w:r>
              <w:rPr>
                <w:noProof/>
                <w:webHidden/>
              </w:rPr>
            </w:r>
            <w:r>
              <w:rPr>
                <w:noProof/>
                <w:webHidden/>
              </w:rPr>
              <w:fldChar w:fldCharType="separate"/>
            </w:r>
            <w:r>
              <w:rPr>
                <w:noProof/>
                <w:webHidden/>
              </w:rPr>
              <w:t>11</w:t>
            </w:r>
            <w:r>
              <w:rPr>
                <w:noProof/>
                <w:webHidden/>
              </w:rPr>
              <w:fldChar w:fldCharType="end"/>
            </w:r>
          </w:hyperlink>
        </w:p>
        <w:p w14:paraId="00839C3D" w14:textId="29B005B8" w:rsidR="00761A9C" w:rsidRDefault="00761A9C">
          <w:pPr>
            <w:pStyle w:val="TDC1"/>
            <w:tabs>
              <w:tab w:val="right" w:leader="dot" w:pos="9112"/>
            </w:tabs>
            <w:rPr>
              <w:noProof/>
            </w:rPr>
          </w:pPr>
          <w:hyperlink w:anchor="_Toc230211808" w:history="1">
            <w:r w:rsidRPr="004C46A2">
              <w:rPr>
                <w:rStyle w:val="Hipervnculo"/>
                <w:noProof/>
              </w:rPr>
              <w:t>11. Conclusiones</w:t>
            </w:r>
            <w:r>
              <w:rPr>
                <w:noProof/>
                <w:webHidden/>
              </w:rPr>
              <w:tab/>
            </w:r>
            <w:r>
              <w:rPr>
                <w:noProof/>
                <w:webHidden/>
              </w:rPr>
              <w:fldChar w:fldCharType="begin"/>
            </w:r>
            <w:r>
              <w:rPr>
                <w:noProof/>
                <w:webHidden/>
              </w:rPr>
              <w:instrText xml:space="preserve"> PAGEREF _Toc230211808 \h </w:instrText>
            </w:r>
            <w:r>
              <w:rPr>
                <w:noProof/>
                <w:webHidden/>
              </w:rPr>
            </w:r>
            <w:r>
              <w:rPr>
                <w:noProof/>
                <w:webHidden/>
              </w:rPr>
              <w:fldChar w:fldCharType="separate"/>
            </w:r>
            <w:r>
              <w:rPr>
                <w:noProof/>
                <w:webHidden/>
              </w:rPr>
              <w:t>11</w:t>
            </w:r>
            <w:r>
              <w:rPr>
                <w:noProof/>
                <w:webHidden/>
              </w:rPr>
              <w:fldChar w:fldCharType="end"/>
            </w:r>
          </w:hyperlink>
        </w:p>
        <w:p w14:paraId="540D8595" w14:textId="5D8D7040" w:rsidR="00761A9C" w:rsidRDefault="00761A9C">
          <w:pPr>
            <w:pStyle w:val="TDC1"/>
            <w:tabs>
              <w:tab w:val="right" w:leader="dot" w:pos="9112"/>
            </w:tabs>
            <w:rPr>
              <w:noProof/>
            </w:rPr>
          </w:pPr>
          <w:hyperlink w:anchor="_Toc230211809" w:history="1">
            <w:r w:rsidRPr="004C46A2">
              <w:rPr>
                <w:rStyle w:val="Hipervnculo"/>
                <w:noProof/>
              </w:rPr>
              <w:t>12. Referencias</w:t>
            </w:r>
            <w:r>
              <w:rPr>
                <w:noProof/>
                <w:webHidden/>
              </w:rPr>
              <w:tab/>
            </w:r>
            <w:r>
              <w:rPr>
                <w:noProof/>
                <w:webHidden/>
              </w:rPr>
              <w:fldChar w:fldCharType="begin"/>
            </w:r>
            <w:r>
              <w:rPr>
                <w:noProof/>
                <w:webHidden/>
              </w:rPr>
              <w:instrText xml:space="preserve"> PAGEREF _Toc230211809 \h </w:instrText>
            </w:r>
            <w:r>
              <w:rPr>
                <w:noProof/>
                <w:webHidden/>
              </w:rPr>
            </w:r>
            <w:r>
              <w:rPr>
                <w:noProof/>
                <w:webHidden/>
              </w:rPr>
              <w:fldChar w:fldCharType="separate"/>
            </w:r>
            <w:r>
              <w:rPr>
                <w:noProof/>
                <w:webHidden/>
              </w:rPr>
              <w:t>12</w:t>
            </w:r>
            <w:r>
              <w:rPr>
                <w:noProof/>
                <w:webHidden/>
              </w:rPr>
              <w:fldChar w:fldCharType="end"/>
            </w:r>
          </w:hyperlink>
        </w:p>
        <w:p w14:paraId="1B2A5B06" w14:textId="16184103" w:rsidR="00761A9C" w:rsidRDefault="00761A9C">
          <w:r>
            <w:rPr>
              <w:b/>
              <w:bCs/>
              <w:lang w:val="es-ES"/>
            </w:rPr>
            <w:fldChar w:fldCharType="end"/>
          </w:r>
        </w:p>
      </w:sdtContent>
    </w:sdt>
    <w:p w14:paraId="045DF06C" w14:textId="77777777" w:rsidR="0049123E" w:rsidRPr="00280979" w:rsidRDefault="00000000">
      <w:r w:rsidRPr="00280979">
        <w:br w:type="page"/>
      </w:r>
    </w:p>
    <w:p w14:paraId="22DD1928" w14:textId="77777777" w:rsidR="0049123E" w:rsidRPr="00280979" w:rsidRDefault="00000000" w:rsidP="00761A9C">
      <w:pPr>
        <w:pStyle w:val="Ttulo1"/>
      </w:pPr>
      <w:bookmarkStart w:id="0" w:name="_Toc230211781"/>
      <w:r w:rsidRPr="00280979">
        <w:lastRenderedPageBreak/>
        <w:t>1. Resumen ejecutivo</w:t>
      </w:r>
      <w:bookmarkEnd w:id="0"/>
    </w:p>
    <w:p w14:paraId="171AD6AB" w14:textId="77777777" w:rsidR="0049123E" w:rsidRPr="00280979" w:rsidRDefault="00000000">
      <w:pPr>
        <w:spacing w:after="120" w:line="360" w:lineRule="auto"/>
        <w:jc w:val="both"/>
      </w:pPr>
      <w:r w:rsidRPr="00280979">
        <w:rPr>
          <w:rFonts w:ascii="Times New Roman" w:hAnsi="Times New Roman"/>
        </w:rPr>
        <w:t xml:space="preserve">Se desarrolló una aplicación web progresiva (PWA) que actúa como entrenador personal de ejercicios físicos utilizando visión por computadora en tiempo real. La aplicación accede a la cámara del dispositivo móvil del usuario, detecta su postura corporal mediante el modelo </w:t>
      </w:r>
      <w:proofErr w:type="spellStart"/>
      <w:r w:rsidRPr="00280979">
        <w:rPr>
          <w:rFonts w:ascii="Times New Roman" w:hAnsi="Times New Roman"/>
        </w:rPr>
        <w:t>pre-entrenado</w:t>
      </w:r>
      <w:proofErr w:type="spellEnd"/>
      <w:r w:rsidRPr="00280979">
        <w:rPr>
          <w:rFonts w:ascii="Times New Roman" w:hAnsi="Times New Roman"/>
        </w:rPr>
        <w:t xml:space="preserve"> MediaPipe Pose </w:t>
      </w:r>
      <w:proofErr w:type="spellStart"/>
      <w:r w:rsidRPr="00280979">
        <w:rPr>
          <w:rFonts w:ascii="Times New Roman" w:hAnsi="Times New Roman"/>
        </w:rPr>
        <w:t>Landmarker</w:t>
      </w:r>
      <w:proofErr w:type="spellEnd"/>
      <w:r w:rsidRPr="00280979">
        <w:rPr>
          <w:rFonts w:ascii="Times New Roman" w:hAnsi="Times New Roman"/>
        </w:rPr>
        <w:t xml:space="preserve"> de Google, y calcula ángulos articulares para determinar la calidad de ejecución de tres ejercicios: sentadilla, </w:t>
      </w:r>
      <w:proofErr w:type="spellStart"/>
      <w:r w:rsidRPr="00280979">
        <w:rPr>
          <w:rFonts w:ascii="Times New Roman" w:hAnsi="Times New Roman"/>
        </w:rPr>
        <w:t>curl</w:t>
      </w:r>
      <w:proofErr w:type="spellEnd"/>
      <w:r w:rsidRPr="00280979">
        <w:rPr>
          <w:rFonts w:ascii="Times New Roman" w:hAnsi="Times New Roman"/>
        </w:rPr>
        <w:t xml:space="preserve"> de bíceps y </w:t>
      </w:r>
      <w:proofErr w:type="spellStart"/>
      <w:r w:rsidRPr="00280979">
        <w:rPr>
          <w:rFonts w:ascii="Times New Roman" w:hAnsi="Times New Roman"/>
        </w:rPr>
        <w:t>press</w:t>
      </w:r>
      <w:proofErr w:type="spellEnd"/>
      <w:r w:rsidRPr="00280979">
        <w:rPr>
          <w:rFonts w:ascii="Times New Roman" w:hAnsi="Times New Roman"/>
        </w:rPr>
        <w:t xml:space="preserve"> de hombro. El sistema contabiliza repeticiones automáticamente, proporciona retroalimentación visual codificada por colores y emite instrucciones de voz en tiempo real, todo sin necesidad de conexión a un servidor externo ni de ningún costo económico.</w:t>
      </w:r>
    </w:p>
    <w:p w14:paraId="7BAA2E5E" w14:textId="77777777" w:rsidR="0049123E" w:rsidRPr="00280979" w:rsidRDefault="00000000">
      <w:pPr>
        <w:spacing w:after="120" w:line="360" w:lineRule="auto"/>
        <w:jc w:val="both"/>
      </w:pPr>
      <w:r w:rsidRPr="00280979">
        <w:rPr>
          <w:rFonts w:ascii="Times New Roman" w:hAnsi="Times New Roman"/>
        </w:rPr>
        <w:t>El componente de inteligencia artificial del proyecto reside en la inferencia con un modelo de red neuronal profunda que estima la posición de 33 puntos corporales a partir de cada fotograma de video, combinado con máquinas de estados basadas en reglas angulares clínicamente fundamentadas para evaluar la calidad del movimiento.</w:t>
      </w:r>
    </w:p>
    <w:p w14:paraId="4AC1BA98" w14:textId="77777777" w:rsidR="0049123E" w:rsidRPr="00280979" w:rsidRDefault="00000000" w:rsidP="00761A9C">
      <w:pPr>
        <w:pStyle w:val="Ttulo1"/>
      </w:pPr>
      <w:bookmarkStart w:id="1" w:name="_Toc230211782"/>
      <w:r w:rsidRPr="00280979">
        <w:t>2. Introducción</w:t>
      </w:r>
      <w:bookmarkEnd w:id="1"/>
    </w:p>
    <w:p w14:paraId="0520292C" w14:textId="77777777" w:rsidR="0049123E" w:rsidRPr="00280979" w:rsidRDefault="00000000">
      <w:pPr>
        <w:spacing w:after="120" w:line="360" w:lineRule="auto"/>
        <w:jc w:val="both"/>
      </w:pPr>
      <w:r w:rsidRPr="00280979">
        <w:rPr>
          <w:rFonts w:ascii="Times New Roman" w:hAnsi="Times New Roman"/>
        </w:rPr>
        <w:t>El sedentarismo y la falta de acceso a orientación profesional en el ejercicio físico son problemas de salud pública documentados en toda Latinoamérica. Las soluciones comerciales existentes —aplicaciones con entrenadores virtuales o dispositivos portátiles con sensores inerciales— presentan barreras económicas significativas para una gran parte de la población.</w:t>
      </w:r>
    </w:p>
    <w:p w14:paraId="3DD82931" w14:textId="77777777" w:rsidR="0049123E" w:rsidRPr="00280979" w:rsidRDefault="00000000">
      <w:pPr>
        <w:spacing w:after="120" w:line="360" w:lineRule="auto"/>
        <w:jc w:val="both"/>
      </w:pPr>
      <w:r w:rsidRPr="00280979">
        <w:rPr>
          <w:rFonts w:ascii="Times New Roman" w:hAnsi="Times New Roman"/>
        </w:rPr>
        <w:t>Este proyecto busca demostrar que la visión por computadora, combinada con los recursos gratuitos disponibles hoy en la web, puede democratizar el acceso a retroalimentación técnica de calidad durante el ejercicio. Un teléfono inteligente con navegador moderno es suficiente para ejecutar la inferencia de un modelo de estimación de poses sin necesidad de hardware especializado, conexión permanente a internet ni cuentas de pago.</w:t>
      </w:r>
    </w:p>
    <w:p w14:paraId="28B11D16" w14:textId="77777777" w:rsidR="0049123E" w:rsidRPr="00280979" w:rsidRDefault="00000000">
      <w:pPr>
        <w:spacing w:after="120" w:line="360" w:lineRule="auto"/>
        <w:jc w:val="both"/>
      </w:pPr>
      <w:r w:rsidRPr="00280979">
        <w:rPr>
          <w:rFonts w:ascii="Times New Roman" w:hAnsi="Times New Roman"/>
        </w:rPr>
        <w:t>Desde la perspectiva académica, el proyecto ilustra una aplicación concreta del área de análisis de imágenes dentro de la inteligencia artificial: el modelo de MediaPipe Pose es el producto de entrenamiento supervisado sobre millones de imágenes anotadas, y la aplicación consume ese modelo para resolver un problema de dominio real.</w:t>
      </w:r>
    </w:p>
    <w:p w14:paraId="2DB59821" w14:textId="77777777" w:rsidR="0049123E" w:rsidRPr="00280979" w:rsidRDefault="00000000" w:rsidP="00761A9C">
      <w:pPr>
        <w:pStyle w:val="Ttulo1"/>
      </w:pPr>
      <w:bookmarkStart w:id="2" w:name="_Toc230211783"/>
      <w:r w:rsidRPr="00280979">
        <w:lastRenderedPageBreak/>
        <w:t>3. Objetivos</w:t>
      </w:r>
      <w:bookmarkEnd w:id="2"/>
    </w:p>
    <w:p w14:paraId="2A99FA3D" w14:textId="77777777" w:rsidR="0049123E" w:rsidRPr="00280979" w:rsidRDefault="00000000" w:rsidP="00761A9C">
      <w:pPr>
        <w:pStyle w:val="Ttulo2"/>
      </w:pPr>
      <w:bookmarkStart w:id="3" w:name="_Toc230211784"/>
      <w:r w:rsidRPr="00280979">
        <w:t>3.1 Objetivo general</w:t>
      </w:r>
      <w:bookmarkEnd w:id="3"/>
    </w:p>
    <w:p w14:paraId="7021BE3D" w14:textId="77777777" w:rsidR="0049123E" w:rsidRPr="00280979" w:rsidRDefault="00000000">
      <w:pPr>
        <w:spacing w:after="120" w:line="360" w:lineRule="auto"/>
        <w:jc w:val="both"/>
      </w:pPr>
      <w:r w:rsidRPr="00280979">
        <w:rPr>
          <w:rFonts w:ascii="Times New Roman" w:hAnsi="Times New Roman"/>
        </w:rPr>
        <w:t>Desarrollar una aplicación web progresiva que utilice estimación de poses en tiempo real para guiar y evaluar la ejecución técnica de ejercicios físicos desde un dispositivo móvil, sin costo económico para el usuario ni infraestructura de servidor.</w:t>
      </w:r>
    </w:p>
    <w:p w14:paraId="598C2052" w14:textId="77777777" w:rsidR="0049123E" w:rsidRPr="00280979" w:rsidRDefault="00000000" w:rsidP="00761A9C">
      <w:pPr>
        <w:pStyle w:val="Ttulo2"/>
      </w:pPr>
      <w:bookmarkStart w:id="4" w:name="_Toc230211785"/>
      <w:r w:rsidRPr="00280979">
        <w:t>3.2 Objetivos específicos</w:t>
      </w:r>
      <w:bookmarkEnd w:id="4"/>
    </w:p>
    <w:p w14:paraId="6FC0D4DC" w14:textId="77777777" w:rsidR="0049123E" w:rsidRPr="00280979" w:rsidRDefault="00000000">
      <w:pPr>
        <w:spacing w:after="80"/>
        <w:ind w:left="283"/>
        <w:jc w:val="both"/>
      </w:pPr>
      <w:r w:rsidRPr="00280979">
        <w:rPr>
          <w:rFonts w:ascii="Times New Roman" w:hAnsi="Times New Roman"/>
          <w:b/>
        </w:rPr>
        <w:t xml:space="preserve">1. </w:t>
      </w:r>
      <w:r w:rsidRPr="00280979">
        <w:rPr>
          <w:rFonts w:ascii="Times New Roman" w:hAnsi="Times New Roman"/>
        </w:rPr>
        <w:t xml:space="preserve">Integrar el modelo MediaPipe Pose </w:t>
      </w:r>
      <w:proofErr w:type="spellStart"/>
      <w:r w:rsidRPr="00280979">
        <w:rPr>
          <w:rFonts w:ascii="Times New Roman" w:hAnsi="Times New Roman"/>
        </w:rPr>
        <w:t>Landmarker</w:t>
      </w:r>
      <w:proofErr w:type="spellEnd"/>
      <w:r w:rsidRPr="00280979">
        <w:rPr>
          <w:rFonts w:ascii="Times New Roman" w:hAnsi="Times New Roman"/>
        </w:rPr>
        <w:t xml:space="preserve"> en un pipeline de procesamiento de video en tiempo real con latencia perceptualmente nula para el usuario.</w:t>
      </w:r>
    </w:p>
    <w:p w14:paraId="53B2EB6A" w14:textId="77777777" w:rsidR="0049123E" w:rsidRPr="00280979" w:rsidRDefault="00000000">
      <w:pPr>
        <w:spacing w:after="80"/>
        <w:ind w:left="283"/>
        <w:jc w:val="both"/>
      </w:pPr>
      <w:r w:rsidRPr="00280979">
        <w:rPr>
          <w:rFonts w:ascii="Times New Roman" w:hAnsi="Times New Roman"/>
          <w:b/>
        </w:rPr>
        <w:t xml:space="preserve">2. </w:t>
      </w:r>
      <w:r w:rsidRPr="00280979">
        <w:rPr>
          <w:rFonts w:ascii="Times New Roman" w:hAnsi="Times New Roman"/>
        </w:rPr>
        <w:t xml:space="preserve">Implementar máquinas de estados basadas en ángulos articulares para tres ejercicios: sentadilla, </w:t>
      </w:r>
      <w:proofErr w:type="spellStart"/>
      <w:r w:rsidRPr="00280979">
        <w:rPr>
          <w:rFonts w:ascii="Times New Roman" w:hAnsi="Times New Roman"/>
        </w:rPr>
        <w:t>curl</w:t>
      </w:r>
      <w:proofErr w:type="spellEnd"/>
      <w:r w:rsidRPr="00280979">
        <w:rPr>
          <w:rFonts w:ascii="Times New Roman" w:hAnsi="Times New Roman"/>
        </w:rPr>
        <w:t xml:space="preserve"> de bíceps y </w:t>
      </w:r>
      <w:proofErr w:type="spellStart"/>
      <w:r w:rsidRPr="00280979">
        <w:rPr>
          <w:rFonts w:ascii="Times New Roman" w:hAnsi="Times New Roman"/>
        </w:rPr>
        <w:t>press</w:t>
      </w:r>
      <w:proofErr w:type="spellEnd"/>
      <w:r w:rsidRPr="00280979">
        <w:rPr>
          <w:rFonts w:ascii="Times New Roman" w:hAnsi="Times New Roman"/>
        </w:rPr>
        <w:t xml:space="preserve"> de hombro.</w:t>
      </w:r>
    </w:p>
    <w:p w14:paraId="11FE2624" w14:textId="77777777" w:rsidR="0049123E" w:rsidRPr="00280979" w:rsidRDefault="00000000">
      <w:pPr>
        <w:spacing w:after="80"/>
        <w:ind w:left="283"/>
        <w:jc w:val="both"/>
      </w:pPr>
      <w:r w:rsidRPr="00280979">
        <w:rPr>
          <w:rFonts w:ascii="Times New Roman" w:hAnsi="Times New Roman"/>
          <w:b/>
        </w:rPr>
        <w:t xml:space="preserve">3. </w:t>
      </w:r>
      <w:r w:rsidRPr="00280979">
        <w:rPr>
          <w:rFonts w:ascii="Times New Roman" w:hAnsi="Times New Roman"/>
        </w:rPr>
        <w:t>Diseñar un sistema de retroalimentación multimodal (visual y auditivo) que comunique la calidad de ejecución sin interrumpir el flujo del ejercicio.</w:t>
      </w:r>
    </w:p>
    <w:p w14:paraId="5E09E461" w14:textId="77777777" w:rsidR="0049123E" w:rsidRPr="00280979" w:rsidRDefault="00000000">
      <w:pPr>
        <w:spacing w:after="80"/>
        <w:ind w:left="283"/>
        <w:jc w:val="both"/>
      </w:pPr>
      <w:r w:rsidRPr="00280979">
        <w:rPr>
          <w:rFonts w:ascii="Times New Roman" w:hAnsi="Times New Roman"/>
          <w:b/>
        </w:rPr>
        <w:t xml:space="preserve">4. </w:t>
      </w:r>
      <w:r w:rsidRPr="00280979">
        <w:rPr>
          <w:rFonts w:ascii="Times New Roman" w:hAnsi="Times New Roman"/>
        </w:rPr>
        <w:t>Empaquetar la aplicación como PWA instalable en dispositivos Android e iOS.</w:t>
      </w:r>
    </w:p>
    <w:p w14:paraId="3C8B4B02" w14:textId="77777777" w:rsidR="0049123E" w:rsidRPr="00280979" w:rsidRDefault="00000000">
      <w:pPr>
        <w:spacing w:after="80"/>
        <w:ind w:left="283"/>
        <w:jc w:val="both"/>
      </w:pPr>
      <w:r w:rsidRPr="00280979">
        <w:rPr>
          <w:rFonts w:ascii="Times New Roman" w:hAnsi="Times New Roman"/>
          <w:b/>
        </w:rPr>
        <w:t xml:space="preserve">5. </w:t>
      </w:r>
      <w:r w:rsidRPr="00280979">
        <w:rPr>
          <w:rFonts w:ascii="Times New Roman" w:hAnsi="Times New Roman"/>
        </w:rPr>
        <w:t>Publicar la aplicación en una URL pública de acceso gratuito.</w:t>
      </w:r>
    </w:p>
    <w:p w14:paraId="46C96989" w14:textId="77777777" w:rsidR="0049123E" w:rsidRPr="00280979" w:rsidRDefault="00000000" w:rsidP="00761A9C">
      <w:pPr>
        <w:pStyle w:val="Ttulo1"/>
      </w:pPr>
      <w:bookmarkStart w:id="5" w:name="_Toc230211786"/>
      <w:r w:rsidRPr="00280979">
        <w:t>4. Marco teórico</w:t>
      </w:r>
      <w:bookmarkEnd w:id="5"/>
    </w:p>
    <w:p w14:paraId="37E2967F" w14:textId="77777777" w:rsidR="0049123E" w:rsidRPr="00280979" w:rsidRDefault="00000000" w:rsidP="00761A9C">
      <w:pPr>
        <w:pStyle w:val="Ttulo2"/>
      </w:pPr>
      <w:bookmarkStart w:id="6" w:name="_Toc230211787"/>
      <w:r w:rsidRPr="00280979">
        <w:t>4.1 Estimación de poses humanas</w:t>
      </w:r>
      <w:bookmarkEnd w:id="6"/>
    </w:p>
    <w:p w14:paraId="0AB444EE" w14:textId="77777777" w:rsidR="0049123E" w:rsidRPr="00280979" w:rsidRDefault="00000000">
      <w:pPr>
        <w:spacing w:after="120" w:line="360" w:lineRule="auto"/>
        <w:jc w:val="both"/>
      </w:pPr>
      <w:r w:rsidRPr="00280979">
        <w:rPr>
          <w:rFonts w:ascii="Times New Roman" w:hAnsi="Times New Roman"/>
        </w:rPr>
        <w:t xml:space="preserve">La estimación de poses humanas (human pose </w:t>
      </w:r>
      <w:proofErr w:type="spellStart"/>
      <w:r w:rsidRPr="00280979">
        <w:rPr>
          <w:rFonts w:ascii="Times New Roman" w:hAnsi="Times New Roman"/>
        </w:rPr>
        <w:t>estimation</w:t>
      </w:r>
      <w:proofErr w:type="spellEnd"/>
      <w:r w:rsidRPr="00280979">
        <w:rPr>
          <w:rFonts w:ascii="Times New Roman" w:hAnsi="Times New Roman"/>
        </w:rPr>
        <w:t>) es una tarea de visión por computadora que consiste en localizar, en una imagen o fotograma de video, los puntos clave del esqueleto humano —articulaciones como hombros, codos, rodillas y caderas— para inferir la postura del cuerpo. Las redes neuronales convolucionales (CNN) entrenadas sobre grandes conjuntos de datos anotados han alcanzado precisión suficiente para ejecutarse en tiempo real, incluso en hardware de consumo, a partir de mediados de la década de 2010.</w:t>
      </w:r>
    </w:p>
    <w:p w14:paraId="40C51A2E" w14:textId="77777777" w:rsidR="0049123E" w:rsidRPr="00280979" w:rsidRDefault="00000000">
      <w:pPr>
        <w:spacing w:after="120" w:line="360" w:lineRule="auto"/>
        <w:jc w:val="both"/>
      </w:pPr>
      <w:r w:rsidRPr="00280979">
        <w:rPr>
          <w:rFonts w:ascii="Times New Roman" w:hAnsi="Times New Roman"/>
        </w:rPr>
        <w:t>Los modelos actuales de detección de una sola persona (single-</w:t>
      </w:r>
      <w:proofErr w:type="spellStart"/>
      <w:r w:rsidRPr="00280979">
        <w:rPr>
          <w:rFonts w:ascii="Times New Roman" w:hAnsi="Times New Roman"/>
        </w:rPr>
        <w:t>person</w:t>
      </w:r>
      <w:proofErr w:type="spellEnd"/>
      <w:r w:rsidRPr="00280979">
        <w:rPr>
          <w:rFonts w:ascii="Times New Roman" w:hAnsi="Times New Roman"/>
        </w:rPr>
        <w:t>) son especialmente eficientes porque evitan el costo computacional de la detección de múltiples personas, lo que los hace adecuados para aplicaciones de fitness donde el contexto garantiza un único sujeto en escena.</w:t>
      </w:r>
    </w:p>
    <w:p w14:paraId="648A27A2" w14:textId="77777777" w:rsidR="0049123E" w:rsidRPr="00280979" w:rsidRDefault="00000000" w:rsidP="00761A9C">
      <w:pPr>
        <w:pStyle w:val="Ttulo2"/>
      </w:pPr>
      <w:bookmarkStart w:id="7" w:name="_Toc230211788"/>
      <w:r w:rsidRPr="00280979">
        <w:t xml:space="preserve">4.2 MediaPipe Pose </w:t>
      </w:r>
      <w:proofErr w:type="spellStart"/>
      <w:r w:rsidRPr="00280979">
        <w:t>Landmarker</w:t>
      </w:r>
      <w:bookmarkEnd w:id="7"/>
      <w:proofErr w:type="spellEnd"/>
    </w:p>
    <w:p w14:paraId="231F5249" w14:textId="77777777" w:rsidR="0049123E" w:rsidRPr="00280979" w:rsidRDefault="00000000">
      <w:pPr>
        <w:spacing w:after="120" w:line="360" w:lineRule="auto"/>
        <w:jc w:val="both"/>
      </w:pPr>
      <w:r w:rsidRPr="00280979">
        <w:rPr>
          <w:rFonts w:ascii="Times New Roman" w:hAnsi="Times New Roman"/>
        </w:rPr>
        <w:t xml:space="preserve">MediaPipe es una plataforma de soluciones de visión por computadora desarrollada por Google. El modelo Pose </w:t>
      </w:r>
      <w:proofErr w:type="spellStart"/>
      <w:r w:rsidRPr="00280979">
        <w:rPr>
          <w:rFonts w:ascii="Times New Roman" w:hAnsi="Times New Roman"/>
        </w:rPr>
        <w:t>Landmarker</w:t>
      </w:r>
      <w:proofErr w:type="spellEnd"/>
      <w:r w:rsidRPr="00280979">
        <w:rPr>
          <w:rFonts w:ascii="Times New Roman" w:hAnsi="Times New Roman"/>
        </w:rPr>
        <w:t xml:space="preserve"> detecta 33 puntos corporales en cada fotograma, cada uno con coordenadas normalizadas (x, y ∈ [0,1]) relativas al tamaño de la imagen, coordenada de profundidad relativa (z) y un indicador de visibilidad (v ∈ [0,1]).</w:t>
      </w:r>
    </w:p>
    <w:p w14:paraId="03A48B99" w14:textId="77777777" w:rsidR="0049123E" w:rsidRPr="00280979" w:rsidRDefault="00000000">
      <w:pPr>
        <w:spacing w:after="120" w:line="360" w:lineRule="auto"/>
        <w:jc w:val="both"/>
      </w:pPr>
      <w:r w:rsidRPr="00280979">
        <w:rPr>
          <w:rFonts w:ascii="Times New Roman" w:hAnsi="Times New Roman"/>
        </w:rPr>
        <w:lastRenderedPageBreak/>
        <w:t>Este proyecto utiliza la variante Lite del modelo, optimizada para velocidad con una leve reducción de precisión respecto a la variante Full, lo que resulta adecuado para un entorno móvil donde la potencia de cómputo es limitada y la latencia es crítica para la experiencia de usuario.</w:t>
      </w:r>
    </w:p>
    <w:p w14:paraId="5A8C0E39" w14:textId="77777777" w:rsidR="0049123E" w:rsidRPr="00280979" w:rsidRDefault="00000000">
      <w:pPr>
        <w:spacing w:after="120" w:line="360" w:lineRule="auto"/>
        <w:jc w:val="both"/>
      </w:pPr>
      <w:r w:rsidRPr="00280979">
        <w:rPr>
          <w:rFonts w:ascii="Times New Roman" w:hAnsi="Times New Roman"/>
        </w:rPr>
        <w:t>La API utilizada es @mediapipe/tasks-vision (</w:t>
      </w:r>
      <w:proofErr w:type="spellStart"/>
      <w:r w:rsidRPr="00280979">
        <w:rPr>
          <w:rFonts w:ascii="Times New Roman" w:hAnsi="Times New Roman"/>
        </w:rPr>
        <w:t>Tasks</w:t>
      </w:r>
      <w:proofErr w:type="spellEnd"/>
      <w:r w:rsidRPr="00280979">
        <w:rPr>
          <w:rFonts w:ascii="Times New Roman" w:hAnsi="Times New Roman"/>
        </w:rPr>
        <w:t xml:space="preserve"> API, versión 0.10.35), la interfaz moderna y unificada de MediaPipe para JavaScript, que reemplaza a la API </w:t>
      </w:r>
      <w:proofErr w:type="spellStart"/>
      <w:r w:rsidRPr="00280979">
        <w:rPr>
          <w:rFonts w:ascii="Times New Roman" w:hAnsi="Times New Roman"/>
        </w:rPr>
        <w:t>legacy</w:t>
      </w:r>
      <w:proofErr w:type="spellEnd"/>
      <w:r w:rsidRPr="00280979">
        <w:rPr>
          <w:rFonts w:ascii="Times New Roman" w:hAnsi="Times New Roman"/>
        </w:rPr>
        <w:t xml:space="preserve"> y ofrece un modo de ejecución VIDEO diseñado específicamente para el patrón </w:t>
      </w:r>
      <w:proofErr w:type="spellStart"/>
      <w:r w:rsidRPr="00280979">
        <w:rPr>
          <w:rFonts w:ascii="Times New Roman" w:hAnsi="Times New Roman"/>
        </w:rPr>
        <w:t>requestAnimationFrame</w:t>
      </w:r>
      <w:proofErr w:type="spellEnd"/>
      <w:r w:rsidRPr="00280979">
        <w:rPr>
          <w:rFonts w:ascii="Times New Roman" w:hAnsi="Times New Roman"/>
        </w:rPr>
        <w:t>.</w:t>
      </w:r>
    </w:p>
    <w:p w14:paraId="4A0A8FE6" w14:textId="77777777" w:rsidR="0049123E" w:rsidRPr="00280979" w:rsidRDefault="00000000" w:rsidP="00761A9C">
      <w:pPr>
        <w:pStyle w:val="Ttulo2"/>
      </w:pPr>
      <w:bookmarkStart w:id="8" w:name="_Toc230211789"/>
      <w:r w:rsidRPr="00280979">
        <w:t>4.3 Aplicaciones web progresivas (PWA)</w:t>
      </w:r>
      <w:bookmarkEnd w:id="8"/>
    </w:p>
    <w:p w14:paraId="123F59AD" w14:textId="77777777" w:rsidR="0049123E" w:rsidRPr="00280979" w:rsidRDefault="00000000">
      <w:pPr>
        <w:spacing w:after="120" w:line="360" w:lineRule="auto"/>
        <w:jc w:val="both"/>
      </w:pPr>
      <w:r w:rsidRPr="00280979">
        <w:rPr>
          <w:rFonts w:ascii="Times New Roman" w:hAnsi="Times New Roman"/>
        </w:rPr>
        <w:t xml:space="preserve">Una Aplicación Web Progresiva es una aplicación web que adopta un conjunto de tecnologías del navegador —principalmente el Service Worker y el Web App </w:t>
      </w:r>
      <w:proofErr w:type="spellStart"/>
      <w:r w:rsidRPr="00280979">
        <w:rPr>
          <w:rFonts w:ascii="Times New Roman" w:hAnsi="Times New Roman"/>
        </w:rPr>
        <w:t>Manifest</w:t>
      </w:r>
      <w:proofErr w:type="spellEnd"/>
      <w:r w:rsidRPr="00280979">
        <w:rPr>
          <w:rFonts w:ascii="Times New Roman" w:hAnsi="Times New Roman"/>
        </w:rPr>
        <w:t>— para comportarse como una aplicación nativa instalable. Las PWA pueden ejecutarse sin conexión (o con conectividad limitada), aparecer en la pantalla de inicio del dispositivo como cualquier otra aplicación, y eliminar la barra de navegación del navegador para ofrecer una experiencia de pantalla completa.</w:t>
      </w:r>
    </w:p>
    <w:p w14:paraId="236003A3" w14:textId="77777777" w:rsidR="0049123E" w:rsidRPr="00280979" w:rsidRDefault="00000000">
      <w:pPr>
        <w:spacing w:after="120" w:line="360" w:lineRule="auto"/>
        <w:jc w:val="both"/>
      </w:pPr>
      <w:r w:rsidRPr="00280979">
        <w:rPr>
          <w:rFonts w:ascii="Times New Roman" w:hAnsi="Times New Roman"/>
        </w:rPr>
        <w:t>Para una aplicación de fitness como la desarrollada, el modelo PWA es ideal: el usuario instala la aplicación una sola vez y accede a ella directamente desde su pantalla de inicio sin fricciones de apertura de navegador.</w:t>
      </w:r>
    </w:p>
    <w:p w14:paraId="35784A20" w14:textId="77777777" w:rsidR="0049123E" w:rsidRPr="00280979" w:rsidRDefault="00000000" w:rsidP="00761A9C">
      <w:pPr>
        <w:pStyle w:val="Ttulo1"/>
      </w:pPr>
      <w:bookmarkStart w:id="9" w:name="_Toc230211790"/>
      <w:r w:rsidRPr="00280979">
        <w:t>5. Arquitectura del sistema</w:t>
      </w:r>
      <w:bookmarkEnd w:id="9"/>
    </w:p>
    <w:p w14:paraId="62C07328" w14:textId="77777777" w:rsidR="0049123E" w:rsidRPr="00280979" w:rsidRDefault="00000000" w:rsidP="00761A9C">
      <w:pPr>
        <w:pStyle w:val="Ttulo2"/>
      </w:pPr>
      <w:bookmarkStart w:id="10" w:name="_Toc230211791"/>
      <w:r w:rsidRPr="00280979">
        <w:t>5.1 Visión general</w:t>
      </w:r>
      <w:bookmarkEnd w:id="10"/>
    </w:p>
    <w:p w14:paraId="0C0EB4F4" w14:textId="77777777" w:rsidR="0049123E" w:rsidRPr="00280979" w:rsidRDefault="00000000">
      <w:pPr>
        <w:spacing w:after="120" w:line="360" w:lineRule="auto"/>
        <w:jc w:val="both"/>
      </w:pPr>
      <w:r w:rsidRPr="00280979">
        <w:rPr>
          <w:rFonts w:ascii="Times New Roman" w:hAnsi="Times New Roman"/>
        </w:rPr>
        <w:t>La aplicación es completamente del lado del cliente (</w:t>
      </w:r>
      <w:proofErr w:type="spellStart"/>
      <w:r w:rsidRPr="00280979">
        <w:rPr>
          <w:rFonts w:ascii="Times New Roman" w:hAnsi="Times New Roman"/>
        </w:rPr>
        <w:t>client-side</w:t>
      </w:r>
      <w:proofErr w:type="spellEnd"/>
      <w:r w:rsidRPr="00280979">
        <w:rPr>
          <w:rFonts w:ascii="Times New Roman" w:hAnsi="Times New Roman"/>
        </w:rPr>
        <w:t xml:space="preserve"> </w:t>
      </w:r>
      <w:proofErr w:type="spellStart"/>
      <w:r w:rsidRPr="00280979">
        <w:rPr>
          <w:rFonts w:ascii="Times New Roman" w:hAnsi="Times New Roman"/>
        </w:rPr>
        <w:t>only</w:t>
      </w:r>
      <w:proofErr w:type="spellEnd"/>
      <w:r w:rsidRPr="00280979">
        <w:rPr>
          <w:rFonts w:ascii="Times New Roman" w:hAnsi="Times New Roman"/>
        </w:rPr>
        <w:t>). No existe servidor de aplicación: toda la lógica de detección, cálculo y retroalimentación ocurre en el procesador del dispositivo del usuario. El diagrama de flujo de datos es el siguiente:</w:t>
      </w:r>
    </w:p>
    <w:p w14:paraId="2B40ABF0" w14:textId="77777777" w:rsidR="0049123E" w:rsidRPr="00280979" w:rsidRDefault="00000000">
      <w:pPr>
        <w:shd w:val="clear" w:color="auto" w:fill="F2F2F2"/>
        <w:spacing w:before="80" w:after="80"/>
        <w:ind w:left="283" w:right="283"/>
      </w:pPr>
      <w:r w:rsidRPr="00280979">
        <w:rPr>
          <w:rFonts w:ascii="Courier New" w:hAnsi="Courier New"/>
          <w:sz w:val="18"/>
        </w:rPr>
        <w:t>Cámara del dispositivo (getUserMedia)</w:t>
      </w:r>
      <w:r w:rsidRPr="00280979">
        <w:rPr>
          <w:rFonts w:ascii="Courier New" w:hAnsi="Courier New"/>
          <w:sz w:val="18"/>
        </w:rPr>
        <w:br/>
        <w:t xml:space="preserve">          │</w:t>
      </w:r>
      <w:r w:rsidRPr="00280979">
        <w:rPr>
          <w:rFonts w:ascii="Courier New" w:hAnsi="Courier New"/>
          <w:sz w:val="18"/>
        </w:rPr>
        <w:br/>
        <w:t xml:space="preserve">          ▼</w:t>
      </w:r>
      <w:r w:rsidRPr="00280979">
        <w:rPr>
          <w:rFonts w:ascii="Courier New" w:hAnsi="Courier New"/>
          <w:sz w:val="18"/>
        </w:rPr>
        <w:br/>
        <w:t xml:space="preserve">    Elemento &lt;video&gt; en memoria</w:t>
      </w:r>
      <w:r w:rsidRPr="00280979">
        <w:rPr>
          <w:rFonts w:ascii="Courier New" w:hAnsi="Courier New"/>
          <w:sz w:val="18"/>
        </w:rPr>
        <w:br/>
        <w:t xml:space="preserve">          │</w:t>
      </w:r>
      <w:r w:rsidRPr="00280979">
        <w:rPr>
          <w:rFonts w:ascii="Courier New" w:hAnsi="Courier New"/>
          <w:sz w:val="18"/>
        </w:rPr>
        <w:br/>
        <w:t xml:space="preserve">          ├──────────────────────────────────────────┐</w:t>
      </w:r>
      <w:r w:rsidRPr="00280979">
        <w:rPr>
          <w:rFonts w:ascii="Courier New" w:hAnsi="Courier New"/>
          <w:sz w:val="18"/>
        </w:rPr>
        <w:br/>
        <w:t xml:space="preserve">          │                                           │</w:t>
      </w:r>
      <w:r w:rsidRPr="00280979">
        <w:rPr>
          <w:rFonts w:ascii="Courier New" w:hAnsi="Courier New"/>
          <w:sz w:val="18"/>
        </w:rPr>
        <w:br/>
        <w:t xml:space="preserve">          ▼                                           ▼</w:t>
      </w:r>
      <w:r w:rsidRPr="00280979">
        <w:rPr>
          <w:rFonts w:ascii="Courier New" w:hAnsi="Courier New"/>
          <w:sz w:val="18"/>
        </w:rPr>
        <w:br/>
        <w:t xml:space="preserve">  MediaPipe </w:t>
      </w:r>
      <w:proofErr w:type="spellStart"/>
      <w:r w:rsidRPr="00280979">
        <w:rPr>
          <w:rFonts w:ascii="Courier New" w:hAnsi="Courier New"/>
          <w:sz w:val="18"/>
        </w:rPr>
        <w:t>PoseLandmarker</w:t>
      </w:r>
      <w:proofErr w:type="spellEnd"/>
      <w:r w:rsidRPr="00280979">
        <w:rPr>
          <w:rFonts w:ascii="Courier New" w:hAnsi="Courier New"/>
          <w:sz w:val="18"/>
        </w:rPr>
        <w:t xml:space="preserve">                    Canvas &lt;</w:t>
      </w:r>
      <w:proofErr w:type="spellStart"/>
      <w:r w:rsidRPr="00280979">
        <w:rPr>
          <w:rFonts w:ascii="Courier New" w:hAnsi="Courier New"/>
          <w:sz w:val="18"/>
        </w:rPr>
        <w:t>canvas</w:t>
      </w:r>
      <w:proofErr w:type="spellEnd"/>
      <w:r w:rsidRPr="00280979">
        <w:rPr>
          <w:rFonts w:ascii="Courier New" w:hAnsi="Courier New"/>
          <w:sz w:val="18"/>
        </w:rPr>
        <w:t>&gt;</w:t>
      </w:r>
      <w:r w:rsidRPr="00280979">
        <w:rPr>
          <w:rFonts w:ascii="Courier New" w:hAnsi="Courier New"/>
          <w:sz w:val="18"/>
        </w:rPr>
        <w:br/>
        <w:t xml:space="preserve">  </w:t>
      </w:r>
      <w:proofErr w:type="spellStart"/>
      <w:r w:rsidRPr="00280979">
        <w:rPr>
          <w:rFonts w:ascii="Courier New" w:hAnsi="Courier New"/>
          <w:sz w:val="18"/>
        </w:rPr>
        <w:t>detectForVideo</w:t>
      </w:r>
      <w:proofErr w:type="spellEnd"/>
      <w:r w:rsidRPr="00280979">
        <w:rPr>
          <w:rFonts w:ascii="Courier New" w:hAnsi="Courier New"/>
          <w:sz w:val="18"/>
        </w:rPr>
        <w:t xml:space="preserve">(video, </w:t>
      </w:r>
      <w:proofErr w:type="spellStart"/>
      <w:r w:rsidRPr="00280979">
        <w:rPr>
          <w:rFonts w:ascii="Courier New" w:hAnsi="Courier New"/>
          <w:sz w:val="18"/>
        </w:rPr>
        <w:t>timestamp</w:t>
      </w:r>
      <w:proofErr w:type="spellEnd"/>
      <w:r w:rsidRPr="00280979">
        <w:rPr>
          <w:rFonts w:ascii="Courier New" w:hAnsi="Courier New"/>
          <w:sz w:val="18"/>
        </w:rPr>
        <w:t xml:space="preserve">)            </w:t>
      </w:r>
      <w:proofErr w:type="spellStart"/>
      <w:r w:rsidRPr="00280979">
        <w:rPr>
          <w:rFonts w:ascii="Courier New" w:hAnsi="Courier New"/>
          <w:sz w:val="18"/>
        </w:rPr>
        <w:t>DrawingUtils.drawConnectors</w:t>
      </w:r>
      <w:proofErr w:type="spellEnd"/>
      <w:r w:rsidRPr="00280979">
        <w:rPr>
          <w:rFonts w:ascii="Courier New" w:hAnsi="Courier New"/>
          <w:sz w:val="18"/>
        </w:rPr>
        <w:t>()</w:t>
      </w:r>
      <w:r w:rsidRPr="00280979">
        <w:rPr>
          <w:rFonts w:ascii="Courier New" w:hAnsi="Courier New"/>
          <w:sz w:val="18"/>
        </w:rPr>
        <w:br/>
        <w:t xml:space="preserve">          │                                   </w:t>
      </w:r>
      <w:proofErr w:type="spellStart"/>
      <w:r w:rsidRPr="00280979">
        <w:rPr>
          <w:rFonts w:ascii="Courier New" w:hAnsi="Courier New"/>
          <w:sz w:val="18"/>
        </w:rPr>
        <w:t>DrawingUtils.drawLandmarks</w:t>
      </w:r>
      <w:proofErr w:type="spellEnd"/>
      <w:r w:rsidRPr="00280979">
        <w:rPr>
          <w:rFonts w:ascii="Courier New" w:hAnsi="Courier New"/>
          <w:sz w:val="18"/>
        </w:rPr>
        <w:t>()</w:t>
      </w:r>
      <w:r w:rsidRPr="00280979">
        <w:rPr>
          <w:rFonts w:ascii="Courier New" w:hAnsi="Courier New"/>
          <w:sz w:val="18"/>
        </w:rPr>
        <w:br/>
        <w:t xml:space="preserve">          ▼</w:t>
      </w:r>
      <w:r w:rsidRPr="00280979">
        <w:rPr>
          <w:rFonts w:ascii="Courier New" w:hAnsi="Courier New"/>
          <w:sz w:val="18"/>
        </w:rPr>
        <w:br/>
        <w:t xml:space="preserve">  </w:t>
      </w:r>
      <w:proofErr w:type="spellStart"/>
      <w:r w:rsidRPr="00280979">
        <w:rPr>
          <w:rFonts w:ascii="Courier New" w:hAnsi="Courier New"/>
          <w:sz w:val="18"/>
        </w:rPr>
        <w:t>landmarks</w:t>
      </w:r>
      <w:proofErr w:type="spellEnd"/>
      <w:r w:rsidRPr="00280979">
        <w:rPr>
          <w:rFonts w:ascii="Courier New" w:hAnsi="Courier New"/>
          <w:sz w:val="18"/>
        </w:rPr>
        <w:t>[33]  (x, y, z, visibilidad)</w:t>
      </w:r>
      <w:r w:rsidRPr="00280979">
        <w:rPr>
          <w:rFonts w:ascii="Courier New" w:hAnsi="Courier New"/>
          <w:sz w:val="18"/>
        </w:rPr>
        <w:br/>
        <w:t xml:space="preserve">          │</w:t>
      </w:r>
      <w:r w:rsidRPr="00280979">
        <w:rPr>
          <w:rFonts w:ascii="Courier New" w:hAnsi="Courier New"/>
          <w:sz w:val="18"/>
        </w:rPr>
        <w:br/>
        <w:t xml:space="preserve">          ▼</w:t>
      </w:r>
      <w:r w:rsidRPr="00280979">
        <w:rPr>
          <w:rFonts w:ascii="Courier New" w:hAnsi="Courier New"/>
          <w:sz w:val="18"/>
        </w:rPr>
        <w:br/>
        <w:t xml:space="preserve">  </w:t>
      </w:r>
      <w:proofErr w:type="spellStart"/>
      <w:r w:rsidRPr="00280979">
        <w:rPr>
          <w:rFonts w:ascii="Courier New" w:hAnsi="Courier New"/>
          <w:sz w:val="18"/>
        </w:rPr>
        <w:t>geometry</w:t>
      </w:r>
      <w:proofErr w:type="spellEnd"/>
      <w:r w:rsidRPr="00280979">
        <w:rPr>
          <w:rFonts w:ascii="Courier New" w:hAnsi="Courier New"/>
          <w:sz w:val="18"/>
        </w:rPr>
        <w:t>/</w:t>
      </w:r>
      <w:proofErr w:type="spellStart"/>
      <w:r w:rsidRPr="00280979">
        <w:rPr>
          <w:rFonts w:ascii="Courier New" w:hAnsi="Courier New"/>
          <w:sz w:val="18"/>
        </w:rPr>
        <w:t>angles.ts</w:t>
      </w:r>
      <w:proofErr w:type="spellEnd"/>
      <w:r w:rsidRPr="00280979">
        <w:rPr>
          <w:rFonts w:ascii="Courier New" w:hAnsi="Courier New"/>
          <w:sz w:val="18"/>
        </w:rPr>
        <w:br/>
        <w:t xml:space="preserve">  </w:t>
      </w:r>
      <w:proofErr w:type="spellStart"/>
      <w:r w:rsidRPr="00280979">
        <w:rPr>
          <w:rFonts w:ascii="Courier New" w:hAnsi="Courier New"/>
          <w:sz w:val="18"/>
        </w:rPr>
        <w:t>calculateAngle</w:t>
      </w:r>
      <w:proofErr w:type="spellEnd"/>
      <w:r w:rsidRPr="00280979">
        <w:rPr>
          <w:rFonts w:ascii="Courier New" w:hAnsi="Courier New"/>
          <w:sz w:val="18"/>
        </w:rPr>
        <w:t>(A, B, C)  →  ángulo en grados</w:t>
      </w:r>
      <w:r w:rsidRPr="00280979">
        <w:rPr>
          <w:rFonts w:ascii="Courier New" w:hAnsi="Courier New"/>
          <w:sz w:val="18"/>
        </w:rPr>
        <w:br/>
        <w:t xml:space="preserve">          │</w:t>
      </w:r>
      <w:r w:rsidRPr="00280979">
        <w:rPr>
          <w:rFonts w:ascii="Courier New" w:hAnsi="Courier New"/>
          <w:sz w:val="18"/>
        </w:rPr>
        <w:br/>
      </w:r>
      <w:r w:rsidRPr="00280979">
        <w:rPr>
          <w:rFonts w:ascii="Courier New" w:hAnsi="Courier New"/>
          <w:sz w:val="18"/>
        </w:rPr>
        <w:lastRenderedPageBreak/>
        <w:t xml:space="preserve">          ▼</w:t>
      </w:r>
      <w:r w:rsidRPr="00280979">
        <w:rPr>
          <w:rFonts w:ascii="Courier New" w:hAnsi="Courier New"/>
          <w:sz w:val="18"/>
        </w:rPr>
        <w:br/>
        <w:t xml:space="preserve">  </w:t>
      </w:r>
      <w:proofErr w:type="spellStart"/>
      <w:r w:rsidRPr="00280979">
        <w:rPr>
          <w:rFonts w:ascii="Courier New" w:hAnsi="Courier New"/>
          <w:sz w:val="18"/>
        </w:rPr>
        <w:t>exercises</w:t>
      </w:r>
      <w:proofErr w:type="spellEnd"/>
      <w:r w:rsidRPr="00280979">
        <w:rPr>
          <w:rFonts w:ascii="Courier New" w:hAnsi="Courier New"/>
          <w:sz w:val="18"/>
        </w:rPr>
        <w:t>/</w:t>
      </w:r>
      <w:proofErr w:type="spellStart"/>
      <w:r w:rsidRPr="00280979">
        <w:rPr>
          <w:rFonts w:ascii="Courier New" w:hAnsi="Courier New"/>
          <w:sz w:val="18"/>
        </w:rPr>
        <w:t>squat.ts</w:t>
      </w:r>
      <w:proofErr w:type="spellEnd"/>
      <w:r w:rsidRPr="00280979">
        <w:rPr>
          <w:rFonts w:ascii="Courier New" w:hAnsi="Courier New"/>
          <w:sz w:val="18"/>
        </w:rPr>
        <w:t xml:space="preserve">  |  </w:t>
      </w:r>
      <w:proofErr w:type="spellStart"/>
      <w:r w:rsidRPr="00280979">
        <w:rPr>
          <w:rFonts w:ascii="Courier New" w:hAnsi="Courier New"/>
          <w:sz w:val="18"/>
        </w:rPr>
        <w:t>bicepCurl.ts</w:t>
      </w:r>
      <w:proofErr w:type="spellEnd"/>
      <w:r w:rsidRPr="00280979">
        <w:rPr>
          <w:rFonts w:ascii="Courier New" w:hAnsi="Courier New"/>
          <w:sz w:val="18"/>
        </w:rPr>
        <w:t xml:space="preserve">  |  </w:t>
      </w:r>
      <w:proofErr w:type="spellStart"/>
      <w:r w:rsidRPr="00280979">
        <w:rPr>
          <w:rFonts w:ascii="Courier New" w:hAnsi="Courier New"/>
          <w:sz w:val="18"/>
        </w:rPr>
        <w:t>shoulderPress.ts</w:t>
      </w:r>
      <w:proofErr w:type="spellEnd"/>
      <w:r w:rsidRPr="00280979">
        <w:rPr>
          <w:rFonts w:ascii="Courier New" w:hAnsi="Courier New"/>
          <w:sz w:val="18"/>
        </w:rPr>
        <w:br/>
        <w:t xml:space="preserve">  máquina de estados  →  { </w:t>
      </w:r>
      <w:proofErr w:type="spellStart"/>
      <w:r w:rsidRPr="00280979">
        <w:rPr>
          <w:rFonts w:ascii="Courier New" w:hAnsi="Courier New"/>
          <w:sz w:val="18"/>
        </w:rPr>
        <w:t>phase</w:t>
      </w:r>
      <w:proofErr w:type="spellEnd"/>
      <w:r w:rsidRPr="00280979">
        <w:rPr>
          <w:rFonts w:ascii="Courier New" w:hAnsi="Courier New"/>
          <w:sz w:val="18"/>
        </w:rPr>
        <w:t xml:space="preserve">, reps, </w:t>
      </w:r>
      <w:proofErr w:type="spellStart"/>
      <w:r w:rsidRPr="00280979">
        <w:rPr>
          <w:rFonts w:ascii="Courier New" w:hAnsi="Courier New"/>
          <w:sz w:val="18"/>
        </w:rPr>
        <w:t>feedbackLevel</w:t>
      </w:r>
      <w:proofErr w:type="spellEnd"/>
      <w:r w:rsidRPr="00280979">
        <w:rPr>
          <w:rFonts w:ascii="Courier New" w:hAnsi="Courier New"/>
          <w:sz w:val="18"/>
        </w:rPr>
        <w:t xml:space="preserve">, </w:t>
      </w:r>
      <w:proofErr w:type="spellStart"/>
      <w:r w:rsidRPr="00280979">
        <w:rPr>
          <w:rFonts w:ascii="Courier New" w:hAnsi="Courier New"/>
          <w:sz w:val="18"/>
        </w:rPr>
        <w:t>feedbackMessage</w:t>
      </w:r>
      <w:proofErr w:type="spellEnd"/>
      <w:r w:rsidRPr="00280979">
        <w:rPr>
          <w:rFonts w:ascii="Courier New" w:hAnsi="Courier New"/>
          <w:sz w:val="18"/>
        </w:rPr>
        <w:t xml:space="preserve"> }</w:t>
      </w:r>
      <w:r w:rsidRPr="00280979">
        <w:rPr>
          <w:rFonts w:ascii="Courier New" w:hAnsi="Courier New"/>
          <w:sz w:val="18"/>
        </w:rPr>
        <w:br/>
        <w:t xml:space="preserve">          │</w:t>
      </w:r>
      <w:r w:rsidRPr="00280979">
        <w:rPr>
          <w:rFonts w:ascii="Courier New" w:hAnsi="Courier New"/>
          <w:sz w:val="18"/>
        </w:rPr>
        <w:br/>
        <w:t xml:space="preserve">          ├──────────────────────┬───────────────────────────┐</w:t>
      </w:r>
      <w:r w:rsidRPr="00280979">
        <w:rPr>
          <w:rFonts w:ascii="Courier New" w:hAnsi="Courier New"/>
          <w:sz w:val="18"/>
        </w:rPr>
        <w:br/>
        <w:t xml:space="preserve">          ▼                      ▼                           ▼</w:t>
      </w:r>
      <w:r w:rsidRPr="00280979">
        <w:rPr>
          <w:rFonts w:ascii="Courier New" w:hAnsi="Courier New"/>
          <w:sz w:val="18"/>
        </w:rPr>
        <w:br/>
        <w:t xml:space="preserve">  </w:t>
      </w:r>
      <w:proofErr w:type="spellStart"/>
      <w:r w:rsidRPr="00280979">
        <w:rPr>
          <w:rFonts w:ascii="Courier New" w:hAnsi="Courier New"/>
          <w:sz w:val="18"/>
        </w:rPr>
        <w:t>ExerciseOverlay</w:t>
      </w:r>
      <w:proofErr w:type="spellEnd"/>
      <w:r w:rsidRPr="00280979">
        <w:rPr>
          <w:rFonts w:ascii="Courier New" w:hAnsi="Courier New"/>
          <w:sz w:val="18"/>
        </w:rPr>
        <w:t xml:space="preserve">            </w:t>
      </w:r>
      <w:proofErr w:type="spellStart"/>
      <w:r w:rsidRPr="00280979">
        <w:rPr>
          <w:rFonts w:ascii="Courier New" w:hAnsi="Courier New"/>
          <w:sz w:val="18"/>
        </w:rPr>
        <w:t>useSpeech</w:t>
      </w:r>
      <w:proofErr w:type="spellEnd"/>
      <w:r w:rsidRPr="00280979">
        <w:rPr>
          <w:rFonts w:ascii="Courier New" w:hAnsi="Courier New"/>
          <w:sz w:val="18"/>
        </w:rPr>
        <w:t xml:space="preserve">()              </w:t>
      </w:r>
      <w:proofErr w:type="spellStart"/>
      <w:r w:rsidRPr="00280979">
        <w:rPr>
          <w:rFonts w:ascii="Courier New" w:hAnsi="Courier New"/>
          <w:sz w:val="18"/>
        </w:rPr>
        <w:t>CameraView</w:t>
      </w:r>
      <w:proofErr w:type="spellEnd"/>
      <w:r w:rsidRPr="00280979">
        <w:rPr>
          <w:rFonts w:ascii="Courier New" w:hAnsi="Courier New"/>
          <w:sz w:val="18"/>
        </w:rPr>
        <w:t xml:space="preserve"> (React)</w:t>
      </w:r>
      <w:r w:rsidRPr="00280979">
        <w:rPr>
          <w:rFonts w:ascii="Courier New" w:hAnsi="Courier New"/>
          <w:sz w:val="18"/>
        </w:rPr>
        <w:br/>
        <w:t xml:space="preserve">  (barra visual, colores)    (Web Speech API)         (estado de UI)</w:t>
      </w:r>
    </w:p>
    <w:p w14:paraId="6B10F1F9" w14:textId="77777777" w:rsidR="0049123E" w:rsidRPr="00280979" w:rsidRDefault="00000000">
      <w:pPr>
        <w:spacing w:after="120" w:line="360" w:lineRule="auto"/>
        <w:jc w:val="both"/>
      </w:pPr>
      <w:r w:rsidRPr="00280979">
        <w:rPr>
          <w:rFonts w:ascii="Times New Roman" w:hAnsi="Times New Roman"/>
        </w:rPr>
        <w:t>Este diseño garantiza que la aplicación funcione sin conexión a internet una vez que el modelo de MediaPipe ha sido descargado y cacheado por el Service Worker y el caché HTTP del navegador.</w:t>
      </w:r>
    </w:p>
    <w:p w14:paraId="041FCADB" w14:textId="77777777" w:rsidR="0049123E" w:rsidRPr="00280979" w:rsidRDefault="00000000" w:rsidP="00761A9C">
      <w:pPr>
        <w:pStyle w:val="Ttulo2"/>
      </w:pPr>
      <w:bookmarkStart w:id="11" w:name="_Toc230211792"/>
      <w:r w:rsidRPr="00280979">
        <w:t>5.2 Pipeline de detección</w:t>
      </w:r>
      <w:bookmarkEnd w:id="11"/>
    </w:p>
    <w:p w14:paraId="52B5EE87" w14:textId="77777777" w:rsidR="0049123E" w:rsidRPr="00280979" w:rsidRDefault="00000000">
      <w:pPr>
        <w:spacing w:after="120" w:line="360" w:lineRule="auto"/>
        <w:jc w:val="both"/>
      </w:pPr>
      <w:r w:rsidRPr="00280979">
        <w:rPr>
          <w:rFonts w:ascii="Times New Roman" w:hAnsi="Times New Roman"/>
        </w:rPr>
        <w:t xml:space="preserve">En cada iteración del bucle de animación (típicamente 30-60 fotogramas por segundo), </w:t>
      </w:r>
      <w:proofErr w:type="spellStart"/>
      <w:r w:rsidRPr="00280979">
        <w:rPr>
          <w:rFonts w:ascii="Times New Roman" w:hAnsi="Times New Roman"/>
        </w:rPr>
        <w:t>CameraView</w:t>
      </w:r>
      <w:proofErr w:type="spellEnd"/>
      <w:r w:rsidRPr="00280979">
        <w:rPr>
          <w:rFonts w:ascii="Times New Roman" w:hAnsi="Times New Roman"/>
        </w:rPr>
        <w:t xml:space="preserve"> ejecuta la función </w:t>
      </w:r>
      <w:proofErr w:type="spellStart"/>
      <w:r w:rsidRPr="00280979">
        <w:rPr>
          <w:rFonts w:ascii="Times New Roman" w:hAnsi="Times New Roman"/>
        </w:rPr>
        <w:t>detectAndDraw</w:t>
      </w:r>
      <w:proofErr w:type="spellEnd"/>
      <w:r w:rsidRPr="00280979">
        <w:rPr>
          <w:rFonts w:ascii="Times New Roman" w:hAnsi="Times New Roman"/>
        </w:rPr>
        <w:t xml:space="preserve">() pasando el fotograma actual del elemento &lt;video&gt; y una marca de tiempo en milisegundos. MediaPipe ejecuta la inferencia del modelo y devuelve el arreglo de 33 </w:t>
      </w:r>
      <w:proofErr w:type="spellStart"/>
      <w:r w:rsidRPr="00280979">
        <w:rPr>
          <w:rFonts w:ascii="Times New Roman" w:hAnsi="Times New Roman"/>
        </w:rPr>
        <w:t>landmarks</w:t>
      </w:r>
      <w:proofErr w:type="spellEnd"/>
      <w:r w:rsidRPr="00280979">
        <w:rPr>
          <w:rFonts w:ascii="Times New Roman" w:hAnsi="Times New Roman"/>
        </w:rPr>
        <w:t xml:space="preserve">. Simultáneamente, </w:t>
      </w:r>
      <w:proofErr w:type="spellStart"/>
      <w:r w:rsidRPr="00280979">
        <w:rPr>
          <w:rFonts w:ascii="Times New Roman" w:hAnsi="Times New Roman"/>
        </w:rPr>
        <w:t>DrawingUtils</w:t>
      </w:r>
      <w:proofErr w:type="spellEnd"/>
      <w:r w:rsidRPr="00280979">
        <w:rPr>
          <w:rFonts w:ascii="Times New Roman" w:hAnsi="Times New Roman"/>
        </w:rPr>
        <w:t xml:space="preserve"> dibuja el esqueleto (conectores en verde, </w:t>
      </w:r>
      <w:proofErr w:type="spellStart"/>
      <w:r w:rsidRPr="00280979">
        <w:rPr>
          <w:rFonts w:ascii="Times New Roman" w:hAnsi="Times New Roman"/>
        </w:rPr>
        <w:t>landmarks</w:t>
      </w:r>
      <w:proofErr w:type="spellEnd"/>
      <w:r w:rsidRPr="00280979">
        <w:rPr>
          <w:rFonts w:ascii="Times New Roman" w:hAnsi="Times New Roman"/>
        </w:rPr>
        <w:t xml:space="preserve"> en rojo) sobre el </w:t>
      </w:r>
      <w:proofErr w:type="spellStart"/>
      <w:r w:rsidRPr="00280979">
        <w:rPr>
          <w:rFonts w:ascii="Times New Roman" w:hAnsi="Times New Roman"/>
        </w:rPr>
        <w:t>canvas</w:t>
      </w:r>
      <w:proofErr w:type="spellEnd"/>
      <w:r w:rsidRPr="00280979">
        <w:rPr>
          <w:rFonts w:ascii="Times New Roman" w:hAnsi="Times New Roman"/>
        </w:rPr>
        <w:t xml:space="preserve"> superpuesto al video.</w:t>
      </w:r>
    </w:p>
    <w:p w14:paraId="288C8903" w14:textId="77777777" w:rsidR="0049123E" w:rsidRPr="00280979" w:rsidRDefault="00000000">
      <w:pPr>
        <w:spacing w:after="120" w:line="360" w:lineRule="auto"/>
        <w:jc w:val="both"/>
      </w:pPr>
      <w:r w:rsidRPr="00280979">
        <w:rPr>
          <w:rFonts w:ascii="Times New Roman" w:hAnsi="Times New Roman"/>
        </w:rPr>
        <w:t xml:space="preserve">Los </w:t>
      </w:r>
      <w:proofErr w:type="spellStart"/>
      <w:r w:rsidRPr="00280979">
        <w:rPr>
          <w:rFonts w:ascii="Times New Roman" w:hAnsi="Times New Roman"/>
        </w:rPr>
        <w:t>landmarks</w:t>
      </w:r>
      <w:proofErr w:type="spellEnd"/>
      <w:r w:rsidRPr="00280979">
        <w:rPr>
          <w:rFonts w:ascii="Times New Roman" w:hAnsi="Times New Roman"/>
        </w:rPr>
        <w:t xml:space="preserve"> se pasan inmediatamente al </w:t>
      </w:r>
      <w:proofErr w:type="spellStart"/>
      <w:r w:rsidRPr="00280979">
        <w:rPr>
          <w:rFonts w:ascii="Times New Roman" w:hAnsi="Times New Roman"/>
        </w:rPr>
        <w:t>tracker</w:t>
      </w:r>
      <w:proofErr w:type="spellEnd"/>
      <w:r w:rsidRPr="00280979">
        <w:rPr>
          <w:rFonts w:ascii="Times New Roman" w:hAnsi="Times New Roman"/>
        </w:rPr>
        <w:t xml:space="preserve"> del ejercicio activo, que calcula los ángulos articulares relevantes y determina la fase del movimiento, el conteo de repeticiones y el nivel de retroalimentación.</w:t>
      </w:r>
    </w:p>
    <w:p w14:paraId="3270F502" w14:textId="77777777" w:rsidR="0049123E" w:rsidRPr="00280979" w:rsidRDefault="00000000" w:rsidP="00761A9C">
      <w:pPr>
        <w:pStyle w:val="Ttulo2"/>
      </w:pPr>
      <w:bookmarkStart w:id="12" w:name="_Toc230211793"/>
      <w:r w:rsidRPr="00280979">
        <w:t>5.3 Cálculo de ángulos articulares</w:t>
      </w:r>
      <w:bookmarkEnd w:id="12"/>
    </w:p>
    <w:p w14:paraId="32741B0E" w14:textId="77777777" w:rsidR="0049123E" w:rsidRPr="00280979" w:rsidRDefault="00000000">
      <w:pPr>
        <w:spacing w:after="120" w:line="360" w:lineRule="auto"/>
        <w:jc w:val="both"/>
      </w:pPr>
      <w:r w:rsidRPr="00280979">
        <w:rPr>
          <w:rFonts w:ascii="Times New Roman" w:hAnsi="Times New Roman"/>
        </w:rPr>
        <w:t xml:space="preserve">Para cada articulación de interés se identifican tres </w:t>
      </w:r>
      <w:proofErr w:type="spellStart"/>
      <w:r w:rsidRPr="00280979">
        <w:rPr>
          <w:rFonts w:ascii="Times New Roman" w:hAnsi="Times New Roman"/>
        </w:rPr>
        <w:t>landmarks</w:t>
      </w:r>
      <w:proofErr w:type="spellEnd"/>
      <w:r w:rsidRPr="00280979">
        <w:rPr>
          <w:rFonts w:ascii="Times New Roman" w:hAnsi="Times New Roman"/>
        </w:rPr>
        <w:t xml:space="preserve">: el punto proximal (A), el vértice de la articulación (B) y el punto distal (C). El ángulo en B se calcula mediante la función </w:t>
      </w:r>
      <w:proofErr w:type="spellStart"/>
      <w:r w:rsidRPr="00280979">
        <w:rPr>
          <w:rFonts w:ascii="Times New Roman" w:hAnsi="Times New Roman"/>
        </w:rPr>
        <w:t>calculateAngle</w:t>
      </w:r>
      <w:proofErr w:type="spellEnd"/>
      <w:r w:rsidRPr="00280979">
        <w:rPr>
          <w:rFonts w:ascii="Times New Roman" w:hAnsi="Times New Roman"/>
        </w:rPr>
        <w:t xml:space="preserve"> implementada en </w:t>
      </w:r>
      <w:proofErr w:type="spellStart"/>
      <w:r w:rsidRPr="00280979">
        <w:rPr>
          <w:rFonts w:ascii="Times New Roman" w:hAnsi="Times New Roman"/>
        </w:rPr>
        <w:t>src</w:t>
      </w:r>
      <w:proofErr w:type="spellEnd"/>
      <w:r w:rsidRPr="00280979">
        <w:rPr>
          <w:rFonts w:ascii="Times New Roman" w:hAnsi="Times New Roman"/>
        </w:rPr>
        <w:t>/</w:t>
      </w:r>
      <w:proofErr w:type="spellStart"/>
      <w:r w:rsidRPr="00280979">
        <w:rPr>
          <w:rFonts w:ascii="Times New Roman" w:hAnsi="Times New Roman"/>
        </w:rPr>
        <w:t>geometry</w:t>
      </w:r>
      <w:proofErr w:type="spellEnd"/>
      <w:r w:rsidRPr="00280979">
        <w:rPr>
          <w:rFonts w:ascii="Times New Roman" w:hAnsi="Times New Roman"/>
        </w:rPr>
        <w:t>/</w:t>
      </w:r>
      <w:proofErr w:type="spellStart"/>
      <w:r w:rsidRPr="00280979">
        <w:rPr>
          <w:rFonts w:ascii="Times New Roman" w:hAnsi="Times New Roman"/>
        </w:rPr>
        <w:t>angles.ts</w:t>
      </w:r>
      <w:proofErr w:type="spellEnd"/>
      <w:r w:rsidRPr="00280979">
        <w:rPr>
          <w:rFonts w:ascii="Times New Roman" w:hAnsi="Times New Roman"/>
        </w:rPr>
        <w:t>:</w:t>
      </w:r>
    </w:p>
    <w:p w14:paraId="2B3EACF2" w14:textId="77777777" w:rsidR="0049123E" w:rsidRPr="00280979" w:rsidRDefault="00000000">
      <w:pPr>
        <w:spacing w:before="80" w:after="80" w:line="360" w:lineRule="auto"/>
        <w:jc w:val="center"/>
      </w:pPr>
      <w:r w:rsidRPr="00280979">
        <w:rPr>
          <w:rFonts w:ascii="Cambria Math" w:hAnsi="Cambria Math"/>
          <w:i/>
        </w:rPr>
        <w:t>ángulo = | atan2(</w:t>
      </w:r>
      <w:proofErr w:type="spellStart"/>
      <w:r w:rsidRPr="00280979">
        <w:rPr>
          <w:rFonts w:ascii="Cambria Math" w:hAnsi="Cambria Math"/>
          <w:i/>
        </w:rPr>
        <w:t>Cy</w:t>
      </w:r>
      <w:proofErr w:type="spellEnd"/>
      <w:r w:rsidRPr="00280979">
        <w:rPr>
          <w:rFonts w:ascii="Cambria Math" w:hAnsi="Cambria Math"/>
          <w:i/>
        </w:rPr>
        <w:t xml:space="preserve"> − </w:t>
      </w:r>
      <w:proofErr w:type="spellStart"/>
      <w:r w:rsidRPr="00280979">
        <w:rPr>
          <w:rFonts w:ascii="Cambria Math" w:hAnsi="Cambria Math"/>
          <w:i/>
        </w:rPr>
        <w:t>By</w:t>
      </w:r>
      <w:proofErr w:type="spellEnd"/>
      <w:r w:rsidRPr="00280979">
        <w:rPr>
          <w:rFonts w:ascii="Cambria Math" w:hAnsi="Cambria Math"/>
          <w:i/>
        </w:rPr>
        <w:t xml:space="preserve">, </w:t>
      </w:r>
      <w:proofErr w:type="spellStart"/>
      <w:r w:rsidRPr="00280979">
        <w:rPr>
          <w:rFonts w:ascii="Cambria Math" w:hAnsi="Cambria Math"/>
          <w:i/>
        </w:rPr>
        <w:t>Cx</w:t>
      </w:r>
      <w:proofErr w:type="spellEnd"/>
      <w:r w:rsidRPr="00280979">
        <w:rPr>
          <w:rFonts w:ascii="Cambria Math" w:hAnsi="Cambria Math"/>
          <w:i/>
        </w:rPr>
        <w:t xml:space="preserve"> − </w:t>
      </w:r>
      <w:proofErr w:type="spellStart"/>
      <w:r w:rsidRPr="00280979">
        <w:rPr>
          <w:rFonts w:ascii="Cambria Math" w:hAnsi="Cambria Math"/>
          <w:i/>
        </w:rPr>
        <w:t>Bx</w:t>
      </w:r>
      <w:proofErr w:type="spellEnd"/>
      <w:r w:rsidRPr="00280979">
        <w:rPr>
          <w:rFonts w:ascii="Cambria Math" w:hAnsi="Cambria Math"/>
          <w:i/>
        </w:rPr>
        <w:t xml:space="preserve">) − atan2(Ay − </w:t>
      </w:r>
      <w:proofErr w:type="spellStart"/>
      <w:r w:rsidRPr="00280979">
        <w:rPr>
          <w:rFonts w:ascii="Cambria Math" w:hAnsi="Cambria Math"/>
          <w:i/>
        </w:rPr>
        <w:t>By</w:t>
      </w:r>
      <w:proofErr w:type="spellEnd"/>
      <w:r w:rsidRPr="00280979">
        <w:rPr>
          <w:rFonts w:ascii="Cambria Math" w:hAnsi="Cambria Math"/>
          <w:i/>
        </w:rPr>
        <w:t xml:space="preserve">, </w:t>
      </w:r>
      <w:proofErr w:type="spellStart"/>
      <w:r w:rsidRPr="00280979">
        <w:rPr>
          <w:rFonts w:ascii="Cambria Math" w:hAnsi="Cambria Math"/>
          <w:i/>
        </w:rPr>
        <w:t>Ax</w:t>
      </w:r>
      <w:proofErr w:type="spellEnd"/>
      <w:r w:rsidRPr="00280979">
        <w:rPr>
          <w:rFonts w:ascii="Cambria Math" w:hAnsi="Cambria Math"/>
          <w:i/>
        </w:rPr>
        <w:t xml:space="preserve"> − </w:t>
      </w:r>
      <w:proofErr w:type="spellStart"/>
      <w:r w:rsidRPr="00280979">
        <w:rPr>
          <w:rFonts w:ascii="Cambria Math" w:hAnsi="Cambria Math"/>
          <w:i/>
        </w:rPr>
        <w:t>Bx</w:t>
      </w:r>
      <w:proofErr w:type="spellEnd"/>
      <w:r w:rsidRPr="00280979">
        <w:rPr>
          <w:rFonts w:ascii="Cambria Math" w:hAnsi="Cambria Math"/>
          <w:i/>
        </w:rPr>
        <w:t>) | × (180 / π)</w:t>
      </w:r>
    </w:p>
    <w:p w14:paraId="1E7D96FC" w14:textId="77777777" w:rsidR="0049123E" w:rsidRPr="00280979" w:rsidRDefault="00000000">
      <w:pPr>
        <w:spacing w:before="80" w:after="80" w:line="360" w:lineRule="auto"/>
        <w:jc w:val="center"/>
      </w:pPr>
      <w:proofErr w:type="spellStart"/>
      <w:r w:rsidRPr="00280979">
        <w:rPr>
          <w:rFonts w:ascii="Cambria Math" w:hAnsi="Cambria Math"/>
          <w:i/>
        </w:rPr>
        <w:t>si</w:t>
      </w:r>
      <w:proofErr w:type="spellEnd"/>
      <w:r w:rsidRPr="00280979">
        <w:rPr>
          <w:rFonts w:ascii="Cambria Math" w:hAnsi="Cambria Math"/>
          <w:i/>
        </w:rPr>
        <w:t xml:space="preserve"> ángulo &gt; 180°  →  ángulo = 360° − ángulo</w:t>
      </w:r>
    </w:p>
    <w:p w14:paraId="5315F792" w14:textId="77777777" w:rsidR="0049123E" w:rsidRPr="00280979" w:rsidRDefault="00000000">
      <w:pPr>
        <w:spacing w:after="120" w:line="360" w:lineRule="auto"/>
        <w:jc w:val="both"/>
      </w:pPr>
      <w:r w:rsidRPr="00280979">
        <w:rPr>
          <w:rFonts w:ascii="Times New Roman" w:hAnsi="Times New Roman"/>
        </w:rPr>
        <w:t>El uso de Math.atan2 (en lugar de la ley de cosenos) evita divisiones por cero cuando dos puntos son colineales y maneja correctamente todos los cuadrantes del plano. El rango de salida es siempre 0°–180°.</w:t>
      </w:r>
    </w:p>
    <w:p w14:paraId="0CC77475" w14:textId="77777777" w:rsidR="0049123E" w:rsidRPr="00280979" w:rsidRDefault="00000000" w:rsidP="00761A9C">
      <w:pPr>
        <w:pStyle w:val="Ttulo2"/>
      </w:pPr>
      <w:bookmarkStart w:id="13" w:name="_Toc230211794"/>
      <w:r w:rsidRPr="00280979">
        <w:t>5.4 Máquinas de estados y conteo de repeticiones</w:t>
      </w:r>
      <w:bookmarkEnd w:id="13"/>
    </w:p>
    <w:p w14:paraId="5ACB6CDE" w14:textId="77777777" w:rsidR="0049123E" w:rsidRPr="00280979" w:rsidRDefault="00000000">
      <w:pPr>
        <w:spacing w:after="120" w:line="360" w:lineRule="auto"/>
        <w:jc w:val="both"/>
      </w:pPr>
      <w:r w:rsidRPr="00280979">
        <w:rPr>
          <w:rFonts w:ascii="Times New Roman" w:hAnsi="Times New Roman"/>
        </w:rPr>
        <w:t xml:space="preserve">Cada ejercicio implementa una máquina de estados determinista que modela las fases del movimiento. La transición entre fases utiliza histéresis de umbral doble: existen umbrales distintos para entrar y para salir de cada fase, creando una zona muerta que absorbe el ruido de los </w:t>
      </w:r>
      <w:proofErr w:type="spellStart"/>
      <w:r w:rsidRPr="00280979">
        <w:rPr>
          <w:rFonts w:ascii="Times New Roman" w:hAnsi="Times New Roman"/>
        </w:rPr>
        <w:t>landmarks</w:t>
      </w:r>
      <w:proofErr w:type="spellEnd"/>
      <w:r w:rsidRPr="00280979">
        <w:rPr>
          <w:rFonts w:ascii="Times New Roman" w:hAnsi="Times New Roman"/>
        </w:rPr>
        <w:t xml:space="preserve"> y elimina la oscilación (</w:t>
      </w:r>
      <w:proofErr w:type="spellStart"/>
      <w:r w:rsidRPr="00280979">
        <w:rPr>
          <w:rFonts w:ascii="Times New Roman" w:hAnsi="Times New Roman"/>
        </w:rPr>
        <w:t>flutter</w:t>
      </w:r>
      <w:proofErr w:type="spellEnd"/>
      <w:r w:rsidRPr="00280979">
        <w:rPr>
          <w:rFonts w:ascii="Times New Roman" w:hAnsi="Times New Roman"/>
        </w:rPr>
        <w:t>) sin introducir latencia artificial.</w:t>
      </w:r>
    </w:p>
    <w:p w14:paraId="491C5B9C" w14:textId="77777777" w:rsidR="0049123E" w:rsidRPr="00280979" w:rsidRDefault="00000000">
      <w:pPr>
        <w:spacing w:after="120" w:line="360" w:lineRule="auto"/>
        <w:jc w:val="both"/>
      </w:pPr>
      <w:r w:rsidRPr="00280979">
        <w:rPr>
          <w:rFonts w:ascii="Times New Roman" w:hAnsi="Times New Roman"/>
        </w:rPr>
        <w:lastRenderedPageBreak/>
        <w:t xml:space="preserve">El conteo de repeticiones no ocurre únicamente en la transición de fase, sino que requiere la confirmación previa de que el movimiento alcanzó su punto extremo (máximo o mínimo de ángulo, según el ejercicio). Este gate de confirmación se implementa mediante un contador de fotogramas consecutivos con tendencia sostenida, descartando </w:t>
      </w:r>
      <w:proofErr w:type="spellStart"/>
      <w:r w:rsidRPr="00280979">
        <w:rPr>
          <w:rFonts w:ascii="Times New Roman" w:hAnsi="Times New Roman"/>
        </w:rPr>
        <w:t>spikes</w:t>
      </w:r>
      <w:proofErr w:type="spellEnd"/>
      <w:r w:rsidRPr="00280979">
        <w:rPr>
          <w:rFonts w:ascii="Times New Roman" w:hAnsi="Times New Roman"/>
        </w:rPr>
        <w:t xml:space="preserve"> de ruido que no representen movimiento intencional.</w:t>
      </w:r>
    </w:p>
    <w:p w14:paraId="5FF35D24" w14:textId="77777777" w:rsidR="0049123E" w:rsidRPr="00280979" w:rsidRDefault="00000000" w:rsidP="00761A9C">
      <w:pPr>
        <w:pStyle w:val="Ttulo2"/>
      </w:pPr>
      <w:bookmarkStart w:id="14" w:name="_Toc230211795"/>
      <w:r w:rsidRPr="00280979">
        <w:t>5.5 Sistema de retroalimentación</w:t>
      </w:r>
      <w:bookmarkEnd w:id="14"/>
    </w:p>
    <w:p w14:paraId="16491662" w14:textId="77777777" w:rsidR="0049123E" w:rsidRPr="00280979" w:rsidRDefault="00000000">
      <w:pPr>
        <w:spacing w:after="120" w:line="360" w:lineRule="auto"/>
        <w:jc w:val="both"/>
      </w:pPr>
      <w:r w:rsidRPr="00280979">
        <w:rPr>
          <w:rFonts w:ascii="Times New Roman" w:hAnsi="Times New Roman"/>
        </w:rPr>
        <w:t>El sistema ofrece dos canales simultáneos de retroalimentación:</w:t>
      </w:r>
    </w:p>
    <w:p w14:paraId="0CEC5B16" w14:textId="77777777" w:rsidR="0049123E" w:rsidRPr="00280979" w:rsidRDefault="00000000">
      <w:pPr>
        <w:spacing w:after="120" w:line="360" w:lineRule="auto"/>
        <w:jc w:val="both"/>
      </w:pPr>
      <w:r w:rsidRPr="00280979">
        <w:rPr>
          <w:rFonts w:ascii="Times New Roman" w:hAnsi="Times New Roman"/>
          <w:b/>
        </w:rPr>
        <w:t xml:space="preserve">Visual: </w:t>
      </w:r>
      <w:r w:rsidRPr="00280979">
        <w:rPr>
          <w:rFonts w:ascii="Times New Roman" w:hAnsi="Times New Roman"/>
        </w:rPr>
        <w:t xml:space="preserve">Una barra fija en la parte inferior de la pantalla muestra el mensaje de </w:t>
      </w:r>
      <w:proofErr w:type="spellStart"/>
      <w:r w:rsidRPr="00280979">
        <w:rPr>
          <w:rFonts w:ascii="Times New Roman" w:hAnsi="Times New Roman"/>
        </w:rPr>
        <w:t>feedback</w:t>
      </w:r>
      <w:proofErr w:type="spellEnd"/>
      <w:r w:rsidRPr="00280979">
        <w:rPr>
          <w:rFonts w:ascii="Times New Roman" w:hAnsi="Times New Roman"/>
        </w:rPr>
        <w:t xml:space="preserve"> y el contador de repeticiones. Un borde izquierdo colorido codifica semánticamente el nivel de calidad: verde (buena forma), amarillo (forma mejorable) y rojo (posición de riesgo). La opacidad del fondo (80 %) y el filtro de desenfoque (</w:t>
      </w:r>
      <w:proofErr w:type="spellStart"/>
      <w:r w:rsidRPr="00280979">
        <w:rPr>
          <w:rFonts w:ascii="Times New Roman" w:hAnsi="Times New Roman"/>
        </w:rPr>
        <w:t>backdrop-filter</w:t>
      </w:r>
      <w:proofErr w:type="spellEnd"/>
      <w:r w:rsidRPr="00280979">
        <w:rPr>
          <w:rFonts w:ascii="Times New Roman" w:hAnsi="Times New Roman"/>
        </w:rPr>
        <w:t xml:space="preserve">: </w:t>
      </w:r>
      <w:proofErr w:type="spellStart"/>
      <w:r w:rsidRPr="00280979">
        <w:rPr>
          <w:rFonts w:ascii="Times New Roman" w:hAnsi="Times New Roman"/>
        </w:rPr>
        <w:t>blur</w:t>
      </w:r>
      <w:proofErr w:type="spellEnd"/>
      <w:r w:rsidRPr="00280979">
        <w:rPr>
          <w:rFonts w:ascii="Times New Roman" w:hAnsi="Times New Roman"/>
        </w:rPr>
        <w:t>) garantizan legibilidad sobre cualquier fondo de video.</w:t>
      </w:r>
    </w:p>
    <w:p w14:paraId="626F1848" w14:textId="77777777" w:rsidR="0049123E" w:rsidRPr="00280979" w:rsidRDefault="00000000">
      <w:pPr>
        <w:spacing w:after="120" w:line="360" w:lineRule="auto"/>
        <w:jc w:val="both"/>
      </w:pPr>
      <w:r w:rsidRPr="00280979">
        <w:rPr>
          <w:rFonts w:ascii="Times New Roman" w:hAnsi="Times New Roman"/>
          <w:b/>
        </w:rPr>
        <w:t xml:space="preserve">Auditivo: </w:t>
      </w:r>
      <w:r w:rsidRPr="00280979">
        <w:rPr>
          <w:rFonts w:ascii="Times New Roman" w:hAnsi="Times New Roman"/>
        </w:rPr>
        <w:t xml:space="preserve">La API nativa </w:t>
      </w:r>
      <w:proofErr w:type="spellStart"/>
      <w:r w:rsidRPr="00280979">
        <w:rPr>
          <w:rFonts w:ascii="Times New Roman" w:hAnsi="Times New Roman"/>
        </w:rPr>
        <w:t>SpeechSynthesis</w:t>
      </w:r>
      <w:proofErr w:type="spellEnd"/>
      <w:r w:rsidRPr="00280979">
        <w:rPr>
          <w:rFonts w:ascii="Times New Roman" w:hAnsi="Times New Roman"/>
        </w:rPr>
        <w:t xml:space="preserve"> del navegador emite instrucciones en español (es-ES) en los momentos clave del movimiento: al detectar el punto extremo del recorrido y al completar una repetición. El sistema combina ambos mensajes en una única locución para evitar colisiones de audio. El primer uso de la API de voz requiere un gesto del usuario (el botón "Comenzar a entrenar" del </w:t>
      </w:r>
      <w:proofErr w:type="spellStart"/>
      <w:r w:rsidRPr="00280979">
        <w:rPr>
          <w:rFonts w:ascii="Times New Roman" w:hAnsi="Times New Roman"/>
        </w:rPr>
        <w:t>onboarding</w:t>
      </w:r>
      <w:proofErr w:type="spellEnd"/>
      <w:r w:rsidRPr="00280979">
        <w:rPr>
          <w:rFonts w:ascii="Times New Roman" w:hAnsi="Times New Roman"/>
        </w:rPr>
        <w:t xml:space="preserve"> actúa como ese gesto de desbloqueo, cumpliendo el requisito de iOS Safari).</w:t>
      </w:r>
    </w:p>
    <w:p w14:paraId="5B037253" w14:textId="77777777" w:rsidR="0049123E" w:rsidRPr="00280979" w:rsidRDefault="00000000" w:rsidP="00761A9C">
      <w:pPr>
        <w:pStyle w:val="Ttulo1"/>
      </w:pPr>
      <w:bookmarkStart w:id="15" w:name="_Toc230211796"/>
      <w:r w:rsidRPr="00280979">
        <w:t>6. Ejercicios implementados</w:t>
      </w:r>
      <w:bookmarkEnd w:id="15"/>
    </w:p>
    <w:p w14:paraId="2E45B0C5" w14:textId="77777777" w:rsidR="0049123E" w:rsidRPr="00280979" w:rsidRDefault="00000000" w:rsidP="00761A9C">
      <w:pPr>
        <w:pStyle w:val="Ttulo2"/>
      </w:pPr>
      <w:bookmarkStart w:id="16" w:name="_Toc230211797"/>
      <w:r w:rsidRPr="00280979">
        <w:t>6.1 Sentadilla (</w:t>
      </w:r>
      <w:proofErr w:type="spellStart"/>
      <w:r w:rsidRPr="00280979">
        <w:t>Squat</w:t>
      </w:r>
      <w:proofErr w:type="spellEnd"/>
      <w:r w:rsidRPr="00280979">
        <w:t>)</w:t>
      </w:r>
      <w:bookmarkEnd w:id="16"/>
    </w:p>
    <w:p w14:paraId="429B4E82" w14:textId="77777777" w:rsidR="0049123E" w:rsidRPr="00280979" w:rsidRDefault="00000000">
      <w:pPr>
        <w:spacing w:after="120" w:line="360" w:lineRule="auto"/>
        <w:jc w:val="both"/>
      </w:pPr>
      <w:proofErr w:type="spellStart"/>
      <w:r w:rsidRPr="00280979">
        <w:rPr>
          <w:rFonts w:ascii="Times New Roman" w:hAnsi="Times New Roman"/>
        </w:rPr>
        <w:t>Landmarks</w:t>
      </w:r>
      <w:proofErr w:type="spellEnd"/>
      <w:r w:rsidRPr="00280979">
        <w:rPr>
          <w:rFonts w:ascii="Times New Roman" w:hAnsi="Times New Roman"/>
        </w:rPr>
        <w:t xml:space="preserve"> utilizados: Caderas (23, 24), rodillas (25, 26) y tobillos (27, 28). Ángulo primario: Promedio del ángulo de ambas rodillas (cadera–rodilla–tobillo).</w:t>
      </w:r>
    </w:p>
    <w:tbl>
      <w:tblPr>
        <w:tblStyle w:val="Tablaconcuadrcula"/>
        <w:tblW w:w="0" w:type="auto"/>
        <w:tblLook w:val="04A0" w:firstRow="1" w:lastRow="0" w:firstColumn="1" w:lastColumn="0" w:noHBand="0" w:noVBand="1"/>
      </w:tblPr>
      <w:tblGrid>
        <w:gridCol w:w="3041"/>
        <w:gridCol w:w="3041"/>
        <w:gridCol w:w="3041"/>
      </w:tblGrid>
      <w:tr w:rsidR="0049123E" w:rsidRPr="00280979" w14:paraId="0F88E22E" w14:textId="77777777">
        <w:tc>
          <w:tcPr>
            <w:tcW w:w="3041" w:type="dxa"/>
            <w:shd w:val="clear" w:color="auto" w:fill="003366"/>
          </w:tcPr>
          <w:p w14:paraId="5B1F9C01" w14:textId="77777777" w:rsidR="0049123E" w:rsidRPr="00280979" w:rsidRDefault="00000000">
            <w:r w:rsidRPr="00280979">
              <w:rPr>
                <w:rFonts w:ascii="Times New Roman" w:hAnsi="Times New Roman"/>
                <w:b/>
                <w:color w:val="FFFFFF"/>
                <w:sz w:val="20"/>
              </w:rPr>
              <w:t>Umbral</w:t>
            </w:r>
          </w:p>
        </w:tc>
        <w:tc>
          <w:tcPr>
            <w:tcW w:w="3041" w:type="dxa"/>
            <w:shd w:val="clear" w:color="auto" w:fill="003366"/>
          </w:tcPr>
          <w:p w14:paraId="66B0B6D7" w14:textId="77777777" w:rsidR="0049123E" w:rsidRPr="00280979" w:rsidRDefault="00000000">
            <w:r w:rsidRPr="00280979">
              <w:rPr>
                <w:rFonts w:ascii="Times New Roman" w:hAnsi="Times New Roman"/>
                <w:b/>
                <w:color w:val="FFFFFF"/>
                <w:sz w:val="20"/>
              </w:rPr>
              <w:t>Valor</w:t>
            </w:r>
          </w:p>
        </w:tc>
        <w:tc>
          <w:tcPr>
            <w:tcW w:w="3041" w:type="dxa"/>
            <w:shd w:val="clear" w:color="auto" w:fill="003366"/>
          </w:tcPr>
          <w:p w14:paraId="24634633" w14:textId="77777777" w:rsidR="0049123E" w:rsidRPr="00280979" w:rsidRDefault="00000000">
            <w:r w:rsidRPr="00280979">
              <w:rPr>
                <w:rFonts w:ascii="Times New Roman" w:hAnsi="Times New Roman"/>
                <w:b/>
                <w:color w:val="FFFFFF"/>
                <w:sz w:val="20"/>
              </w:rPr>
              <w:t>Significado</w:t>
            </w:r>
          </w:p>
        </w:tc>
      </w:tr>
      <w:tr w:rsidR="0049123E" w:rsidRPr="00280979" w14:paraId="6B84AF41" w14:textId="77777777">
        <w:tc>
          <w:tcPr>
            <w:tcW w:w="3041" w:type="dxa"/>
          </w:tcPr>
          <w:p w14:paraId="1159B569" w14:textId="77777777" w:rsidR="0049123E" w:rsidRPr="00280979" w:rsidRDefault="00000000">
            <w:pPr>
              <w:spacing w:after="40"/>
            </w:pPr>
            <w:r w:rsidRPr="00280979">
              <w:rPr>
                <w:rFonts w:ascii="Times New Roman" w:hAnsi="Times New Roman"/>
                <w:sz w:val="20"/>
              </w:rPr>
              <w:t>STANDING_ANGLE</w:t>
            </w:r>
          </w:p>
        </w:tc>
        <w:tc>
          <w:tcPr>
            <w:tcW w:w="3041" w:type="dxa"/>
          </w:tcPr>
          <w:p w14:paraId="3991478D" w14:textId="77777777" w:rsidR="0049123E" w:rsidRPr="00280979" w:rsidRDefault="00000000">
            <w:pPr>
              <w:spacing w:after="40"/>
            </w:pPr>
            <w:r w:rsidRPr="00280979">
              <w:rPr>
                <w:rFonts w:ascii="Times New Roman" w:hAnsi="Times New Roman"/>
                <w:sz w:val="20"/>
              </w:rPr>
              <w:t>160°</w:t>
            </w:r>
          </w:p>
        </w:tc>
        <w:tc>
          <w:tcPr>
            <w:tcW w:w="3041" w:type="dxa"/>
          </w:tcPr>
          <w:p w14:paraId="1572ADDD" w14:textId="77777777" w:rsidR="0049123E" w:rsidRPr="00280979" w:rsidRDefault="00000000">
            <w:pPr>
              <w:spacing w:after="40"/>
            </w:pPr>
            <w:r w:rsidRPr="00280979">
              <w:rPr>
                <w:rFonts w:ascii="Times New Roman" w:hAnsi="Times New Roman"/>
                <w:sz w:val="20"/>
              </w:rPr>
              <w:t>Pierna extendida → fase "de pie"</w:t>
            </w:r>
          </w:p>
        </w:tc>
      </w:tr>
      <w:tr w:rsidR="0049123E" w:rsidRPr="00280979" w14:paraId="34777AD2" w14:textId="77777777">
        <w:tc>
          <w:tcPr>
            <w:tcW w:w="3041" w:type="dxa"/>
          </w:tcPr>
          <w:p w14:paraId="5C4444C0" w14:textId="77777777" w:rsidR="0049123E" w:rsidRPr="00280979" w:rsidRDefault="00000000">
            <w:pPr>
              <w:spacing w:after="40"/>
            </w:pPr>
            <w:r w:rsidRPr="00280979">
              <w:rPr>
                <w:rFonts w:ascii="Times New Roman" w:hAnsi="Times New Roman"/>
                <w:sz w:val="20"/>
              </w:rPr>
              <w:t>BOTTOM_ANGLE</w:t>
            </w:r>
          </w:p>
        </w:tc>
        <w:tc>
          <w:tcPr>
            <w:tcW w:w="3041" w:type="dxa"/>
          </w:tcPr>
          <w:p w14:paraId="420E6892" w14:textId="77777777" w:rsidR="0049123E" w:rsidRPr="00280979" w:rsidRDefault="00000000">
            <w:pPr>
              <w:spacing w:after="40"/>
            </w:pPr>
            <w:r w:rsidRPr="00280979">
              <w:rPr>
                <w:rFonts w:ascii="Times New Roman" w:hAnsi="Times New Roman"/>
                <w:sz w:val="20"/>
              </w:rPr>
              <w:t>100°</w:t>
            </w:r>
          </w:p>
        </w:tc>
        <w:tc>
          <w:tcPr>
            <w:tcW w:w="3041" w:type="dxa"/>
          </w:tcPr>
          <w:p w14:paraId="3DCE7551" w14:textId="77777777" w:rsidR="0049123E" w:rsidRPr="00280979" w:rsidRDefault="00000000">
            <w:pPr>
              <w:spacing w:after="40"/>
            </w:pPr>
            <w:r w:rsidRPr="00280979">
              <w:rPr>
                <w:rFonts w:ascii="Times New Roman" w:hAnsi="Times New Roman"/>
                <w:sz w:val="20"/>
              </w:rPr>
              <w:t>Rodilla muy flexionada → fase "abajo"</w:t>
            </w:r>
          </w:p>
        </w:tc>
      </w:tr>
      <w:tr w:rsidR="0049123E" w:rsidRPr="00280979" w14:paraId="23490D64" w14:textId="77777777">
        <w:tc>
          <w:tcPr>
            <w:tcW w:w="3041" w:type="dxa"/>
          </w:tcPr>
          <w:p w14:paraId="66AF8E52" w14:textId="77777777" w:rsidR="0049123E" w:rsidRPr="00280979" w:rsidRDefault="00000000">
            <w:pPr>
              <w:spacing w:after="40"/>
            </w:pPr>
            <w:r w:rsidRPr="00280979">
              <w:rPr>
                <w:rFonts w:ascii="Times New Roman" w:hAnsi="Times New Roman"/>
                <w:sz w:val="20"/>
              </w:rPr>
              <w:t>GOOD_DEPTH_ANGLE</w:t>
            </w:r>
          </w:p>
        </w:tc>
        <w:tc>
          <w:tcPr>
            <w:tcW w:w="3041" w:type="dxa"/>
          </w:tcPr>
          <w:p w14:paraId="77F3DD4A" w14:textId="77777777" w:rsidR="0049123E" w:rsidRPr="00280979" w:rsidRDefault="00000000">
            <w:pPr>
              <w:spacing w:after="40"/>
            </w:pPr>
            <w:r w:rsidRPr="00280979">
              <w:rPr>
                <w:rFonts w:ascii="Times New Roman" w:hAnsi="Times New Roman"/>
                <w:sz w:val="20"/>
              </w:rPr>
              <w:t>90°</w:t>
            </w:r>
          </w:p>
        </w:tc>
        <w:tc>
          <w:tcPr>
            <w:tcW w:w="3041" w:type="dxa"/>
          </w:tcPr>
          <w:p w14:paraId="617D6999" w14:textId="77777777" w:rsidR="0049123E" w:rsidRPr="00280979" w:rsidRDefault="00000000">
            <w:pPr>
              <w:spacing w:after="40"/>
            </w:pPr>
            <w:r w:rsidRPr="00280979">
              <w:rPr>
                <w:rFonts w:ascii="Times New Roman" w:hAnsi="Times New Roman"/>
                <w:sz w:val="20"/>
              </w:rPr>
              <w:t>Profundidad óptima (muslos paralelos al suelo)</w:t>
            </w:r>
          </w:p>
        </w:tc>
      </w:tr>
    </w:tbl>
    <w:p w14:paraId="44938401" w14:textId="77777777" w:rsidR="0049123E" w:rsidRPr="00280979" w:rsidRDefault="0049123E">
      <w:pPr>
        <w:spacing w:after="80"/>
      </w:pPr>
    </w:p>
    <w:p w14:paraId="6A3BE98F" w14:textId="77777777" w:rsidR="0049123E" w:rsidRPr="00280979" w:rsidRDefault="00000000">
      <w:pPr>
        <w:spacing w:after="120" w:line="360" w:lineRule="auto"/>
        <w:jc w:val="both"/>
      </w:pPr>
      <w:r w:rsidRPr="00280979">
        <w:rPr>
          <w:rFonts w:ascii="Times New Roman" w:hAnsi="Times New Roman"/>
          <w:b/>
        </w:rPr>
        <w:t xml:space="preserve">Conteo: </w:t>
      </w:r>
      <w:r w:rsidRPr="00280979">
        <w:rPr>
          <w:rFonts w:ascii="Times New Roman" w:hAnsi="Times New Roman"/>
        </w:rPr>
        <w:t>La repetición se contabiliza en la transición abajo → de pie, únicamente si previamente se confirmó el fondo real del movimiento (inversión de tendencia de más de 2° sostenida un fotograma).</w:t>
      </w:r>
    </w:p>
    <w:p w14:paraId="177C12EE" w14:textId="77777777" w:rsidR="0049123E" w:rsidRPr="00280979" w:rsidRDefault="00000000">
      <w:pPr>
        <w:spacing w:after="120" w:line="360" w:lineRule="auto"/>
        <w:jc w:val="both"/>
      </w:pPr>
      <w:r w:rsidRPr="00280979">
        <w:rPr>
          <w:rFonts w:ascii="Times New Roman" w:hAnsi="Times New Roman"/>
          <w:b/>
        </w:rPr>
        <w:t>Retroalimentación:</w:t>
      </w:r>
    </w:p>
    <w:p w14:paraId="0DEEF13B" w14:textId="77777777" w:rsidR="0049123E" w:rsidRPr="00280979" w:rsidRDefault="00000000">
      <w:pPr>
        <w:pStyle w:val="Listaconvietas"/>
        <w:spacing w:after="60"/>
        <w:ind w:left="567"/>
      </w:pPr>
      <w:r w:rsidRPr="00280979">
        <w:rPr>
          <w:rFonts w:ascii="Times New Roman" w:hAnsi="Times New Roman"/>
        </w:rPr>
        <w:t>Ángulo de rodilla ≤ 90°: "¡Excelente profundidad!" (verde)</w:t>
      </w:r>
    </w:p>
    <w:p w14:paraId="22A923D3" w14:textId="77777777" w:rsidR="0049123E" w:rsidRPr="00280979" w:rsidRDefault="00000000">
      <w:pPr>
        <w:pStyle w:val="Listaconvietas"/>
        <w:spacing w:after="60"/>
        <w:ind w:left="567"/>
      </w:pPr>
      <w:r w:rsidRPr="00280979">
        <w:rPr>
          <w:rFonts w:ascii="Times New Roman" w:hAnsi="Times New Roman"/>
        </w:rPr>
        <w:t>90°–100°: "Baja un poco más" (amarillo)</w:t>
      </w:r>
    </w:p>
    <w:p w14:paraId="4DD022C1" w14:textId="77777777" w:rsidR="0049123E" w:rsidRPr="00280979" w:rsidRDefault="00000000">
      <w:pPr>
        <w:pStyle w:val="Listaconvietas"/>
        <w:spacing w:after="60"/>
        <w:ind w:left="567"/>
      </w:pPr>
      <w:r w:rsidRPr="00280979">
        <w:rPr>
          <w:rFonts w:ascii="Times New Roman" w:hAnsi="Times New Roman"/>
        </w:rPr>
        <w:t>Posición de pie: "Listo — baja para la sentadilla" (idle)</w:t>
      </w:r>
    </w:p>
    <w:p w14:paraId="44D21C6E" w14:textId="77777777" w:rsidR="0049123E" w:rsidRPr="00280979" w:rsidRDefault="00000000" w:rsidP="00761A9C">
      <w:pPr>
        <w:pStyle w:val="Ttulo2"/>
      </w:pPr>
      <w:bookmarkStart w:id="17" w:name="_Toc230211798"/>
      <w:r w:rsidRPr="00280979">
        <w:lastRenderedPageBreak/>
        <w:t>6.2 Curl de bíceps (</w:t>
      </w:r>
      <w:proofErr w:type="spellStart"/>
      <w:r w:rsidRPr="00280979">
        <w:t>Bicep</w:t>
      </w:r>
      <w:proofErr w:type="spellEnd"/>
      <w:r w:rsidRPr="00280979">
        <w:t xml:space="preserve"> Curl)</w:t>
      </w:r>
      <w:bookmarkEnd w:id="17"/>
    </w:p>
    <w:p w14:paraId="4B998B64" w14:textId="77777777" w:rsidR="0049123E" w:rsidRPr="00280979" w:rsidRDefault="00000000">
      <w:pPr>
        <w:spacing w:after="120" w:line="360" w:lineRule="auto"/>
        <w:jc w:val="both"/>
      </w:pPr>
      <w:proofErr w:type="spellStart"/>
      <w:r w:rsidRPr="00280979">
        <w:rPr>
          <w:rFonts w:ascii="Times New Roman" w:hAnsi="Times New Roman"/>
        </w:rPr>
        <w:t>Landmarks</w:t>
      </w:r>
      <w:proofErr w:type="spellEnd"/>
      <w:r w:rsidRPr="00280979">
        <w:rPr>
          <w:rFonts w:ascii="Times New Roman" w:hAnsi="Times New Roman"/>
        </w:rPr>
        <w:t xml:space="preserve"> utilizados: Hombros (11, 12), codos (13, 14) y muñecas (15, 16). Detección automática de vista: Si la diferencia de visibilidad entre ambos brazos supera 0.35, la aplicación infiere vista lateral y trabaja únicamente con el brazo más visible; de lo contrario, procesa ambos brazos en paralelo.</w:t>
      </w:r>
    </w:p>
    <w:tbl>
      <w:tblPr>
        <w:tblStyle w:val="Tablaconcuadrcula"/>
        <w:tblW w:w="0" w:type="auto"/>
        <w:tblLook w:val="04A0" w:firstRow="1" w:lastRow="0" w:firstColumn="1" w:lastColumn="0" w:noHBand="0" w:noVBand="1"/>
      </w:tblPr>
      <w:tblGrid>
        <w:gridCol w:w="3041"/>
        <w:gridCol w:w="3041"/>
        <w:gridCol w:w="3041"/>
      </w:tblGrid>
      <w:tr w:rsidR="0049123E" w:rsidRPr="00280979" w14:paraId="446C714C" w14:textId="77777777">
        <w:tc>
          <w:tcPr>
            <w:tcW w:w="3041" w:type="dxa"/>
            <w:shd w:val="clear" w:color="auto" w:fill="003366"/>
          </w:tcPr>
          <w:p w14:paraId="5C855697" w14:textId="77777777" w:rsidR="0049123E" w:rsidRPr="00280979" w:rsidRDefault="00000000">
            <w:r w:rsidRPr="00280979">
              <w:rPr>
                <w:rFonts w:ascii="Times New Roman" w:hAnsi="Times New Roman"/>
                <w:b/>
                <w:color w:val="FFFFFF"/>
                <w:sz w:val="20"/>
              </w:rPr>
              <w:t>Umbral</w:t>
            </w:r>
          </w:p>
        </w:tc>
        <w:tc>
          <w:tcPr>
            <w:tcW w:w="3041" w:type="dxa"/>
            <w:shd w:val="clear" w:color="auto" w:fill="003366"/>
          </w:tcPr>
          <w:p w14:paraId="0257C1D7" w14:textId="77777777" w:rsidR="0049123E" w:rsidRPr="00280979" w:rsidRDefault="00000000">
            <w:r w:rsidRPr="00280979">
              <w:rPr>
                <w:rFonts w:ascii="Times New Roman" w:hAnsi="Times New Roman"/>
                <w:b/>
                <w:color w:val="FFFFFF"/>
                <w:sz w:val="20"/>
              </w:rPr>
              <w:t>Valor</w:t>
            </w:r>
          </w:p>
        </w:tc>
        <w:tc>
          <w:tcPr>
            <w:tcW w:w="3041" w:type="dxa"/>
            <w:shd w:val="clear" w:color="auto" w:fill="003366"/>
          </w:tcPr>
          <w:p w14:paraId="7BB4068E" w14:textId="77777777" w:rsidR="0049123E" w:rsidRPr="00280979" w:rsidRDefault="00000000">
            <w:r w:rsidRPr="00280979">
              <w:rPr>
                <w:rFonts w:ascii="Times New Roman" w:hAnsi="Times New Roman"/>
                <w:b/>
                <w:color w:val="FFFFFF"/>
                <w:sz w:val="20"/>
              </w:rPr>
              <w:t>Significado</w:t>
            </w:r>
          </w:p>
        </w:tc>
      </w:tr>
      <w:tr w:rsidR="0049123E" w:rsidRPr="00280979" w14:paraId="155672B9" w14:textId="77777777">
        <w:tc>
          <w:tcPr>
            <w:tcW w:w="3041" w:type="dxa"/>
          </w:tcPr>
          <w:p w14:paraId="0F4336D2" w14:textId="77777777" w:rsidR="0049123E" w:rsidRPr="00280979" w:rsidRDefault="00000000">
            <w:pPr>
              <w:spacing w:after="40"/>
            </w:pPr>
            <w:r w:rsidRPr="00280979">
              <w:rPr>
                <w:rFonts w:ascii="Times New Roman" w:hAnsi="Times New Roman"/>
                <w:sz w:val="20"/>
              </w:rPr>
              <w:t>EXTENDED_ANGLE</w:t>
            </w:r>
          </w:p>
        </w:tc>
        <w:tc>
          <w:tcPr>
            <w:tcW w:w="3041" w:type="dxa"/>
          </w:tcPr>
          <w:p w14:paraId="209AD156" w14:textId="77777777" w:rsidR="0049123E" w:rsidRPr="00280979" w:rsidRDefault="00000000">
            <w:pPr>
              <w:spacing w:after="40"/>
            </w:pPr>
            <w:r w:rsidRPr="00280979">
              <w:rPr>
                <w:rFonts w:ascii="Times New Roman" w:hAnsi="Times New Roman"/>
                <w:sz w:val="20"/>
              </w:rPr>
              <w:t>160°</w:t>
            </w:r>
          </w:p>
        </w:tc>
        <w:tc>
          <w:tcPr>
            <w:tcW w:w="3041" w:type="dxa"/>
          </w:tcPr>
          <w:p w14:paraId="6E5D88D0" w14:textId="77777777" w:rsidR="0049123E" w:rsidRPr="00280979" w:rsidRDefault="00000000">
            <w:pPr>
              <w:spacing w:after="40"/>
            </w:pPr>
            <w:r w:rsidRPr="00280979">
              <w:rPr>
                <w:rFonts w:ascii="Times New Roman" w:hAnsi="Times New Roman"/>
                <w:sz w:val="20"/>
              </w:rPr>
              <w:t>Brazo extendido → fase "extendido"</w:t>
            </w:r>
          </w:p>
        </w:tc>
      </w:tr>
      <w:tr w:rsidR="0049123E" w:rsidRPr="00280979" w14:paraId="377C6C65" w14:textId="77777777">
        <w:tc>
          <w:tcPr>
            <w:tcW w:w="3041" w:type="dxa"/>
          </w:tcPr>
          <w:p w14:paraId="307BF10F" w14:textId="77777777" w:rsidR="0049123E" w:rsidRPr="00280979" w:rsidRDefault="00000000">
            <w:pPr>
              <w:spacing w:after="40"/>
            </w:pPr>
            <w:r w:rsidRPr="00280979">
              <w:rPr>
                <w:rFonts w:ascii="Times New Roman" w:hAnsi="Times New Roman"/>
                <w:sz w:val="20"/>
              </w:rPr>
              <w:t>FLEXED_ANGLE</w:t>
            </w:r>
          </w:p>
        </w:tc>
        <w:tc>
          <w:tcPr>
            <w:tcW w:w="3041" w:type="dxa"/>
          </w:tcPr>
          <w:p w14:paraId="1DDB9BBA" w14:textId="77777777" w:rsidR="0049123E" w:rsidRPr="00280979" w:rsidRDefault="00000000">
            <w:pPr>
              <w:spacing w:after="40"/>
            </w:pPr>
            <w:r w:rsidRPr="00280979">
              <w:rPr>
                <w:rFonts w:ascii="Times New Roman" w:hAnsi="Times New Roman"/>
                <w:sz w:val="20"/>
              </w:rPr>
              <w:t>60°</w:t>
            </w:r>
          </w:p>
        </w:tc>
        <w:tc>
          <w:tcPr>
            <w:tcW w:w="3041" w:type="dxa"/>
          </w:tcPr>
          <w:p w14:paraId="0CF1E8CB" w14:textId="77777777" w:rsidR="0049123E" w:rsidRPr="00280979" w:rsidRDefault="00000000">
            <w:pPr>
              <w:spacing w:after="40"/>
            </w:pPr>
            <w:r w:rsidRPr="00280979">
              <w:rPr>
                <w:rFonts w:ascii="Times New Roman" w:hAnsi="Times New Roman"/>
                <w:sz w:val="20"/>
              </w:rPr>
              <w:t>Codo muy flexionado → fase "contraído"</w:t>
            </w:r>
          </w:p>
        </w:tc>
      </w:tr>
      <w:tr w:rsidR="0049123E" w:rsidRPr="00280979" w14:paraId="1F668FB2" w14:textId="77777777">
        <w:tc>
          <w:tcPr>
            <w:tcW w:w="3041" w:type="dxa"/>
          </w:tcPr>
          <w:p w14:paraId="3B571E75" w14:textId="77777777" w:rsidR="0049123E" w:rsidRPr="00280979" w:rsidRDefault="00000000">
            <w:pPr>
              <w:spacing w:after="40"/>
            </w:pPr>
            <w:r w:rsidRPr="00280979">
              <w:rPr>
                <w:rFonts w:ascii="Times New Roman" w:hAnsi="Times New Roman"/>
                <w:sz w:val="20"/>
              </w:rPr>
              <w:t>GOOD_FORM_ANGLE</w:t>
            </w:r>
          </w:p>
        </w:tc>
        <w:tc>
          <w:tcPr>
            <w:tcW w:w="3041" w:type="dxa"/>
          </w:tcPr>
          <w:p w14:paraId="18383816" w14:textId="77777777" w:rsidR="0049123E" w:rsidRPr="00280979" w:rsidRDefault="00000000">
            <w:pPr>
              <w:spacing w:after="40"/>
            </w:pPr>
            <w:r w:rsidRPr="00280979">
              <w:rPr>
                <w:rFonts w:ascii="Times New Roman" w:hAnsi="Times New Roman"/>
                <w:sz w:val="20"/>
              </w:rPr>
              <w:t>50°</w:t>
            </w:r>
          </w:p>
        </w:tc>
        <w:tc>
          <w:tcPr>
            <w:tcW w:w="3041" w:type="dxa"/>
          </w:tcPr>
          <w:p w14:paraId="3FCC65B4" w14:textId="77777777" w:rsidR="0049123E" w:rsidRPr="00280979" w:rsidRDefault="00000000">
            <w:pPr>
              <w:spacing w:after="40"/>
            </w:pPr>
            <w:r w:rsidRPr="00280979">
              <w:rPr>
                <w:rFonts w:ascii="Times New Roman" w:hAnsi="Times New Roman"/>
                <w:sz w:val="20"/>
              </w:rPr>
              <w:t>Contracción completa</w:t>
            </w:r>
          </w:p>
        </w:tc>
      </w:tr>
    </w:tbl>
    <w:p w14:paraId="3CA36952" w14:textId="77777777" w:rsidR="0049123E" w:rsidRPr="00280979" w:rsidRDefault="0049123E">
      <w:pPr>
        <w:spacing w:after="80"/>
      </w:pPr>
    </w:p>
    <w:p w14:paraId="640C3778" w14:textId="77777777" w:rsidR="0049123E" w:rsidRPr="00280979" w:rsidRDefault="00000000">
      <w:pPr>
        <w:spacing w:after="120" w:line="360" w:lineRule="auto"/>
        <w:jc w:val="both"/>
      </w:pPr>
      <w:r w:rsidRPr="00280979">
        <w:rPr>
          <w:rFonts w:ascii="Times New Roman" w:hAnsi="Times New Roman"/>
          <w:b/>
        </w:rPr>
        <w:t xml:space="preserve">Arquitectura interna: </w:t>
      </w:r>
      <w:r w:rsidRPr="00280979">
        <w:rPr>
          <w:rFonts w:ascii="Times New Roman" w:hAnsi="Times New Roman"/>
        </w:rPr>
        <w:t xml:space="preserve">La clase </w:t>
      </w:r>
      <w:proofErr w:type="spellStart"/>
      <w:r w:rsidRPr="00280979">
        <w:rPr>
          <w:rFonts w:ascii="Times New Roman" w:hAnsi="Times New Roman"/>
        </w:rPr>
        <w:t>ArmTracker</w:t>
      </w:r>
      <w:proofErr w:type="spellEnd"/>
      <w:r w:rsidRPr="00280979">
        <w:rPr>
          <w:rFonts w:ascii="Times New Roman" w:hAnsi="Times New Roman"/>
        </w:rPr>
        <w:t xml:space="preserve"> encapsula la lógica de un solo brazo. </w:t>
      </w:r>
      <w:proofErr w:type="spellStart"/>
      <w:r w:rsidRPr="00280979">
        <w:rPr>
          <w:rFonts w:ascii="Times New Roman" w:hAnsi="Times New Roman"/>
        </w:rPr>
        <w:t>BicepCurlTracker</w:t>
      </w:r>
      <w:proofErr w:type="spellEnd"/>
      <w:r w:rsidRPr="00280979">
        <w:rPr>
          <w:rFonts w:ascii="Times New Roman" w:hAnsi="Times New Roman"/>
        </w:rPr>
        <w:t xml:space="preserve"> instancia dos </w:t>
      </w:r>
      <w:proofErr w:type="spellStart"/>
      <w:r w:rsidRPr="00280979">
        <w:rPr>
          <w:rFonts w:ascii="Times New Roman" w:hAnsi="Times New Roman"/>
        </w:rPr>
        <w:t>ArmTracker</w:t>
      </w:r>
      <w:proofErr w:type="spellEnd"/>
      <w:r w:rsidRPr="00280979">
        <w:rPr>
          <w:rFonts w:ascii="Times New Roman" w:hAnsi="Times New Roman"/>
        </w:rPr>
        <w:t xml:space="preserve"> y unifica el conteo con lógica OR y un </w:t>
      </w:r>
      <w:proofErr w:type="spellStart"/>
      <w:r w:rsidRPr="00280979">
        <w:rPr>
          <w:rFonts w:ascii="Times New Roman" w:hAnsi="Times New Roman"/>
        </w:rPr>
        <w:t>cooldown</w:t>
      </w:r>
      <w:proofErr w:type="spellEnd"/>
      <w:r w:rsidRPr="00280979">
        <w:rPr>
          <w:rFonts w:ascii="Times New Roman" w:hAnsi="Times New Roman"/>
        </w:rPr>
        <w:t xml:space="preserve"> de 15 fotogramas (~250 ms a 60 </w:t>
      </w:r>
      <w:proofErr w:type="spellStart"/>
      <w:r w:rsidRPr="00280979">
        <w:rPr>
          <w:rFonts w:ascii="Times New Roman" w:hAnsi="Times New Roman"/>
        </w:rPr>
        <w:t>fps</w:t>
      </w:r>
      <w:proofErr w:type="spellEnd"/>
      <w:r w:rsidRPr="00280979">
        <w:rPr>
          <w:rFonts w:ascii="Times New Roman" w:hAnsi="Times New Roman"/>
        </w:rPr>
        <w:t xml:space="preserve">) para manejar correctamente </w:t>
      </w:r>
      <w:proofErr w:type="spellStart"/>
      <w:r w:rsidRPr="00280979">
        <w:rPr>
          <w:rFonts w:ascii="Times New Roman" w:hAnsi="Times New Roman"/>
        </w:rPr>
        <w:t>curls</w:t>
      </w:r>
      <w:proofErr w:type="spellEnd"/>
      <w:r w:rsidRPr="00280979">
        <w:rPr>
          <w:rFonts w:ascii="Times New Roman" w:hAnsi="Times New Roman"/>
        </w:rPr>
        <w:t xml:space="preserve"> bilaterales (barra o mancuernas simultáneas) y alternos (mancuernas alternas).</w:t>
      </w:r>
    </w:p>
    <w:p w14:paraId="43B8D7C7" w14:textId="77777777" w:rsidR="0049123E" w:rsidRPr="00280979" w:rsidRDefault="00000000">
      <w:pPr>
        <w:spacing w:after="120" w:line="360" w:lineRule="auto"/>
        <w:jc w:val="both"/>
      </w:pPr>
      <w:r w:rsidRPr="00280979">
        <w:rPr>
          <w:rFonts w:ascii="Times New Roman" w:hAnsi="Times New Roman"/>
          <w:b/>
        </w:rPr>
        <w:t xml:space="preserve">Conteo: </w:t>
      </w:r>
      <w:r w:rsidRPr="00280979">
        <w:rPr>
          <w:rFonts w:ascii="Times New Roman" w:hAnsi="Times New Roman"/>
        </w:rPr>
        <w:t>Una repetición se registra cuando cualquiera de los dos brazos completa su ciclo extendido → contraído → extendido, con la confirmación previa de que el ángulo mínimo fue alcanzado (cima confirmada por 3 fotogramas consecutivos de tendencia ascendente).</w:t>
      </w:r>
    </w:p>
    <w:p w14:paraId="253AB753" w14:textId="77777777" w:rsidR="0049123E" w:rsidRPr="00736088" w:rsidRDefault="00000000" w:rsidP="00761A9C">
      <w:pPr>
        <w:pStyle w:val="Ttulo2"/>
        <w:rPr>
          <w:lang w:val="en-US"/>
        </w:rPr>
      </w:pPr>
      <w:bookmarkStart w:id="18" w:name="_Toc230211799"/>
      <w:r w:rsidRPr="00736088">
        <w:rPr>
          <w:lang w:val="en-US"/>
        </w:rPr>
        <w:t xml:space="preserve">6.3 Press de </w:t>
      </w:r>
      <w:proofErr w:type="spellStart"/>
      <w:r w:rsidRPr="00736088">
        <w:rPr>
          <w:lang w:val="en-US"/>
        </w:rPr>
        <w:t>hombro</w:t>
      </w:r>
      <w:proofErr w:type="spellEnd"/>
      <w:r w:rsidRPr="00736088">
        <w:rPr>
          <w:lang w:val="en-US"/>
        </w:rPr>
        <w:t xml:space="preserve"> (Shoulder Press)</w:t>
      </w:r>
      <w:bookmarkEnd w:id="18"/>
    </w:p>
    <w:p w14:paraId="5897B04F" w14:textId="77777777" w:rsidR="0049123E" w:rsidRPr="00280979" w:rsidRDefault="00000000">
      <w:pPr>
        <w:spacing w:after="120" w:line="360" w:lineRule="auto"/>
        <w:jc w:val="both"/>
      </w:pPr>
      <w:proofErr w:type="spellStart"/>
      <w:r w:rsidRPr="00280979">
        <w:rPr>
          <w:rFonts w:ascii="Times New Roman" w:hAnsi="Times New Roman"/>
        </w:rPr>
        <w:t>Landmarks</w:t>
      </w:r>
      <w:proofErr w:type="spellEnd"/>
      <w:r w:rsidRPr="00280979">
        <w:rPr>
          <w:rFonts w:ascii="Times New Roman" w:hAnsi="Times New Roman"/>
        </w:rPr>
        <w:t xml:space="preserve"> utilizados: Idénticos al </w:t>
      </w:r>
      <w:proofErr w:type="spellStart"/>
      <w:r w:rsidRPr="00280979">
        <w:rPr>
          <w:rFonts w:ascii="Times New Roman" w:hAnsi="Times New Roman"/>
        </w:rPr>
        <w:t>curl</w:t>
      </w:r>
      <w:proofErr w:type="spellEnd"/>
      <w:r w:rsidRPr="00280979">
        <w:rPr>
          <w:rFonts w:ascii="Times New Roman" w:hAnsi="Times New Roman"/>
        </w:rPr>
        <w:t xml:space="preserve"> de bíceps (hombros, codos, muñecas). Polaridad invertida: A diferencia del </w:t>
      </w:r>
      <w:proofErr w:type="spellStart"/>
      <w:r w:rsidRPr="00280979">
        <w:rPr>
          <w:rFonts w:ascii="Times New Roman" w:hAnsi="Times New Roman"/>
        </w:rPr>
        <w:t>curl</w:t>
      </w:r>
      <w:proofErr w:type="spellEnd"/>
      <w:r w:rsidRPr="00280979">
        <w:rPr>
          <w:rFonts w:ascii="Times New Roman" w:hAnsi="Times New Roman"/>
        </w:rPr>
        <w:t xml:space="preserve"> —donde el esfuerzo reduce el ángulo del codo— en el </w:t>
      </w:r>
      <w:proofErr w:type="spellStart"/>
      <w:r w:rsidRPr="00280979">
        <w:rPr>
          <w:rFonts w:ascii="Times New Roman" w:hAnsi="Times New Roman"/>
        </w:rPr>
        <w:t>press</w:t>
      </w:r>
      <w:proofErr w:type="spellEnd"/>
      <w:r w:rsidRPr="00280979">
        <w:rPr>
          <w:rFonts w:ascii="Times New Roman" w:hAnsi="Times New Roman"/>
        </w:rPr>
        <w:t xml:space="preserve"> el esfuerzo lo aumenta (las pesas suben </w:t>
      </w:r>
      <w:proofErr w:type="spellStart"/>
      <w:r w:rsidRPr="00280979">
        <w:rPr>
          <w:rFonts w:ascii="Times New Roman" w:hAnsi="Times New Roman"/>
        </w:rPr>
        <w:t>overhead</w:t>
      </w:r>
      <w:proofErr w:type="spellEnd"/>
      <w:r w:rsidRPr="00280979">
        <w:rPr>
          <w:rFonts w:ascii="Times New Roman" w:hAnsi="Times New Roman"/>
        </w:rPr>
        <w:t xml:space="preserve"> y el codo se extiende). El ángulo primario es </w:t>
      </w:r>
      <w:proofErr w:type="spellStart"/>
      <w:r w:rsidRPr="00280979">
        <w:rPr>
          <w:rFonts w:ascii="Times New Roman" w:hAnsi="Times New Roman"/>
        </w:rPr>
        <w:t>Math.max</w:t>
      </w:r>
      <w:proofErr w:type="spellEnd"/>
      <w:r w:rsidRPr="00280979">
        <w:rPr>
          <w:rFonts w:ascii="Times New Roman" w:hAnsi="Times New Roman"/>
        </w:rPr>
        <w:t>(</w:t>
      </w:r>
      <w:proofErr w:type="spellStart"/>
      <w:r w:rsidRPr="00280979">
        <w:rPr>
          <w:rFonts w:ascii="Times New Roman" w:hAnsi="Times New Roman"/>
        </w:rPr>
        <w:t>ángulo_izquierdo</w:t>
      </w:r>
      <w:proofErr w:type="spellEnd"/>
      <w:r w:rsidRPr="00280979">
        <w:rPr>
          <w:rFonts w:ascii="Times New Roman" w:hAnsi="Times New Roman"/>
        </w:rPr>
        <w:t xml:space="preserve">, </w:t>
      </w:r>
      <w:proofErr w:type="spellStart"/>
      <w:r w:rsidRPr="00280979">
        <w:rPr>
          <w:rFonts w:ascii="Times New Roman" w:hAnsi="Times New Roman"/>
        </w:rPr>
        <w:t>ángulo_derecho</w:t>
      </w:r>
      <w:proofErr w:type="spellEnd"/>
      <w:r w:rsidRPr="00280979">
        <w:rPr>
          <w:rFonts w:ascii="Times New Roman" w:hAnsi="Times New Roman"/>
        </w:rPr>
        <w:t>), capturando el brazo más extendido como indicador de calidad.</w:t>
      </w:r>
    </w:p>
    <w:tbl>
      <w:tblPr>
        <w:tblStyle w:val="Tablaconcuadrcula"/>
        <w:tblW w:w="0" w:type="auto"/>
        <w:tblLook w:val="04A0" w:firstRow="1" w:lastRow="0" w:firstColumn="1" w:lastColumn="0" w:noHBand="0" w:noVBand="1"/>
      </w:tblPr>
      <w:tblGrid>
        <w:gridCol w:w="3041"/>
        <w:gridCol w:w="3041"/>
        <w:gridCol w:w="3041"/>
      </w:tblGrid>
      <w:tr w:rsidR="0049123E" w:rsidRPr="00280979" w14:paraId="4DD62239" w14:textId="77777777">
        <w:tc>
          <w:tcPr>
            <w:tcW w:w="3041" w:type="dxa"/>
            <w:shd w:val="clear" w:color="auto" w:fill="003366"/>
          </w:tcPr>
          <w:p w14:paraId="4E53B9A3" w14:textId="77777777" w:rsidR="0049123E" w:rsidRPr="00280979" w:rsidRDefault="00000000">
            <w:r w:rsidRPr="00280979">
              <w:rPr>
                <w:rFonts w:ascii="Times New Roman" w:hAnsi="Times New Roman"/>
                <w:b/>
                <w:color w:val="FFFFFF"/>
                <w:sz w:val="20"/>
              </w:rPr>
              <w:t>Umbral</w:t>
            </w:r>
          </w:p>
        </w:tc>
        <w:tc>
          <w:tcPr>
            <w:tcW w:w="3041" w:type="dxa"/>
            <w:shd w:val="clear" w:color="auto" w:fill="003366"/>
          </w:tcPr>
          <w:p w14:paraId="7D05947A" w14:textId="77777777" w:rsidR="0049123E" w:rsidRPr="00280979" w:rsidRDefault="00000000">
            <w:r w:rsidRPr="00280979">
              <w:rPr>
                <w:rFonts w:ascii="Times New Roman" w:hAnsi="Times New Roman"/>
                <w:b/>
                <w:color w:val="FFFFFF"/>
                <w:sz w:val="20"/>
              </w:rPr>
              <w:t>Valor</w:t>
            </w:r>
          </w:p>
        </w:tc>
        <w:tc>
          <w:tcPr>
            <w:tcW w:w="3041" w:type="dxa"/>
            <w:shd w:val="clear" w:color="auto" w:fill="003366"/>
          </w:tcPr>
          <w:p w14:paraId="5A1E0C99" w14:textId="77777777" w:rsidR="0049123E" w:rsidRPr="00280979" w:rsidRDefault="00000000">
            <w:r w:rsidRPr="00280979">
              <w:rPr>
                <w:rFonts w:ascii="Times New Roman" w:hAnsi="Times New Roman"/>
                <w:b/>
                <w:color w:val="FFFFFF"/>
                <w:sz w:val="20"/>
              </w:rPr>
              <w:t>Justificación</w:t>
            </w:r>
          </w:p>
        </w:tc>
      </w:tr>
      <w:tr w:rsidR="0049123E" w:rsidRPr="00280979" w14:paraId="2DDA37F8" w14:textId="77777777">
        <w:tc>
          <w:tcPr>
            <w:tcW w:w="3041" w:type="dxa"/>
          </w:tcPr>
          <w:p w14:paraId="2AEBB9FA" w14:textId="77777777" w:rsidR="0049123E" w:rsidRPr="00280979" w:rsidRDefault="00000000">
            <w:pPr>
              <w:spacing w:after="40"/>
            </w:pPr>
            <w:r w:rsidRPr="00280979">
              <w:rPr>
                <w:rFonts w:ascii="Times New Roman" w:hAnsi="Times New Roman"/>
                <w:sz w:val="20"/>
              </w:rPr>
              <w:t>PRESSED_ANGLE</w:t>
            </w:r>
          </w:p>
        </w:tc>
        <w:tc>
          <w:tcPr>
            <w:tcW w:w="3041" w:type="dxa"/>
          </w:tcPr>
          <w:p w14:paraId="304A7A6C" w14:textId="77777777" w:rsidR="0049123E" w:rsidRPr="00280979" w:rsidRDefault="00000000">
            <w:pPr>
              <w:spacing w:after="40"/>
            </w:pPr>
            <w:r w:rsidRPr="00280979">
              <w:rPr>
                <w:rFonts w:ascii="Times New Roman" w:hAnsi="Times New Roman"/>
                <w:sz w:val="20"/>
              </w:rPr>
              <w:t>150°</w:t>
            </w:r>
          </w:p>
        </w:tc>
        <w:tc>
          <w:tcPr>
            <w:tcW w:w="3041" w:type="dxa"/>
          </w:tcPr>
          <w:p w14:paraId="34474977" w14:textId="77777777" w:rsidR="0049123E" w:rsidRPr="00280979" w:rsidRDefault="00000000">
            <w:pPr>
              <w:spacing w:after="40"/>
            </w:pPr>
            <w:r w:rsidRPr="00280979">
              <w:rPr>
                <w:rFonts w:ascii="Times New Roman" w:hAnsi="Times New Roman"/>
                <w:sz w:val="20"/>
              </w:rPr>
              <w:t xml:space="preserve">Pesas </w:t>
            </w:r>
            <w:proofErr w:type="spellStart"/>
            <w:r w:rsidRPr="00280979">
              <w:rPr>
                <w:rFonts w:ascii="Times New Roman" w:hAnsi="Times New Roman"/>
                <w:sz w:val="20"/>
              </w:rPr>
              <w:t>overhead</w:t>
            </w:r>
            <w:proofErr w:type="spellEnd"/>
            <w:r w:rsidRPr="00280979">
              <w:rPr>
                <w:rFonts w:ascii="Times New Roman" w:hAnsi="Times New Roman"/>
                <w:sz w:val="20"/>
              </w:rPr>
              <w:t xml:space="preserve"> → fase "presionado"</w:t>
            </w:r>
          </w:p>
        </w:tc>
      </w:tr>
      <w:tr w:rsidR="0049123E" w:rsidRPr="00280979" w14:paraId="6E57CE94" w14:textId="77777777">
        <w:tc>
          <w:tcPr>
            <w:tcW w:w="3041" w:type="dxa"/>
          </w:tcPr>
          <w:p w14:paraId="27A1E17D" w14:textId="77777777" w:rsidR="0049123E" w:rsidRPr="00280979" w:rsidRDefault="00000000">
            <w:pPr>
              <w:spacing w:after="40"/>
            </w:pPr>
            <w:r w:rsidRPr="00280979">
              <w:rPr>
                <w:rFonts w:ascii="Times New Roman" w:hAnsi="Times New Roman"/>
                <w:sz w:val="20"/>
              </w:rPr>
              <w:t>LOWERED_ANGLE</w:t>
            </w:r>
          </w:p>
        </w:tc>
        <w:tc>
          <w:tcPr>
            <w:tcW w:w="3041" w:type="dxa"/>
          </w:tcPr>
          <w:p w14:paraId="08543B53" w14:textId="77777777" w:rsidR="0049123E" w:rsidRPr="00280979" w:rsidRDefault="00000000">
            <w:pPr>
              <w:spacing w:after="40"/>
            </w:pPr>
            <w:r w:rsidRPr="00280979">
              <w:rPr>
                <w:rFonts w:ascii="Times New Roman" w:hAnsi="Times New Roman"/>
                <w:sz w:val="20"/>
              </w:rPr>
              <w:t>100°</w:t>
            </w:r>
          </w:p>
        </w:tc>
        <w:tc>
          <w:tcPr>
            <w:tcW w:w="3041" w:type="dxa"/>
          </w:tcPr>
          <w:p w14:paraId="22749A7F" w14:textId="77777777" w:rsidR="0049123E" w:rsidRPr="00280979" w:rsidRDefault="00000000">
            <w:pPr>
              <w:spacing w:after="40"/>
            </w:pPr>
            <w:r w:rsidRPr="00280979">
              <w:rPr>
                <w:rFonts w:ascii="Times New Roman" w:hAnsi="Times New Roman"/>
                <w:sz w:val="20"/>
              </w:rPr>
              <w:t>Pesas a nivel de hombro → fase "abajo"</w:t>
            </w:r>
          </w:p>
        </w:tc>
      </w:tr>
      <w:tr w:rsidR="0049123E" w:rsidRPr="00280979" w14:paraId="77E23503" w14:textId="77777777">
        <w:tc>
          <w:tcPr>
            <w:tcW w:w="3041" w:type="dxa"/>
          </w:tcPr>
          <w:p w14:paraId="399CF8CE" w14:textId="77777777" w:rsidR="0049123E" w:rsidRPr="00280979" w:rsidRDefault="00000000">
            <w:pPr>
              <w:spacing w:after="40"/>
            </w:pPr>
            <w:r w:rsidRPr="00280979">
              <w:rPr>
                <w:rFonts w:ascii="Times New Roman" w:hAnsi="Times New Roman"/>
                <w:sz w:val="20"/>
              </w:rPr>
              <w:t>GOOD_LOCKOUT_ANGLE</w:t>
            </w:r>
          </w:p>
        </w:tc>
        <w:tc>
          <w:tcPr>
            <w:tcW w:w="3041" w:type="dxa"/>
          </w:tcPr>
          <w:p w14:paraId="5601C62F" w14:textId="77777777" w:rsidR="0049123E" w:rsidRPr="00280979" w:rsidRDefault="00000000">
            <w:pPr>
              <w:spacing w:after="40"/>
            </w:pPr>
            <w:r w:rsidRPr="00280979">
              <w:rPr>
                <w:rFonts w:ascii="Times New Roman" w:hAnsi="Times New Roman"/>
                <w:sz w:val="20"/>
              </w:rPr>
              <w:t>145°</w:t>
            </w:r>
          </w:p>
        </w:tc>
        <w:tc>
          <w:tcPr>
            <w:tcW w:w="3041" w:type="dxa"/>
          </w:tcPr>
          <w:p w14:paraId="1D1CE0A1" w14:textId="77777777" w:rsidR="0049123E" w:rsidRPr="00280979" w:rsidRDefault="00000000">
            <w:pPr>
              <w:spacing w:after="40"/>
            </w:pPr>
            <w:r w:rsidRPr="00280979">
              <w:rPr>
                <w:rFonts w:ascii="Times New Roman" w:hAnsi="Times New Roman"/>
                <w:sz w:val="20"/>
              </w:rPr>
              <w:t>Extensión completa sin hiperextensión</w:t>
            </w:r>
          </w:p>
        </w:tc>
      </w:tr>
      <w:tr w:rsidR="0049123E" w:rsidRPr="00280979" w14:paraId="0214E385" w14:textId="77777777">
        <w:tc>
          <w:tcPr>
            <w:tcW w:w="3041" w:type="dxa"/>
          </w:tcPr>
          <w:p w14:paraId="3C189A98" w14:textId="77777777" w:rsidR="0049123E" w:rsidRPr="00280979" w:rsidRDefault="00000000">
            <w:pPr>
              <w:spacing w:after="40"/>
            </w:pPr>
            <w:r w:rsidRPr="00280979">
              <w:rPr>
                <w:rFonts w:ascii="Times New Roman" w:hAnsi="Times New Roman"/>
                <w:sz w:val="20"/>
              </w:rPr>
              <w:t>SAFE_LOW_ANGLE</w:t>
            </w:r>
          </w:p>
        </w:tc>
        <w:tc>
          <w:tcPr>
            <w:tcW w:w="3041" w:type="dxa"/>
          </w:tcPr>
          <w:p w14:paraId="16EF7F48" w14:textId="77777777" w:rsidR="0049123E" w:rsidRPr="00280979" w:rsidRDefault="00000000">
            <w:pPr>
              <w:spacing w:after="40"/>
            </w:pPr>
            <w:r w:rsidRPr="00280979">
              <w:rPr>
                <w:rFonts w:ascii="Times New Roman" w:hAnsi="Times New Roman"/>
                <w:sz w:val="20"/>
              </w:rPr>
              <w:t>80°</w:t>
            </w:r>
          </w:p>
        </w:tc>
        <w:tc>
          <w:tcPr>
            <w:tcW w:w="3041" w:type="dxa"/>
          </w:tcPr>
          <w:p w14:paraId="7CF29A42" w14:textId="77777777" w:rsidR="0049123E" w:rsidRPr="00280979" w:rsidRDefault="00000000">
            <w:pPr>
              <w:spacing w:after="40"/>
            </w:pPr>
            <w:r w:rsidRPr="00280979">
              <w:rPr>
                <w:rFonts w:ascii="Times New Roman" w:hAnsi="Times New Roman"/>
                <w:sz w:val="20"/>
              </w:rPr>
              <w:t xml:space="preserve">Límite clínico — evitar síndrome de </w:t>
            </w:r>
            <w:proofErr w:type="spellStart"/>
            <w:r w:rsidRPr="00280979">
              <w:rPr>
                <w:rFonts w:ascii="Times New Roman" w:hAnsi="Times New Roman"/>
                <w:sz w:val="20"/>
              </w:rPr>
              <w:t>impingement</w:t>
            </w:r>
            <w:proofErr w:type="spellEnd"/>
            <w:r w:rsidRPr="00280979">
              <w:rPr>
                <w:rFonts w:ascii="Times New Roman" w:hAnsi="Times New Roman"/>
                <w:sz w:val="20"/>
              </w:rPr>
              <w:t xml:space="preserve"> del supraespinoso</w:t>
            </w:r>
          </w:p>
        </w:tc>
      </w:tr>
    </w:tbl>
    <w:p w14:paraId="76691D6F" w14:textId="77777777" w:rsidR="0049123E" w:rsidRPr="00280979" w:rsidRDefault="0049123E">
      <w:pPr>
        <w:spacing w:after="80"/>
      </w:pPr>
    </w:p>
    <w:p w14:paraId="399B2D67" w14:textId="77777777" w:rsidR="0049123E" w:rsidRPr="00280979" w:rsidRDefault="00000000">
      <w:pPr>
        <w:spacing w:after="120" w:line="360" w:lineRule="auto"/>
        <w:jc w:val="both"/>
      </w:pPr>
      <w:r w:rsidRPr="00280979">
        <w:rPr>
          <w:rFonts w:ascii="Times New Roman" w:hAnsi="Times New Roman"/>
        </w:rPr>
        <w:t>El límite de SAFE_LOW_ANGLE = 80° está fundamentado en la biomecánica del hombro: bajar los codos por debajo de la línea del hombro con carga externa comprime el tendón supraespinoso entre el acromion y la cabeza humeral. La retroalimentación roja alerta al usuario antes de que el movimiento alcance el rango de riesgo.</w:t>
      </w:r>
    </w:p>
    <w:p w14:paraId="11299F90" w14:textId="77777777" w:rsidR="0049123E" w:rsidRPr="00280979" w:rsidRDefault="00000000" w:rsidP="00761A9C">
      <w:pPr>
        <w:pStyle w:val="Ttulo1"/>
      </w:pPr>
      <w:bookmarkStart w:id="19" w:name="_Toc230211800"/>
      <w:r w:rsidRPr="00280979">
        <w:lastRenderedPageBreak/>
        <w:t>7. Stack tecnológico</w:t>
      </w:r>
      <w:bookmarkEnd w:id="19"/>
    </w:p>
    <w:tbl>
      <w:tblPr>
        <w:tblStyle w:val="Tablaconcuadrcula"/>
        <w:tblW w:w="0" w:type="auto"/>
        <w:tblLook w:val="04A0" w:firstRow="1" w:lastRow="0" w:firstColumn="1" w:lastColumn="0" w:noHBand="0" w:noVBand="1"/>
      </w:tblPr>
      <w:tblGrid>
        <w:gridCol w:w="3041"/>
        <w:gridCol w:w="3041"/>
        <w:gridCol w:w="3041"/>
      </w:tblGrid>
      <w:tr w:rsidR="0049123E" w:rsidRPr="00280979" w14:paraId="0E3C0B4D" w14:textId="77777777">
        <w:tc>
          <w:tcPr>
            <w:tcW w:w="3041" w:type="dxa"/>
            <w:shd w:val="clear" w:color="auto" w:fill="003366"/>
          </w:tcPr>
          <w:p w14:paraId="04DB144F" w14:textId="77777777" w:rsidR="0049123E" w:rsidRPr="00280979" w:rsidRDefault="00000000">
            <w:r w:rsidRPr="00280979">
              <w:rPr>
                <w:rFonts w:ascii="Times New Roman" w:hAnsi="Times New Roman"/>
                <w:b/>
                <w:color w:val="FFFFFF"/>
                <w:sz w:val="20"/>
              </w:rPr>
              <w:t>Capa</w:t>
            </w:r>
          </w:p>
        </w:tc>
        <w:tc>
          <w:tcPr>
            <w:tcW w:w="3041" w:type="dxa"/>
            <w:shd w:val="clear" w:color="auto" w:fill="003366"/>
          </w:tcPr>
          <w:p w14:paraId="63A6C8A1" w14:textId="77777777" w:rsidR="0049123E" w:rsidRPr="00280979" w:rsidRDefault="00000000">
            <w:r w:rsidRPr="00280979">
              <w:rPr>
                <w:rFonts w:ascii="Times New Roman" w:hAnsi="Times New Roman"/>
                <w:b/>
                <w:color w:val="FFFFFF"/>
                <w:sz w:val="20"/>
              </w:rPr>
              <w:t>Tecnología</w:t>
            </w:r>
          </w:p>
        </w:tc>
        <w:tc>
          <w:tcPr>
            <w:tcW w:w="3041" w:type="dxa"/>
            <w:shd w:val="clear" w:color="auto" w:fill="003366"/>
          </w:tcPr>
          <w:p w14:paraId="106BAF98" w14:textId="77777777" w:rsidR="0049123E" w:rsidRPr="00280979" w:rsidRDefault="00000000">
            <w:r w:rsidRPr="00280979">
              <w:rPr>
                <w:rFonts w:ascii="Times New Roman" w:hAnsi="Times New Roman"/>
                <w:b/>
                <w:color w:val="FFFFFF"/>
                <w:sz w:val="20"/>
              </w:rPr>
              <w:t>Versión</w:t>
            </w:r>
          </w:p>
        </w:tc>
      </w:tr>
      <w:tr w:rsidR="0049123E" w:rsidRPr="00280979" w14:paraId="54032F36" w14:textId="77777777">
        <w:tc>
          <w:tcPr>
            <w:tcW w:w="3041" w:type="dxa"/>
          </w:tcPr>
          <w:p w14:paraId="308A3B7A" w14:textId="77777777" w:rsidR="0049123E" w:rsidRPr="00280979" w:rsidRDefault="00000000">
            <w:pPr>
              <w:spacing w:after="40"/>
            </w:pPr>
            <w:r w:rsidRPr="00280979">
              <w:rPr>
                <w:rFonts w:ascii="Times New Roman" w:hAnsi="Times New Roman"/>
                <w:sz w:val="20"/>
              </w:rPr>
              <w:t>Detección de poses</w:t>
            </w:r>
          </w:p>
        </w:tc>
        <w:tc>
          <w:tcPr>
            <w:tcW w:w="3041" w:type="dxa"/>
          </w:tcPr>
          <w:p w14:paraId="42187B21" w14:textId="77777777" w:rsidR="0049123E" w:rsidRPr="00280979" w:rsidRDefault="00000000">
            <w:pPr>
              <w:spacing w:after="40"/>
            </w:pPr>
            <w:r w:rsidRPr="00280979">
              <w:rPr>
                <w:rFonts w:ascii="Times New Roman" w:hAnsi="Times New Roman"/>
                <w:sz w:val="20"/>
              </w:rPr>
              <w:t xml:space="preserve">MediaPipe Pose </w:t>
            </w:r>
            <w:proofErr w:type="spellStart"/>
            <w:r w:rsidRPr="00280979">
              <w:rPr>
                <w:rFonts w:ascii="Times New Roman" w:hAnsi="Times New Roman"/>
                <w:sz w:val="20"/>
              </w:rPr>
              <w:t>Landmarker</w:t>
            </w:r>
            <w:proofErr w:type="spellEnd"/>
            <w:r w:rsidRPr="00280979">
              <w:rPr>
                <w:rFonts w:ascii="Times New Roman" w:hAnsi="Times New Roman"/>
                <w:sz w:val="20"/>
              </w:rPr>
              <w:t xml:space="preserve"> (variante Lite)</w:t>
            </w:r>
          </w:p>
        </w:tc>
        <w:tc>
          <w:tcPr>
            <w:tcW w:w="3041" w:type="dxa"/>
          </w:tcPr>
          <w:p w14:paraId="40388997" w14:textId="77777777" w:rsidR="0049123E" w:rsidRPr="00280979" w:rsidRDefault="00000000">
            <w:pPr>
              <w:spacing w:after="40"/>
            </w:pPr>
            <w:r w:rsidRPr="00280979">
              <w:rPr>
                <w:rFonts w:ascii="Times New Roman" w:hAnsi="Times New Roman"/>
                <w:sz w:val="20"/>
              </w:rPr>
              <w:t>0.10.35</w:t>
            </w:r>
          </w:p>
        </w:tc>
      </w:tr>
      <w:tr w:rsidR="0049123E" w:rsidRPr="00280979" w14:paraId="52A2D7D7" w14:textId="77777777">
        <w:tc>
          <w:tcPr>
            <w:tcW w:w="3041" w:type="dxa"/>
          </w:tcPr>
          <w:p w14:paraId="1936FDCA" w14:textId="77777777" w:rsidR="0049123E" w:rsidRPr="00280979" w:rsidRDefault="00000000">
            <w:pPr>
              <w:spacing w:after="40"/>
            </w:pPr>
            <w:r w:rsidRPr="00280979">
              <w:rPr>
                <w:rFonts w:ascii="Times New Roman" w:hAnsi="Times New Roman"/>
                <w:sz w:val="20"/>
              </w:rPr>
              <w:t xml:space="preserve">WASM </w:t>
            </w:r>
            <w:proofErr w:type="spellStart"/>
            <w:r w:rsidRPr="00280979">
              <w:rPr>
                <w:rFonts w:ascii="Times New Roman" w:hAnsi="Times New Roman"/>
                <w:sz w:val="20"/>
              </w:rPr>
              <w:t>runtime</w:t>
            </w:r>
            <w:proofErr w:type="spellEnd"/>
          </w:p>
        </w:tc>
        <w:tc>
          <w:tcPr>
            <w:tcW w:w="3041" w:type="dxa"/>
          </w:tcPr>
          <w:p w14:paraId="6DB2F9AF" w14:textId="77777777" w:rsidR="0049123E" w:rsidRPr="00280979" w:rsidRDefault="00000000">
            <w:pPr>
              <w:spacing w:after="40"/>
            </w:pPr>
            <w:proofErr w:type="spellStart"/>
            <w:r w:rsidRPr="00280979">
              <w:rPr>
                <w:rFonts w:ascii="Times New Roman" w:hAnsi="Times New Roman"/>
                <w:sz w:val="20"/>
              </w:rPr>
              <w:t>jsDelivr</w:t>
            </w:r>
            <w:proofErr w:type="spellEnd"/>
            <w:r w:rsidRPr="00280979">
              <w:rPr>
                <w:rFonts w:ascii="Times New Roman" w:hAnsi="Times New Roman"/>
                <w:sz w:val="20"/>
              </w:rPr>
              <w:t xml:space="preserve"> CDN</w:t>
            </w:r>
          </w:p>
        </w:tc>
        <w:tc>
          <w:tcPr>
            <w:tcW w:w="3041" w:type="dxa"/>
          </w:tcPr>
          <w:p w14:paraId="06219D79" w14:textId="77777777" w:rsidR="0049123E" w:rsidRPr="00280979" w:rsidRDefault="00000000">
            <w:pPr>
              <w:spacing w:after="40"/>
            </w:pPr>
            <w:r w:rsidRPr="00280979">
              <w:rPr>
                <w:rFonts w:ascii="Times New Roman" w:hAnsi="Times New Roman"/>
                <w:sz w:val="20"/>
              </w:rPr>
              <w:t>@0.10.35/wasm</w:t>
            </w:r>
          </w:p>
        </w:tc>
      </w:tr>
      <w:tr w:rsidR="0049123E" w:rsidRPr="00280979" w14:paraId="44E087D9" w14:textId="77777777">
        <w:tc>
          <w:tcPr>
            <w:tcW w:w="3041" w:type="dxa"/>
          </w:tcPr>
          <w:p w14:paraId="4C3F2560" w14:textId="77777777" w:rsidR="0049123E" w:rsidRPr="00280979" w:rsidRDefault="00000000">
            <w:pPr>
              <w:spacing w:after="40"/>
            </w:pPr>
            <w:r w:rsidRPr="00280979">
              <w:rPr>
                <w:rFonts w:ascii="Times New Roman" w:hAnsi="Times New Roman"/>
                <w:sz w:val="20"/>
              </w:rPr>
              <w:t>Framework UI</w:t>
            </w:r>
          </w:p>
        </w:tc>
        <w:tc>
          <w:tcPr>
            <w:tcW w:w="3041" w:type="dxa"/>
          </w:tcPr>
          <w:p w14:paraId="2D89BEA6" w14:textId="77777777" w:rsidR="0049123E" w:rsidRPr="00280979" w:rsidRDefault="00000000">
            <w:pPr>
              <w:spacing w:after="40"/>
            </w:pPr>
            <w:r w:rsidRPr="00280979">
              <w:rPr>
                <w:rFonts w:ascii="Times New Roman" w:hAnsi="Times New Roman"/>
                <w:sz w:val="20"/>
              </w:rPr>
              <w:t>React</w:t>
            </w:r>
          </w:p>
        </w:tc>
        <w:tc>
          <w:tcPr>
            <w:tcW w:w="3041" w:type="dxa"/>
          </w:tcPr>
          <w:p w14:paraId="1863B9ED" w14:textId="77777777" w:rsidR="0049123E" w:rsidRPr="00280979" w:rsidRDefault="00000000">
            <w:pPr>
              <w:spacing w:after="40"/>
            </w:pPr>
            <w:r w:rsidRPr="00280979">
              <w:rPr>
                <w:rFonts w:ascii="Times New Roman" w:hAnsi="Times New Roman"/>
                <w:sz w:val="20"/>
              </w:rPr>
              <w:t>19.2.5</w:t>
            </w:r>
          </w:p>
        </w:tc>
      </w:tr>
      <w:tr w:rsidR="0049123E" w:rsidRPr="00280979" w14:paraId="37D131E5" w14:textId="77777777">
        <w:tc>
          <w:tcPr>
            <w:tcW w:w="3041" w:type="dxa"/>
          </w:tcPr>
          <w:p w14:paraId="74C865FF" w14:textId="77777777" w:rsidR="0049123E" w:rsidRPr="00280979" w:rsidRDefault="00000000">
            <w:pPr>
              <w:spacing w:after="40"/>
            </w:pPr>
            <w:r w:rsidRPr="00280979">
              <w:rPr>
                <w:rFonts w:ascii="Times New Roman" w:hAnsi="Times New Roman"/>
                <w:sz w:val="20"/>
              </w:rPr>
              <w:t>Lenguaje</w:t>
            </w:r>
          </w:p>
        </w:tc>
        <w:tc>
          <w:tcPr>
            <w:tcW w:w="3041" w:type="dxa"/>
          </w:tcPr>
          <w:p w14:paraId="46FDE37E" w14:textId="77777777" w:rsidR="0049123E" w:rsidRPr="00280979" w:rsidRDefault="00000000">
            <w:pPr>
              <w:spacing w:after="40"/>
            </w:pPr>
            <w:r w:rsidRPr="00280979">
              <w:rPr>
                <w:rFonts w:ascii="Times New Roman" w:hAnsi="Times New Roman"/>
                <w:sz w:val="20"/>
              </w:rPr>
              <w:t>TypeScript</w:t>
            </w:r>
          </w:p>
        </w:tc>
        <w:tc>
          <w:tcPr>
            <w:tcW w:w="3041" w:type="dxa"/>
          </w:tcPr>
          <w:p w14:paraId="150D3C5B" w14:textId="77777777" w:rsidR="0049123E" w:rsidRPr="00280979" w:rsidRDefault="00000000">
            <w:pPr>
              <w:spacing w:after="40"/>
            </w:pPr>
            <w:r w:rsidRPr="00280979">
              <w:rPr>
                <w:rFonts w:ascii="Times New Roman" w:hAnsi="Times New Roman"/>
                <w:sz w:val="20"/>
              </w:rPr>
              <w:t>6.0.2</w:t>
            </w:r>
          </w:p>
        </w:tc>
      </w:tr>
      <w:tr w:rsidR="0049123E" w:rsidRPr="00280979" w14:paraId="1368D5EF" w14:textId="77777777">
        <w:tc>
          <w:tcPr>
            <w:tcW w:w="3041" w:type="dxa"/>
          </w:tcPr>
          <w:p w14:paraId="6F73F8ED" w14:textId="77777777" w:rsidR="0049123E" w:rsidRPr="00280979" w:rsidRDefault="00000000">
            <w:pPr>
              <w:spacing w:after="40"/>
            </w:pPr>
            <w:proofErr w:type="spellStart"/>
            <w:r w:rsidRPr="00280979">
              <w:rPr>
                <w:rFonts w:ascii="Times New Roman" w:hAnsi="Times New Roman"/>
                <w:sz w:val="20"/>
              </w:rPr>
              <w:t>Build</w:t>
            </w:r>
            <w:proofErr w:type="spellEnd"/>
            <w:r w:rsidRPr="00280979">
              <w:rPr>
                <w:rFonts w:ascii="Times New Roman" w:hAnsi="Times New Roman"/>
                <w:sz w:val="20"/>
              </w:rPr>
              <w:t xml:space="preserve"> </w:t>
            </w:r>
            <w:proofErr w:type="spellStart"/>
            <w:r w:rsidRPr="00280979">
              <w:rPr>
                <w:rFonts w:ascii="Times New Roman" w:hAnsi="Times New Roman"/>
                <w:sz w:val="20"/>
              </w:rPr>
              <w:t>tool</w:t>
            </w:r>
            <w:proofErr w:type="spellEnd"/>
          </w:p>
        </w:tc>
        <w:tc>
          <w:tcPr>
            <w:tcW w:w="3041" w:type="dxa"/>
          </w:tcPr>
          <w:p w14:paraId="4F219B07" w14:textId="77777777" w:rsidR="0049123E" w:rsidRPr="00280979" w:rsidRDefault="00000000">
            <w:pPr>
              <w:spacing w:after="40"/>
            </w:pPr>
            <w:r w:rsidRPr="00280979">
              <w:rPr>
                <w:rFonts w:ascii="Times New Roman" w:hAnsi="Times New Roman"/>
                <w:sz w:val="20"/>
              </w:rPr>
              <w:t>Vite</w:t>
            </w:r>
          </w:p>
        </w:tc>
        <w:tc>
          <w:tcPr>
            <w:tcW w:w="3041" w:type="dxa"/>
          </w:tcPr>
          <w:p w14:paraId="574529FE" w14:textId="77777777" w:rsidR="0049123E" w:rsidRPr="00280979" w:rsidRDefault="00000000">
            <w:pPr>
              <w:spacing w:after="40"/>
            </w:pPr>
            <w:r w:rsidRPr="00280979">
              <w:rPr>
                <w:rFonts w:ascii="Times New Roman" w:hAnsi="Times New Roman"/>
                <w:sz w:val="20"/>
              </w:rPr>
              <w:t>8.0.10</w:t>
            </w:r>
          </w:p>
        </w:tc>
      </w:tr>
      <w:tr w:rsidR="0049123E" w:rsidRPr="00280979" w14:paraId="29869EF4" w14:textId="77777777">
        <w:tc>
          <w:tcPr>
            <w:tcW w:w="3041" w:type="dxa"/>
          </w:tcPr>
          <w:p w14:paraId="37E3F170" w14:textId="77777777" w:rsidR="0049123E" w:rsidRPr="00280979" w:rsidRDefault="00000000">
            <w:pPr>
              <w:spacing w:after="40"/>
            </w:pPr>
            <w:r w:rsidRPr="00280979">
              <w:rPr>
                <w:rFonts w:ascii="Times New Roman" w:hAnsi="Times New Roman"/>
                <w:sz w:val="20"/>
              </w:rPr>
              <w:t>Cámara</w:t>
            </w:r>
          </w:p>
        </w:tc>
        <w:tc>
          <w:tcPr>
            <w:tcW w:w="3041" w:type="dxa"/>
          </w:tcPr>
          <w:p w14:paraId="3EB237B2" w14:textId="77777777" w:rsidR="0049123E" w:rsidRPr="00280979" w:rsidRDefault="00000000">
            <w:pPr>
              <w:spacing w:after="40"/>
            </w:pPr>
            <w:r w:rsidRPr="00280979">
              <w:rPr>
                <w:rFonts w:ascii="Times New Roman" w:hAnsi="Times New Roman"/>
                <w:sz w:val="20"/>
              </w:rPr>
              <w:t>getUserMedia (API nativa del navegador)</w:t>
            </w:r>
          </w:p>
        </w:tc>
        <w:tc>
          <w:tcPr>
            <w:tcW w:w="3041" w:type="dxa"/>
          </w:tcPr>
          <w:p w14:paraId="560F719E" w14:textId="77777777" w:rsidR="0049123E" w:rsidRPr="00280979" w:rsidRDefault="00000000">
            <w:pPr>
              <w:spacing w:after="40"/>
            </w:pPr>
            <w:r w:rsidRPr="00280979">
              <w:rPr>
                <w:rFonts w:ascii="Times New Roman" w:hAnsi="Times New Roman"/>
                <w:sz w:val="20"/>
              </w:rPr>
              <w:t>—</w:t>
            </w:r>
          </w:p>
        </w:tc>
      </w:tr>
      <w:tr w:rsidR="0049123E" w:rsidRPr="00280979" w14:paraId="3ED02D44" w14:textId="77777777">
        <w:tc>
          <w:tcPr>
            <w:tcW w:w="3041" w:type="dxa"/>
          </w:tcPr>
          <w:p w14:paraId="2C8CC757" w14:textId="77777777" w:rsidR="0049123E" w:rsidRPr="00280979" w:rsidRDefault="00000000">
            <w:pPr>
              <w:spacing w:after="40"/>
            </w:pPr>
            <w:r w:rsidRPr="00280979">
              <w:rPr>
                <w:rFonts w:ascii="Times New Roman" w:hAnsi="Times New Roman"/>
                <w:sz w:val="20"/>
              </w:rPr>
              <w:t>Renderizado de esqueleto</w:t>
            </w:r>
          </w:p>
        </w:tc>
        <w:tc>
          <w:tcPr>
            <w:tcW w:w="3041" w:type="dxa"/>
          </w:tcPr>
          <w:p w14:paraId="2FC82022" w14:textId="77777777" w:rsidR="0049123E" w:rsidRPr="00280979" w:rsidRDefault="00000000">
            <w:pPr>
              <w:spacing w:after="40"/>
            </w:pPr>
            <w:r w:rsidRPr="00280979">
              <w:rPr>
                <w:rFonts w:ascii="Times New Roman" w:hAnsi="Times New Roman"/>
                <w:sz w:val="20"/>
              </w:rPr>
              <w:t xml:space="preserve">HTML5 Canvas API + </w:t>
            </w:r>
            <w:proofErr w:type="spellStart"/>
            <w:r w:rsidRPr="00280979">
              <w:rPr>
                <w:rFonts w:ascii="Times New Roman" w:hAnsi="Times New Roman"/>
                <w:sz w:val="20"/>
              </w:rPr>
              <w:t>DrawingUtils</w:t>
            </w:r>
            <w:proofErr w:type="spellEnd"/>
          </w:p>
        </w:tc>
        <w:tc>
          <w:tcPr>
            <w:tcW w:w="3041" w:type="dxa"/>
          </w:tcPr>
          <w:p w14:paraId="2B8595CA" w14:textId="77777777" w:rsidR="0049123E" w:rsidRPr="00280979" w:rsidRDefault="00000000">
            <w:pPr>
              <w:spacing w:after="40"/>
            </w:pPr>
            <w:r w:rsidRPr="00280979">
              <w:rPr>
                <w:rFonts w:ascii="Times New Roman" w:hAnsi="Times New Roman"/>
                <w:sz w:val="20"/>
              </w:rPr>
              <w:t>—</w:t>
            </w:r>
          </w:p>
        </w:tc>
      </w:tr>
      <w:tr w:rsidR="0049123E" w:rsidRPr="00280979" w14:paraId="20DAD3F4" w14:textId="77777777">
        <w:tc>
          <w:tcPr>
            <w:tcW w:w="3041" w:type="dxa"/>
          </w:tcPr>
          <w:p w14:paraId="53655D19" w14:textId="77777777" w:rsidR="0049123E" w:rsidRPr="00280979" w:rsidRDefault="00000000">
            <w:pPr>
              <w:spacing w:after="40"/>
            </w:pPr>
            <w:proofErr w:type="spellStart"/>
            <w:r w:rsidRPr="00280979">
              <w:rPr>
                <w:rFonts w:ascii="Times New Roman" w:hAnsi="Times New Roman"/>
                <w:sz w:val="20"/>
              </w:rPr>
              <w:t>Feedback</w:t>
            </w:r>
            <w:proofErr w:type="spellEnd"/>
            <w:r w:rsidRPr="00280979">
              <w:rPr>
                <w:rFonts w:ascii="Times New Roman" w:hAnsi="Times New Roman"/>
                <w:sz w:val="20"/>
              </w:rPr>
              <w:t xml:space="preserve"> de voz</w:t>
            </w:r>
          </w:p>
        </w:tc>
        <w:tc>
          <w:tcPr>
            <w:tcW w:w="3041" w:type="dxa"/>
          </w:tcPr>
          <w:p w14:paraId="72B1684A" w14:textId="77777777" w:rsidR="0049123E" w:rsidRPr="00280979" w:rsidRDefault="00000000">
            <w:pPr>
              <w:spacing w:after="40"/>
            </w:pPr>
            <w:r w:rsidRPr="00280979">
              <w:rPr>
                <w:rFonts w:ascii="Times New Roman" w:hAnsi="Times New Roman"/>
                <w:sz w:val="20"/>
              </w:rPr>
              <w:t>Web Speech API (</w:t>
            </w:r>
            <w:proofErr w:type="spellStart"/>
            <w:r w:rsidRPr="00280979">
              <w:rPr>
                <w:rFonts w:ascii="Times New Roman" w:hAnsi="Times New Roman"/>
                <w:sz w:val="20"/>
              </w:rPr>
              <w:t>SpeechSynthesis</w:t>
            </w:r>
            <w:proofErr w:type="spellEnd"/>
            <w:r w:rsidRPr="00280979">
              <w:rPr>
                <w:rFonts w:ascii="Times New Roman" w:hAnsi="Times New Roman"/>
                <w:sz w:val="20"/>
              </w:rPr>
              <w:t>)</w:t>
            </w:r>
          </w:p>
        </w:tc>
        <w:tc>
          <w:tcPr>
            <w:tcW w:w="3041" w:type="dxa"/>
          </w:tcPr>
          <w:p w14:paraId="1AFAC16B" w14:textId="77777777" w:rsidR="0049123E" w:rsidRPr="00280979" w:rsidRDefault="00000000">
            <w:pPr>
              <w:spacing w:after="40"/>
            </w:pPr>
            <w:r w:rsidRPr="00280979">
              <w:rPr>
                <w:rFonts w:ascii="Times New Roman" w:hAnsi="Times New Roman"/>
                <w:sz w:val="20"/>
              </w:rPr>
              <w:t>—</w:t>
            </w:r>
          </w:p>
        </w:tc>
      </w:tr>
      <w:tr w:rsidR="0049123E" w:rsidRPr="00280979" w14:paraId="52D5FCCA" w14:textId="77777777">
        <w:tc>
          <w:tcPr>
            <w:tcW w:w="3041" w:type="dxa"/>
          </w:tcPr>
          <w:p w14:paraId="06020652" w14:textId="77777777" w:rsidR="0049123E" w:rsidRPr="00280979" w:rsidRDefault="00000000">
            <w:pPr>
              <w:spacing w:after="40"/>
            </w:pPr>
            <w:r w:rsidRPr="00280979">
              <w:rPr>
                <w:rFonts w:ascii="Times New Roman" w:hAnsi="Times New Roman"/>
                <w:sz w:val="20"/>
              </w:rPr>
              <w:t>PWA</w:t>
            </w:r>
          </w:p>
        </w:tc>
        <w:tc>
          <w:tcPr>
            <w:tcW w:w="3041" w:type="dxa"/>
          </w:tcPr>
          <w:p w14:paraId="16B920A1" w14:textId="77777777" w:rsidR="0049123E" w:rsidRPr="00736088" w:rsidRDefault="00000000">
            <w:pPr>
              <w:spacing w:after="40"/>
              <w:rPr>
                <w:lang w:val="en-US"/>
              </w:rPr>
            </w:pPr>
            <w:r w:rsidRPr="00736088">
              <w:rPr>
                <w:rFonts w:ascii="Times New Roman" w:hAnsi="Times New Roman"/>
                <w:sz w:val="20"/>
                <w:lang w:val="en-US"/>
              </w:rPr>
              <w:t>Service Worker manual + Web App Manifest</w:t>
            </w:r>
          </w:p>
        </w:tc>
        <w:tc>
          <w:tcPr>
            <w:tcW w:w="3041" w:type="dxa"/>
          </w:tcPr>
          <w:p w14:paraId="572573BD" w14:textId="77777777" w:rsidR="0049123E" w:rsidRPr="00280979" w:rsidRDefault="00000000">
            <w:pPr>
              <w:spacing w:after="40"/>
            </w:pPr>
            <w:r w:rsidRPr="00280979">
              <w:rPr>
                <w:rFonts w:ascii="Times New Roman" w:hAnsi="Times New Roman"/>
                <w:sz w:val="20"/>
              </w:rPr>
              <w:t>—</w:t>
            </w:r>
          </w:p>
        </w:tc>
      </w:tr>
      <w:tr w:rsidR="0049123E" w:rsidRPr="00280979" w14:paraId="3BE3CBE6" w14:textId="77777777">
        <w:tc>
          <w:tcPr>
            <w:tcW w:w="3041" w:type="dxa"/>
          </w:tcPr>
          <w:p w14:paraId="764FB722" w14:textId="77777777" w:rsidR="0049123E" w:rsidRPr="00280979" w:rsidRDefault="00000000">
            <w:pPr>
              <w:spacing w:after="40"/>
            </w:pPr>
            <w:r w:rsidRPr="00280979">
              <w:rPr>
                <w:rFonts w:ascii="Times New Roman" w:hAnsi="Times New Roman"/>
                <w:sz w:val="20"/>
              </w:rPr>
              <w:t>Deploy</w:t>
            </w:r>
          </w:p>
        </w:tc>
        <w:tc>
          <w:tcPr>
            <w:tcW w:w="3041" w:type="dxa"/>
          </w:tcPr>
          <w:p w14:paraId="6B3186D0" w14:textId="77777777" w:rsidR="0049123E" w:rsidRPr="00280979" w:rsidRDefault="00000000">
            <w:pPr>
              <w:spacing w:after="40"/>
            </w:pPr>
            <w:proofErr w:type="spellStart"/>
            <w:r w:rsidRPr="00280979">
              <w:rPr>
                <w:rFonts w:ascii="Times New Roman" w:hAnsi="Times New Roman"/>
                <w:sz w:val="20"/>
              </w:rPr>
              <w:t>Vercel</w:t>
            </w:r>
            <w:proofErr w:type="spellEnd"/>
            <w:r w:rsidRPr="00280979">
              <w:rPr>
                <w:rFonts w:ascii="Times New Roman" w:hAnsi="Times New Roman"/>
                <w:sz w:val="20"/>
              </w:rPr>
              <w:t xml:space="preserve"> (plan Hobby gratuito)</w:t>
            </w:r>
          </w:p>
        </w:tc>
        <w:tc>
          <w:tcPr>
            <w:tcW w:w="3041" w:type="dxa"/>
          </w:tcPr>
          <w:p w14:paraId="660DD651" w14:textId="77777777" w:rsidR="0049123E" w:rsidRPr="00280979" w:rsidRDefault="00000000">
            <w:pPr>
              <w:spacing w:after="40"/>
            </w:pPr>
            <w:r w:rsidRPr="00280979">
              <w:rPr>
                <w:rFonts w:ascii="Times New Roman" w:hAnsi="Times New Roman"/>
                <w:sz w:val="20"/>
              </w:rPr>
              <w:t>—</w:t>
            </w:r>
          </w:p>
        </w:tc>
      </w:tr>
      <w:tr w:rsidR="0049123E" w:rsidRPr="00280979" w14:paraId="4F935121" w14:textId="77777777">
        <w:tc>
          <w:tcPr>
            <w:tcW w:w="3041" w:type="dxa"/>
          </w:tcPr>
          <w:p w14:paraId="2D1214AB" w14:textId="77777777" w:rsidR="0049123E" w:rsidRPr="00280979" w:rsidRDefault="00000000">
            <w:pPr>
              <w:spacing w:after="40"/>
            </w:pPr>
            <w:r w:rsidRPr="00280979">
              <w:rPr>
                <w:rFonts w:ascii="Times New Roman" w:hAnsi="Times New Roman"/>
                <w:sz w:val="20"/>
              </w:rPr>
              <w:t>HTTPS local</w:t>
            </w:r>
          </w:p>
        </w:tc>
        <w:tc>
          <w:tcPr>
            <w:tcW w:w="3041" w:type="dxa"/>
          </w:tcPr>
          <w:p w14:paraId="29AF9CFE" w14:textId="77777777" w:rsidR="0049123E" w:rsidRPr="00280979" w:rsidRDefault="00000000">
            <w:pPr>
              <w:spacing w:after="40"/>
            </w:pPr>
            <w:r w:rsidRPr="00280979">
              <w:rPr>
                <w:rFonts w:ascii="Times New Roman" w:hAnsi="Times New Roman"/>
                <w:sz w:val="20"/>
              </w:rPr>
              <w:t>@vitejs/plugin-basic-ssl</w:t>
            </w:r>
          </w:p>
        </w:tc>
        <w:tc>
          <w:tcPr>
            <w:tcW w:w="3041" w:type="dxa"/>
          </w:tcPr>
          <w:p w14:paraId="512690F1" w14:textId="77777777" w:rsidR="0049123E" w:rsidRPr="00280979" w:rsidRDefault="00000000">
            <w:pPr>
              <w:spacing w:after="40"/>
            </w:pPr>
            <w:r w:rsidRPr="00280979">
              <w:rPr>
                <w:rFonts w:ascii="Times New Roman" w:hAnsi="Times New Roman"/>
                <w:sz w:val="20"/>
              </w:rPr>
              <w:t>2.3.0</w:t>
            </w:r>
          </w:p>
        </w:tc>
      </w:tr>
    </w:tbl>
    <w:p w14:paraId="619C4830" w14:textId="77777777" w:rsidR="0049123E" w:rsidRPr="00280979" w:rsidRDefault="0049123E">
      <w:pPr>
        <w:spacing w:after="80"/>
      </w:pPr>
    </w:p>
    <w:p w14:paraId="438A342D" w14:textId="77777777" w:rsidR="0049123E" w:rsidRPr="00280979" w:rsidRDefault="00000000">
      <w:pPr>
        <w:spacing w:after="120" w:line="360" w:lineRule="auto"/>
        <w:jc w:val="both"/>
      </w:pPr>
      <w:r w:rsidRPr="00280979">
        <w:rPr>
          <w:rFonts w:ascii="Times New Roman" w:hAnsi="Times New Roman"/>
        </w:rPr>
        <w:t>La decisión de no utilizar librerías adicionales de gestión de estado (</w:t>
      </w:r>
      <w:proofErr w:type="spellStart"/>
      <w:r w:rsidRPr="00280979">
        <w:rPr>
          <w:rFonts w:ascii="Times New Roman" w:hAnsi="Times New Roman"/>
        </w:rPr>
        <w:t>Redux</w:t>
      </w:r>
      <w:proofErr w:type="spellEnd"/>
      <w:r w:rsidRPr="00280979">
        <w:rPr>
          <w:rFonts w:ascii="Times New Roman" w:hAnsi="Times New Roman"/>
        </w:rPr>
        <w:t xml:space="preserve">, </w:t>
      </w:r>
      <w:proofErr w:type="spellStart"/>
      <w:r w:rsidRPr="00280979">
        <w:rPr>
          <w:rFonts w:ascii="Times New Roman" w:hAnsi="Times New Roman"/>
        </w:rPr>
        <w:t>Zustand</w:t>
      </w:r>
      <w:proofErr w:type="spellEnd"/>
      <w:r w:rsidRPr="00280979">
        <w:rPr>
          <w:rFonts w:ascii="Times New Roman" w:hAnsi="Times New Roman"/>
        </w:rPr>
        <w:t xml:space="preserve">) ni de animación (Framer </w:t>
      </w:r>
      <w:proofErr w:type="spellStart"/>
      <w:r w:rsidRPr="00280979">
        <w:rPr>
          <w:rFonts w:ascii="Times New Roman" w:hAnsi="Times New Roman"/>
        </w:rPr>
        <w:t>Motion</w:t>
      </w:r>
      <w:proofErr w:type="spellEnd"/>
      <w:r w:rsidRPr="00280979">
        <w:rPr>
          <w:rFonts w:ascii="Times New Roman" w:hAnsi="Times New Roman"/>
        </w:rPr>
        <w:t xml:space="preserve">) fue deliberada: el estado de la aplicación es lo suficientemente simple como para manejarse con los </w:t>
      </w:r>
      <w:proofErr w:type="spellStart"/>
      <w:r w:rsidRPr="00280979">
        <w:rPr>
          <w:rFonts w:ascii="Times New Roman" w:hAnsi="Times New Roman"/>
        </w:rPr>
        <w:t>hooks</w:t>
      </w:r>
      <w:proofErr w:type="spellEnd"/>
      <w:r w:rsidRPr="00280979">
        <w:rPr>
          <w:rFonts w:ascii="Times New Roman" w:hAnsi="Times New Roman"/>
        </w:rPr>
        <w:t xml:space="preserve"> nativos de React (</w:t>
      </w:r>
      <w:proofErr w:type="spellStart"/>
      <w:r w:rsidRPr="00280979">
        <w:rPr>
          <w:rFonts w:ascii="Times New Roman" w:hAnsi="Times New Roman"/>
        </w:rPr>
        <w:t>useState</w:t>
      </w:r>
      <w:proofErr w:type="spellEnd"/>
      <w:r w:rsidRPr="00280979">
        <w:rPr>
          <w:rFonts w:ascii="Times New Roman" w:hAnsi="Times New Roman"/>
        </w:rPr>
        <w:t xml:space="preserve">, </w:t>
      </w:r>
      <w:proofErr w:type="spellStart"/>
      <w:r w:rsidRPr="00280979">
        <w:rPr>
          <w:rFonts w:ascii="Times New Roman" w:hAnsi="Times New Roman"/>
        </w:rPr>
        <w:t>useRef</w:t>
      </w:r>
      <w:proofErr w:type="spellEnd"/>
      <w:r w:rsidRPr="00280979">
        <w:rPr>
          <w:rFonts w:ascii="Times New Roman" w:hAnsi="Times New Roman"/>
        </w:rPr>
        <w:t xml:space="preserve">, </w:t>
      </w:r>
      <w:proofErr w:type="spellStart"/>
      <w:r w:rsidRPr="00280979">
        <w:rPr>
          <w:rFonts w:ascii="Times New Roman" w:hAnsi="Times New Roman"/>
        </w:rPr>
        <w:t>useEffect</w:t>
      </w:r>
      <w:proofErr w:type="spellEnd"/>
      <w:r w:rsidRPr="00280979">
        <w:rPr>
          <w:rFonts w:ascii="Times New Roman" w:hAnsi="Times New Roman"/>
        </w:rPr>
        <w:t xml:space="preserve">), y cualquier dependencia adicional aumenta el tamaño del </w:t>
      </w:r>
      <w:proofErr w:type="spellStart"/>
      <w:r w:rsidRPr="00280979">
        <w:rPr>
          <w:rFonts w:ascii="Times New Roman" w:hAnsi="Times New Roman"/>
        </w:rPr>
        <w:t>bundle</w:t>
      </w:r>
      <w:proofErr w:type="spellEnd"/>
      <w:r w:rsidRPr="00280979">
        <w:rPr>
          <w:rFonts w:ascii="Times New Roman" w:hAnsi="Times New Roman"/>
        </w:rPr>
        <w:t xml:space="preserve"> que el usuario debe descargar en su primera visita.</w:t>
      </w:r>
    </w:p>
    <w:p w14:paraId="28007AEA" w14:textId="77777777" w:rsidR="0049123E" w:rsidRPr="00280979" w:rsidRDefault="00000000" w:rsidP="00761A9C">
      <w:pPr>
        <w:pStyle w:val="Ttulo1"/>
      </w:pPr>
      <w:bookmarkStart w:id="20" w:name="_Toc230211801"/>
      <w:r w:rsidRPr="00280979">
        <w:t>8. Decisiones de diseño relevantes</w:t>
      </w:r>
      <w:bookmarkEnd w:id="20"/>
    </w:p>
    <w:p w14:paraId="3578314F" w14:textId="226BD8A9" w:rsidR="0049123E" w:rsidRPr="00280979" w:rsidRDefault="00000000" w:rsidP="00761A9C">
      <w:pPr>
        <w:pStyle w:val="Ttulo2"/>
      </w:pPr>
      <w:bookmarkStart w:id="21" w:name="_Toc230211802"/>
      <w:r w:rsidRPr="00280979">
        <w:t xml:space="preserve">8.1 </w:t>
      </w:r>
      <w:r w:rsidR="00761A9C">
        <w:t>Decisión de servidor e infraestructura</w:t>
      </w:r>
      <w:bookmarkEnd w:id="21"/>
    </w:p>
    <w:p w14:paraId="5F08766B" w14:textId="77777777" w:rsidR="0049123E" w:rsidRPr="00280979" w:rsidRDefault="00000000">
      <w:pPr>
        <w:spacing w:after="120" w:line="360" w:lineRule="auto"/>
        <w:jc w:val="both"/>
      </w:pPr>
      <w:r w:rsidRPr="00280979">
        <w:rPr>
          <w:rFonts w:ascii="Times New Roman" w:hAnsi="Times New Roman"/>
        </w:rPr>
        <w:t>Todo el procesamiento ocurre en el dispositivo del usuario. Esto elimina los costos de infraestructura, protege la privacidad del usuario (el video de la cámara nunca sale del dispositivo) y hace que la aplicación funcione sin conexión una vez que los recursos están cacheados.</w:t>
      </w:r>
    </w:p>
    <w:p w14:paraId="62B3D517" w14:textId="77777777" w:rsidR="0049123E" w:rsidRPr="00280979" w:rsidRDefault="00000000" w:rsidP="00761A9C">
      <w:pPr>
        <w:pStyle w:val="Ttulo2"/>
      </w:pPr>
      <w:bookmarkStart w:id="22" w:name="_Toc230211803"/>
      <w:r w:rsidRPr="00280979">
        <w:t>8.2 Service Worker con estrategia diferenciada</w:t>
      </w:r>
      <w:bookmarkEnd w:id="22"/>
    </w:p>
    <w:p w14:paraId="2802B49D" w14:textId="77777777" w:rsidR="0049123E" w:rsidRPr="00280979" w:rsidRDefault="00000000">
      <w:pPr>
        <w:spacing w:after="120" w:line="360" w:lineRule="auto"/>
        <w:jc w:val="both"/>
      </w:pPr>
      <w:r w:rsidRPr="00280979">
        <w:rPr>
          <w:rFonts w:ascii="Times New Roman" w:hAnsi="Times New Roman"/>
        </w:rPr>
        <w:t>El Service Worker distingue entre dos tipos de recursos:</w:t>
      </w:r>
    </w:p>
    <w:p w14:paraId="0AD7BC09" w14:textId="77777777" w:rsidR="0049123E" w:rsidRPr="00280979" w:rsidRDefault="00000000">
      <w:pPr>
        <w:spacing w:after="120" w:line="360" w:lineRule="auto"/>
        <w:jc w:val="both"/>
      </w:pPr>
      <w:r w:rsidRPr="00280979">
        <w:rPr>
          <w:rFonts w:ascii="Times New Roman" w:hAnsi="Times New Roman"/>
          <w:b/>
        </w:rPr>
        <w:t xml:space="preserve">HTML de navegación (index.html): </w:t>
      </w:r>
      <w:r w:rsidRPr="00280979">
        <w:rPr>
          <w:rFonts w:ascii="Times New Roman" w:hAnsi="Times New Roman"/>
        </w:rPr>
        <w:t xml:space="preserve">Estrategia </w:t>
      </w:r>
      <w:proofErr w:type="spellStart"/>
      <w:r w:rsidRPr="00280979">
        <w:rPr>
          <w:rFonts w:ascii="Times New Roman" w:hAnsi="Times New Roman"/>
        </w:rPr>
        <w:t>network-first</w:t>
      </w:r>
      <w:proofErr w:type="spellEnd"/>
      <w:r w:rsidRPr="00280979">
        <w:rPr>
          <w:rFonts w:ascii="Times New Roman" w:hAnsi="Times New Roman"/>
        </w:rPr>
        <w:t xml:space="preserve">. La aplicación siempre intenta obtener la versión más reciente; el caché actúa solo como </w:t>
      </w:r>
      <w:proofErr w:type="spellStart"/>
      <w:r w:rsidRPr="00280979">
        <w:rPr>
          <w:rFonts w:ascii="Times New Roman" w:hAnsi="Times New Roman"/>
        </w:rPr>
        <w:t>fallback</w:t>
      </w:r>
      <w:proofErr w:type="spellEnd"/>
      <w:r w:rsidRPr="00280979">
        <w:rPr>
          <w:rFonts w:ascii="Times New Roman" w:hAnsi="Times New Roman"/>
        </w:rPr>
        <w:t xml:space="preserve"> offline. Esto garantiza que los usuarios con la PWA instalada reciban actualizaciones inmediatamente.</w:t>
      </w:r>
    </w:p>
    <w:p w14:paraId="1155664F" w14:textId="77777777" w:rsidR="0049123E" w:rsidRPr="00280979" w:rsidRDefault="00000000">
      <w:pPr>
        <w:spacing w:after="120" w:line="360" w:lineRule="auto"/>
        <w:jc w:val="both"/>
      </w:pPr>
      <w:proofErr w:type="spellStart"/>
      <w:r w:rsidRPr="00280979">
        <w:rPr>
          <w:rFonts w:ascii="Times New Roman" w:hAnsi="Times New Roman"/>
          <w:b/>
        </w:rPr>
        <w:t>Assets</w:t>
      </w:r>
      <w:proofErr w:type="spellEnd"/>
      <w:r w:rsidRPr="00280979">
        <w:rPr>
          <w:rFonts w:ascii="Times New Roman" w:hAnsi="Times New Roman"/>
          <w:b/>
        </w:rPr>
        <w:t xml:space="preserve"> estáticos (JavaScript, CSS, íconos): </w:t>
      </w:r>
      <w:r w:rsidRPr="00280979">
        <w:rPr>
          <w:rFonts w:ascii="Times New Roman" w:hAnsi="Times New Roman"/>
        </w:rPr>
        <w:t>Estrategia cache-</w:t>
      </w:r>
      <w:proofErr w:type="spellStart"/>
      <w:r w:rsidRPr="00280979">
        <w:rPr>
          <w:rFonts w:ascii="Times New Roman" w:hAnsi="Times New Roman"/>
        </w:rPr>
        <w:t>first</w:t>
      </w:r>
      <w:proofErr w:type="spellEnd"/>
      <w:r w:rsidRPr="00280979">
        <w:rPr>
          <w:rFonts w:ascii="Times New Roman" w:hAnsi="Times New Roman"/>
        </w:rPr>
        <w:t>. Vite genera nombres de archivo con hash de contenido, por lo que cada URL es inmutable; servirlos desde el caché es seguro y elimina solicitudes de red innecesarias.</w:t>
      </w:r>
    </w:p>
    <w:p w14:paraId="1442B1A7" w14:textId="77777777" w:rsidR="0049123E" w:rsidRPr="00280979" w:rsidRDefault="00000000" w:rsidP="00761A9C">
      <w:pPr>
        <w:pStyle w:val="Ttulo2"/>
      </w:pPr>
      <w:bookmarkStart w:id="23" w:name="_Toc230211804"/>
      <w:r w:rsidRPr="00280979">
        <w:lastRenderedPageBreak/>
        <w:t xml:space="preserve">8.3 </w:t>
      </w:r>
      <w:proofErr w:type="spellStart"/>
      <w:r w:rsidRPr="00280979">
        <w:t>Onboarding</w:t>
      </w:r>
      <w:proofErr w:type="spellEnd"/>
      <w:r w:rsidRPr="00280979">
        <w:t xml:space="preserve"> de cuatro pantallas</w:t>
      </w:r>
      <w:bookmarkEnd w:id="23"/>
    </w:p>
    <w:p w14:paraId="5DA61C0C" w14:textId="77777777" w:rsidR="0049123E" w:rsidRPr="00280979" w:rsidRDefault="00000000">
      <w:pPr>
        <w:spacing w:after="120" w:line="360" w:lineRule="auto"/>
        <w:jc w:val="both"/>
      </w:pPr>
      <w:r w:rsidRPr="00280979">
        <w:rPr>
          <w:rFonts w:ascii="Times New Roman" w:hAnsi="Times New Roman"/>
        </w:rPr>
        <w:t xml:space="preserve">La aplicación presenta al usuario un flujo de bienvenida en su primera apertura: pantalla de </w:t>
      </w:r>
      <w:proofErr w:type="spellStart"/>
      <w:r w:rsidRPr="00280979">
        <w:rPr>
          <w:rFonts w:ascii="Times New Roman" w:hAnsi="Times New Roman"/>
        </w:rPr>
        <w:t>splash</w:t>
      </w:r>
      <w:proofErr w:type="spellEnd"/>
      <w:r w:rsidRPr="00280979">
        <w:rPr>
          <w:rFonts w:ascii="Times New Roman" w:hAnsi="Times New Roman"/>
        </w:rPr>
        <w:t>, explicación del funcionamiento, solicitud de permisos de cámara y configuración inicial (cámara frontal o trasera). El flujo resuelve el problema de que el navegador solicite permisos de cámara sin contexto, lo que frecuentemente resulta en que el usuario los deniega por desconfianza.</w:t>
      </w:r>
    </w:p>
    <w:p w14:paraId="488EE408" w14:textId="77777777" w:rsidR="0049123E" w:rsidRPr="00280979" w:rsidRDefault="00000000" w:rsidP="00761A9C">
      <w:pPr>
        <w:pStyle w:val="Ttulo2"/>
      </w:pPr>
      <w:bookmarkStart w:id="24" w:name="_Toc230211805"/>
      <w:r w:rsidRPr="00280979">
        <w:t>8.4 Delay de hardware al cambiar de cámara</w:t>
      </w:r>
      <w:bookmarkEnd w:id="24"/>
    </w:p>
    <w:p w14:paraId="2CCEE16C" w14:textId="455E75E5" w:rsidR="0049123E" w:rsidRPr="00280979" w:rsidRDefault="00000000">
      <w:pPr>
        <w:spacing w:after="120" w:line="360" w:lineRule="auto"/>
        <w:jc w:val="both"/>
      </w:pPr>
      <w:r w:rsidRPr="00280979">
        <w:rPr>
          <w:rFonts w:ascii="Times New Roman" w:hAnsi="Times New Roman"/>
        </w:rPr>
        <w:t>En modo PWA instalada (</w:t>
      </w:r>
      <w:proofErr w:type="spellStart"/>
      <w:r w:rsidRPr="00280979">
        <w:rPr>
          <w:rFonts w:ascii="Times New Roman" w:hAnsi="Times New Roman"/>
        </w:rPr>
        <w:t>standalone</w:t>
      </w:r>
      <w:proofErr w:type="spellEnd"/>
      <w:r w:rsidRPr="00280979">
        <w:rPr>
          <w:rFonts w:ascii="Times New Roman" w:hAnsi="Times New Roman"/>
        </w:rPr>
        <w:t xml:space="preserve">), el cambio entre cámara frontal y trasera produce una colisión de hardware: </w:t>
      </w:r>
      <w:proofErr w:type="spellStart"/>
      <w:r w:rsidRPr="00280979">
        <w:rPr>
          <w:rFonts w:ascii="Times New Roman" w:hAnsi="Times New Roman"/>
        </w:rPr>
        <w:t>track.stop</w:t>
      </w:r>
      <w:proofErr w:type="spellEnd"/>
      <w:r w:rsidRPr="00280979">
        <w:rPr>
          <w:rFonts w:ascii="Times New Roman" w:hAnsi="Times New Roman"/>
        </w:rPr>
        <w:t xml:space="preserve">() es síncrono en JavaScript, pero el sensor físico de la cámara no libera el recurso inmediatamente. Se implementó un </w:t>
      </w:r>
      <w:proofErr w:type="spellStart"/>
      <w:r w:rsidRPr="00280979">
        <w:rPr>
          <w:rFonts w:ascii="Times New Roman" w:hAnsi="Times New Roman"/>
        </w:rPr>
        <w:t>delay</w:t>
      </w:r>
      <w:proofErr w:type="spellEnd"/>
      <w:r w:rsidRPr="00280979">
        <w:rPr>
          <w:rFonts w:ascii="Times New Roman" w:hAnsi="Times New Roman"/>
        </w:rPr>
        <w:t xml:space="preserve"> de 450 ms detectado mediante un </w:t>
      </w:r>
      <w:proofErr w:type="spellStart"/>
      <w:r w:rsidRPr="00280979">
        <w:rPr>
          <w:rFonts w:ascii="Times New Roman" w:hAnsi="Times New Roman"/>
        </w:rPr>
        <w:t>flag</w:t>
      </w:r>
      <w:proofErr w:type="spellEnd"/>
      <w:r w:rsidRPr="00280979">
        <w:rPr>
          <w:rFonts w:ascii="Times New Roman" w:hAnsi="Times New Roman"/>
        </w:rPr>
        <w:t xml:space="preserve"> de referencia en el ciclo de vida del efecto de React, valor determinado empíricamente para cubrir la mayoría de </w:t>
      </w:r>
      <w:r w:rsidR="00761A9C" w:rsidRPr="00280979">
        <w:rPr>
          <w:rFonts w:ascii="Times New Roman" w:hAnsi="Times New Roman"/>
        </w:rPr>
        <w:t>los dispositivos</w:t>
      </w:r>
      <w:r w:rsidRPr="00280979">
        <w:rPr>
          <w:rFonts w:ascii="Times New Roman" w:hAnsi="Times New Roman"/>
        </w:rPr>
        <w:t xml:space="preserve"> Android e iOS.</w:t>
      </w:r>
    </w:p>
    <w:p w14:paraId="17AAAFE6" w14:textId="77777777" w:rsidR="0049123E" w:rsidRPr="00280979" w:rsidRDefault="00000000" w:rsidP="00761A9C">
      <w:pPr>
        <w:pStyle w:val="Ttulo1"/>
      </w:pPr>
      <w:bookmarkStart w:id="25" w:name="_Toc230211806"/>
      <w:r w:rsidRPr="00280979">
        <w:t>9. Resultados</w:t>
      </w:r>
      <w:bookmarkEnd w:id="25"/>
    </w:p>
    <w:p w14:paraId="0A2ABEDC" w14:textId="77777777" w:rsidR="0049123E" w:rsidRPr="00280979" w:rsidRDefault="00000000">
      <w:pPr>
        <w:spacing w:after="120" w:line="360" w:lineRule="auto"/>
        <w:jc w:val="both"/>
      </w:pPr>
      <w:r w:rsidRPr="00280979">
        <w:rPr>
          <w:rFonts w:ascii="Times New Roman" w:hAnsi="Times New Roman"/>
        </w:rPr>
        <w:t>La aplicación fue probada en dispositivos Android con Chrome y en iOS con Safari. Los resultados observados durante las pruebas son los siguientes:</w:t>
      </w:r>
    </w:p>
    <w:p w14:paraId="24E8A928" w14:textId="77777777" w:rsidR="0049123E" w:rsidRPr="00280979" w:rsidRDefault="00000000">
      <w:pPr>
        <w:spacing w:after="120" w:line="360" w:lineRule="auto"/>
        <w:jc w:val="both"/>
      </w:pPr>
      <w:r w:rsidRPr="00280979">
        <w:rPr>
          <w:rFonts w:ascii="Times New Roman" w:hAnsi="Times New Roman"/>
          <w:b/>
        </w:rPr>
        <w:t xml:space="preserve">Latencia de detección: </w:t>
      </w:r>
      <w:r w:rsidRPr="00280979">
        <w:rPr>
          <w:rFonts w:ascii="Times New Roman" w:hAnsi="Times New Roman"/>
        </w:rPr>
        <w:t xml:space="preserve">Subjetivamente imperceptible en dispositivos de gama media (2022 en adelante). La variante Lite del modelo procesa cada fotograma en menos de 30 ms en la mayoría de los casos, manteniendo la cadencia de 30 </w:t>
      </w:r>
      <w:proofErr w:type="spellStart"/>
      <w:r w:rsidRPr="00280979">
        <w:rPr>
          <w:rFonts w:ascii="Times New Roman" w:hAnsi="Times New Roman"/>
        </w:rPr>
        <w:t>fps</w:t>
      </w:r>
      <w:proofErr w:type="spellEnd"/>
      <w:r w:rsidRPr="00280979">
        <w:rPr>
          <w:rFonts w:ascii="Times New Roman" w:hAnsi="Times New Roman"/>
        </w:rPr>
        <w:t xml:space="preserve"> del </w:t>
      </w:r>
      <w:proofErr w:type="spellStart"/>
      <w:r w:rsidRPr="00280979">
        <w:rPr>
          <w:rFonts w:ascii="Times New Roman" w:hAnsi="Times New Roman"/>
        </w:rPr>
        <w:t>stream</w:t>
      </w:r>
      <w:proofErr w:type="spellEnd"/>
      <w:r w:rsidRPr="00280979">
        <w:rPr>
          <w:rFonts w:ascii="Times New Roman" w:hAnsi="Times New Roman"/>
        </w:rPr>
        <w:t xml:space="preserve"> de cámara.</w:t>
      </w:r>
    </w:p>
    <w:p w14:paraId="0CAE35F5" w14:textId="77777777" w:rsidR="0049123E" w:rsidRPr="00280979" w:rsidRDefault="00000000">
      <w:pPr>
        <w:spacing w:after="120" w:line="360" w:lineRule="auto"/>
        <w:jc w:val="both"/>
      </w:pPr>
      <w:r w:rsidRPr="00280979">
        <w:rPr>
          <w:rFonts w:ascii="Times New Roman" w:hAnsi="Times New Roman"/>
          <w:b/>
        </w:rPr>
        <w:t xml:space="preserve">Precisión de conteo: </w:t>
      </w:r>
      <w:r w:rsidRPr="00280979">
        <w:rPr>
          <w:rFonts w:ascii="Times New Roman" w:hAnsi="Times New Roman"/>
        </w:rPr>
        <w:t xml:space="preserve">El gate de confirmación por fotogramas consecutivos eliminó las repeticiones falsas detectadas en versiones tempranas por movimientos bruscos de la cámara o por el ruido inherente de los </w:t>
      </w:r>
      <w:proofErr w:type="spellStart"/>
      <w:r w:rsidRPr="00280979">
        <w:rPr>
          <w:rFonts w:ascii="Times New Roman" w:hAnsi="Times New Roman"/>
        </w:rPr>
        <w:t>landmarks</w:t>
      </w:r>
      <w:proofErr w:type="spellEnd"/>
      <w:r w:rsidRPr="00280979">
        <w:rPr>
          <w:rFonts w:ascii="Times New Roman" w:hAnsi="Times New Roman"/>
        </w:rPr>
        <w:t xml:space="preserve"> en movimientos rápidos.</w:t>
      </w:r>
    </w:p>
    <w:p w14:paraId="1258A3FD" w14:textId="77777777" w:rsidR="0049123E" w:rsidRPr="00280979" w:rsidRDefault="00000000">
      <w:pPr>
        <w:spacing w:after="120" w:line="360" w:lineRule="auto"/>
        <w:jc w:val="both"/>
      </w:pPr>
      <w:r w:rsidRPr="00280979">
        <w:rPr>
          <w:rFonts w:ascii="Times New Roman" w:hAnsi="Times New Roman"/>
          <w:b/>
        </w:rPr>
        <w:t xml:space="preserve">Usabilidad: </w:t>
      </w:r>
      <w:r w:rsidRPr="00280979">
        <w:rPr>
          <w:rFonts w:ascii="Times New Roman" w:hAnsi="Times New Roman"/>
        </w:rPr>
        <w:t xml:space="preserve">El </w:t>
      </w:r>
      <w:proofErr w:type="spellStart"/>
      <w:r w:rsidRPr="00280979">
        <w:rPr>
          <w:rFonts w:ascii="Times New Roman" w:hAnsi="Times New Roman"/>
        </w:rPr>
        <w:t>onboarding</w:t>
      </w:r>
      <w:proofErr w:type="spellEnd"/>
      <w:r w:rsidRPr="00280979">
        <w:rPr>
          <w:rFonts w:ascii="Times New Roman" w:hAnsi="Times New Roman"/>
        </w:rPr>
        <w:t xml:space="preserve"> redujo la tasa de denegación de permisos de cámara al presentar el contexto antes del diálogo nativo del navegador. La retroalimentación de voz fue valorada positivamente durante las pruebas por permitir al usuario mantener la vista en el espejo de la pantalla sin necesidad de leer el texto del </w:t>
      </w:r>
      <w:proofErr w:type="spellStart"/>
      <w:r w:rsidRPr="00280979">
        <w:rPr>
          <w:rFonts w:ascii="Times New Roman" w:hAnsi="Times New Roman"/>
        </w:rPr>
        <w:t>overlay</w:t>
      </w:r>
      <w:proofErr w:type="spellEnd"/>
      <w:r w:rsidRPr="00280979">
        <w:rPr>
          <w:rFonts w:ascii="Times New Roman" w:hAnsi="Times New Roman"/>
        </w:rPr>
        <w:t>.</w:t>
      </w:r>
    </w:p>
    <w:p w14:paraId="6D97EC49" w14:textId="77777777" w:rsidR="0049123E" w:rsidRDefault="00000000">
      <w:pPr>
        <w:spacing w:after="120" w:line="360" w:lineRule="auto"/>
        <w:jc w:val="both"/>
        <w:rPr>
          <w:rFonts w:ascii="Times New Roman" w:hAnsi="Times New Roman"/>
        </w:rPr>
      </w:pPr>
      <w:r w:rsidRPr="00280979">
        <w:rPr>
          <w:rFonts w:ascii="Times New Roman" w:hAnsi="Times New Roman"/>
          <w:b/>
        </w:rPr>
        <w:t xml:space="preserve">PWA: </w:t>
      </w:r>
      <w:r w:rsidRPr="00280979">
        <w:rPr>
          <w:rFonts w:ascii="Times New Roman" w:hAnsi="Times New Roman"/>
        </w:rPr>
        <w:t xml:space="preserve">La aplicación se instala correctamente en Android (Chrome) e iOS (Safari → "Agregar a pantalla de inicio") y se comporta como una aplicación nativa en modo </w:t>
      </w:r>
      <w:proofErr w:type="spellStart"/>
      <w:r w:rsidRPr="00280979">
        <w:rPr>
          <w:rFonts w:ascii="Times New Roman" w:hAnsi="Times New Roman"/>
        </w:rPr>
        <w:t>standalone</w:t>
      </w:r>
      <w:proofErr w:type="spellEnd"/>
      <w:r w:rsidRPr="00280979">
        <w:rPr>
          <w:rFonts w:ascii="Times New Roman" w:hAnsi="Times New Roman"/>
        </w:rPr>
        <w:t>.</w:t>
      </w:r>
    </w:p>
    <w:p w14:paraId="6637797D" w14:textId="3E872E83" w:rsidR="00736088" w:rsidRDefault="00736088" w:rsidP="00736088">
      <w:pPr>
        <w:pStyle w:val="Ttulo2"/>
      </w:pPr>
      <w:r>
        <w:t xml:space="preserve">9.1 Link para visualizar resultados </w:t>
      </w:r>
    </w:p>
    <w:p w14:paraId="75507061" w14:textId="302A7F00" w:rsidR="00D025FF" w:rsidRDefault="00736088" w:rsidP="00736088">
      <w:r>
        <w:t xml:space="preserve">Link de YouTube para demo y demostración de la aplicación: </w:t>
      </w:r>
      <w:hyperlink r:id="rId8" w:history="1">
        <w:r w:rsidRPr="00AF18C3">
          <w:rPr>
            <w:rStyle w:val="Hipervnculo"/>
          </w:rPr>
          <w:t>https://youtu.be/SCQXUJRCDiE</w:t>
        </w:r>
      </w:hyperlink>
    </w:p>
    <w:p w14:paraId="26F8B7C9" w14:textId="77777777" w:rsidR="00736088" w:rsidRPr="00736088" w:rsidRDefault="00736088" w:rsidP="00736088"/>
    <w:p w14:paraId="15DCDD60" w14:textId="77777777" w:rsidR="00D025FF" w:rsidRPr="00280979" w:rsidRDefault="00D025FF">
      <w:pPr>
        <w:spacing w:after="120" w:line="360" w:lineRule="auto"/>
        <w:jc w:val="both"/>
        <w:rPr>
          <w:rFonts w:ascii="Times New Roman" w:hAnsi="Times New Roman"/>
        </w:rPr>
      </w:pPr>
    </w:p>
    <w:p w14:paraId="16042EA7" w14:textId="77777777" w:rsidR="00D025FF" w:rsidRPr="00280979" w:rsidRDefault="00D025FF">
      <w:pPr>
        <w:spacing w:after="120" w:line="360" w:lineRule="auto"/>
        <w:jc w:val="both"/>
      </w:pPr>
    </w:p>
    <w:p w14:paraId="7850A261" w14:textId="77777777" w:rsidR="0049123E" w:rsidRPr="00280979" w:rsidRDefault="00000000" w:rsidP="00761A9C">
      <w:pPr>
        <w:pStyle w:val="Ttulo1"/>
      </w:pPr>
      <w:bookmarkStart w:id="26" w:name="_Toc230211807"/>
      <w:r w:rsidRPr="00280979">
        <w:t>10. Limitaciones conocidas</w:t>
      </w:r>
      <w:bookmarkEnd w:id="26"/>
    </w:p>
    <w:p w14:paraId="487258CD" w14:textId="77777777" w:rsidR="0049123E" w:rsidRPr="00280979" w:rsidRDefault="00000000">
      <w:pPr>
        <w:spacing w:after="80"/>
        <w:ind w:left="283"/>
        <w:jc w:val="both"/>
      </w:pPr>
      <w:r w:rsidRPr="00280979">
        <w:rPr>
          <w:rFonts w:ascii="Times New Roman" w:hAnsi="Times New Roman"/>
          <w:b/>
        </w:rPr>
        <w:t xml:space="preserve">1. </w:t>
      </w:r>
      <w:r w:rsidRPr="00280979">
        <w:rPr>
          <w:rFonts w:ascii="Times New Roman" w:hAnsi="Times New Roman"/>
        </w:rPr>
        <w:t xml:space="preserve">Dependencia de la posición de la cámara: La calidad de la detección depende de que el cuerpo completo sea visible y bien iluminado. En condiciones de poca luz o con oclusiones parciales (ropa holgada, accesorios), la precisión de los </w:t>
      </w:r>
      <w:proofErr w:type="spellStart"/>
      <w:r w:rsidRPr="00280979">
        <w:rPr>
          <w:rFonts w:ascii="Times New Roman" w:hAnsi="Times New Roman"/>
        </w:rPr>
        <w:t>landmarks</w:t>
      </w:r>
      <w:proofErr w:type="spellEnd"/>
      <w:r w:rsidRPr="00280979">
        <w:rPr>
          <w:rFonts w:ascii="Times New Roman" w:hAnsi="Times New Roman"/>
        </w:rPr>
        <w:t xml:space="preserve"> disminuye.</w:t>
      </w:r>
    </w:p>
    <w:p w14:paraId="65C58A29" w14:textId="77777777" w:rsidR="0049123E" w:rsidRPr="00280979" w:rsidRDefault="00000000">
      <w:pPr>
        <w:spacing w:after="80"/>
        <w:ind w:left="283"/>
        <w:jc w:val="both"/>
      </w:pPr>
      <w:r w:rsidRPr="00280979">
        <w:rPr>
          <w:rFonts w:ascii="Times New Roman" w:hAnsi="Times New Roman"/>
          <w:b/>
        </w:rPr>
        <w:t xml:space="preserve">2. </w:t>
      </w:r>
      <w:r w:rsidRPr="00280979">
        <w:rPr>
          <w:rFonts w:ascii="Times New Roman" w:hAnsi="Times New Roman"/>
        </w:rPr>
        <w:t>Calibración por usuario: Los umbrales angulares fueron determinados empíricamente para una persona de proporciones corporales promedio. Usuarios con proporciones muy diferentes (brazos muy largos, torso muy corto) podrían requerir ajustes.</w:t>
      </w:r>
    </w:p>
    <w:p w14:paraId="665230FE" w14:textId="77777777" w:rsidR="0049123E" w:rsidRPr="00280979" w:rsidRDefault="00000000">
      <w:pPr>
        <w:spacing w:after="80"/>
        <w:ind w:left="283"/>
        <w:jc w:val="both"/>
      </w:pPr>
      <w:r w:rsidRPr="00280979">
        <w:rPr>
          <w:rFonts w:ascii="Times New Roman" w:hAnsi="Times New Roman"/>
          <w:b/>
        </w:rPr>
        <w:t xml:space="preserve">3. </w:t>
      </w:r>
      <w:r w:rsidRPr="00280979">
        <w:rPr>
          <w:rFonts w:ascii="Times New Roman" w:hAnsi="Times New Roman"/>
        </w:rPr>
        <w:t xml:space="preserve">Vista de la cámara: La sentadilla y el </w:t>
      </w:r>
      <w:proofErr w:type="spellStart"/>
      <w:r w:rsidRPr="00280979">
        <w:rPr>
          <w:rFonts w:ascii="Times New Roman" w:hAnsi="Times New Roman"/>
        </w:rPr>
        <w:t>press</w:t>
      </w:r>
      <w:proofErr w:type="spellEnd"/>
      <w:r w:rsidRPr="00280979">
        <w:rPr>
          <w:rFonts w:ascii="Times New Roman" w:hAnsi="Times New Roman"/>
        </w:rPr>
        <w:t xml:space="preserve"> de hombro ofrecen mejor cobertura con vista lateral o de 45°. La detección automática de vista en el </w:t>
      </w:r>
      <w:proofErr w:type="spellStart"/>
      <w:r w:rsidRPr="00280979">
        <w:rPr>
          <w:rFonts w:ascii="Times New Roman" w:hAnsi="Times New Roman"/>
        </w:rPr>
        <w:t>curl</w:t>
      </w:r>
      <w:proofErr w:type="spellEnd"/>
      <w:r w:rsidRPr="00280979">
        <w:rPr>
          <w:rFonts w:ascii="Times New Roman" w:hAnsi="Times New Roman"/>
        </w:rPr>
        <w:t xml:space="preserve"> de bíceps es heurística y puede presentar errores en configuraciones inusuales de encuadre.</w:t>
      </w:r>
    </w:p>
    <w:p w14:paraId="7A2E61E7" w14:textId="77777777" w:rsidR="0049123E" w:rsidRPr="00280979" w:rsidRDefault="00000000">
      <w:pPr>
        <w:spacing w:after="80"/>
        <w:ind w:left="283"/>
        <w:jc w:val="both"/>
      </w:pPr>
      <w:r w:rsidRPr="00280979">
        <w:rPr>
          <w:rFonts w:ascii="Times New Roman" w:hAnsi="Times New Roman"/>
          <w:b/>
        </w:rPr>
        <w:t xml:space="preserve">4. </w:t>
      </w:r>
      <w:r w:rsidRPr="00280979">
        <w:rPr>
          <w:rFonts w:ascii="Times New Roman" w:hAnsi="Times New Roman"/>
        </w:rPr>
        <w:t xml:space="preserve">iOS Safari — </w:t>
      </w:r>
      <w:proofErr w:type="spellStart"/>
      <w:r w:rsidRPr="00280979">
        <w:rPr>
          <w:rFonts w:ascii="Times New Roman" w:hAnsi="Times New Roman"/>
        </w:rPr>
        <w:t>SpeechSynthesis</w:t>
      </w:r>
      <w:proofErr w:type="spellEnd"/>
      <w:r w:rsidRPr="00280979">
        <w:rPr>
          <w:rFonts w:ascii="Times New Roman" w:hAnsi="Times New Roman"/>
        </w:rPr>
        <w:t xml:space="preserve">: El primer disparo de voz requiere un gesto previo del usuario (resuelto con el botón del </w:t>
      </w:r>
      <w:proofErr w:type="spellStart"/>
      <w:r w:rsidRPr="00280979">
        <w:rPr>
          <w:rFonts w:ascii="Times New Roman" w:hAnsi="Times New Roman"/>
        </w:rPr>
        <w:t>onboarding</w:t>
      </w:r>
      <w:proofErr w:type="spellEnd"/>
      <w:r w:rsidRPr="00280979">
        <w:rPr>
          <w:rFonts w:ascii="Times New Roman" w:hAnsi="Times New Roman"/>
        </w:rPr>
        <w:t>). En iOS, las voces en español pueden variar según la región configurada en el dispositivo.</w:t>
      </w:r>
    </w:p>
    <w:p w14:paraId="606ECEC1" w14:textId="77777777" w:rsidR="0049123E" w:rsidRPr="00280979" w:rsidRDefault="00000000" w:rsidP="00761A9C">
      <w:pPr>
        <w:pStyle w:val="Ttulo1"/>
      </w:pPr>
      <w:bookmarkStart w:id="27" w:name="_Toc230211808"/>
      <w:r w:rsidRPr="00280979">
        <w:t>11. Conclusiones</w:t>
      </w:r>
      <w:bookmarkEnd w:id="27"/>
    </w:p>
    <w:p w14:paraId="15FEBB6D" w14:textId="77777777" w:rsidR="0049123E" w:rsidRPr="00280979" w:rsidRDefault="00000000">
      <w:pPr>
        <w:spacing w:after="120" w:line="360" w:lineRule="auto"/>
        <w:jc w:val="both"/>
      </w:pPr>
      <w:r w:rsidRPr="00280979">
        <w:rPr>
          <w:rFonts w:ascii="Times New Roman" w:hAnsi="Times New Roman"/>
        </w:rPr>
        <w:t xml:space="preserve">El proyecto demostró que es técnicamente viable construir una aplicación de entrenamiento personal con retroalimentación en tiempo real usando exclusivamente tecnologías web gratuitas y el procesador del propio dispositivo móvil. La integración de MediaPipe Pose </w:t>
      </w:r>
      <w:proofErr w:type="spellStart"/>
      <w:r w:rsidRPr="00280979">
        <w:rPr>
          <w:rFonts w:ascii="Times New Roman" w:hAnsi="Times New Roman"/>
        </w:rPr>
        <w:t>Landmarker</w:t>
      </w:r>
      <w:proofErr w:type="spellEnd"/>
      <w:r w:rsidRPr="00280979">
        <w:rPr>
          <w:rFonts w:ascii="Times New Roman" w:hAnsi="Times New Roman"/>
        </w:rPr>
        <w:t xml:space="preserve"> como motor de inferencia permitió que el equipo se concentrara en la lógica de dominio —biomecánica de los ejercicios, diseño de las máquinas de estados, calidad del </w:t>
      </w:r>
      <w:proofErr w:type="spellStart"/>
      <w:r w:rsidRPr="00280979">
        <w:rPr>
          <w:rFonts w:ascii="Times New Roman" w:hAnsi="Times New Roman"/>
        </w:rPr>
        <w:t>feedback</w:t>
      </w:r>
      <w:proofErr w:type="spellEnd"/>
      <w:r w:rsidRPr="00280979">
        <w:rPr>
          <w:rFonts w:ascii="Times New Roman" w:hAnsi="Times New Roman"/>
        </w:rPr>
        <w:t>— sin necesidad de entrenar ni mantener un modelo propio.</w:t>
      </w:r>
    </w:p>
    <w:p w14:paraId="6868FAFE" w14:textId="77777777" w:rsidR="0049123E" w:rsidRPr="00280979" w:rsidRDefault="00000000">
      <w:pPr>
        <w:spacing w:after="120" w:line="360" w:lineRule="auto"/>
        <w:jc w:val="both"/>
      </w:pPr>
      <w:r w:rsidRPr="00280979">
        <w:rPr>
          <w:rFonts w:ascii="Times New Roman" w:hAnsi="Times New Roman"/>
        </w:rPr>
        <w:t>Desde el punto de vista de la ingeniería de software, el proyecto consolidó prácticas de diseño orientadas a la robustez en condiciones adversas: histéresis para señales ruidosas, confirmación por fotogramas consecutivos para eventos que deben ser intencionales, estrategias diferenciadas de caché para recursos con distintos ciclos de vida, y manejo defensivo de APIs del navegador que pueden fallar silenciosamente.</w:t>
      </w:r>
    </w:p>
    <w:p w14:paraId="1E71DD88" w14:textId="77777777" w:rsidR="0049123E" w:rsidRPr="00280979" w:rsidRDefault="00000000">
      <w:pPr>
        <w:spacing w:after="120" w:line="360" w:lineRule="auto"/>
        <w:jc w:val="both"/>
        <w:rPr>
          <w:rFonts w:ascii="Times New Roman" w:hAnsi="Times New Roman"/>
        </w:rPr>
      </w:pPr>
      <w:r w:rsidRPr="00280979">
        <w:rPr>
          <w:rFonts w:ascii="Times New Roman" w:hAnsi="Times New Roman"/>
        </w:rPr>
        <w:t xml:space="preserve">El trabajo realizado constituye una base sólida sobre la que podrían construirse extensiones aspiracionales: un clasificador automático de ejercicio entrenado con las secuencias de los 33 </w:t>
      </w:r>
      <w:proofErr w:type="spellStart"/>
      <w:r w:rsidRPr="00280979">
        <w:rPr>
          <w:rFonts w:ascii="Times New Roman" w:hAnsi="Times New Roman"/>
        </w:rPr>
        <w:t>keypoints</w:t>
      </w:r>
      <w:proofErr w:type="spellEnd"/>
      <w:r w:rsidRPr="00280979">
        <w:rPr>
          <w:rFonts w:ascii="Times New Roman" w:hAnsi="Times New Roman"/>
        </w:rPr>
        <w:t>, retroalimentación personalizada basada en el historial del usuario, o soporte para ejercicios adicionales como planchas y lunges.</w:t>
      </w:r>
    </w:p>
    <w:p w14:paraId="46D6FC9E" w14:textId="77777777" w:rsidR="00D025FF" w:rsidRPr="00280979" w:rsidRDefault="00D025FF">
      <w:pPr>
        <w:spacing w:after="120" w:line="360" w:lineRule="auto"/>
        <w:jc w:val="both"/>
        <w:rPr>
          <w:rFonts w:ascii="Times New Roman" w:hAnsi="Times New Roman"/>
        </w:rPr>
      </w:pPr>
    </w:p>
    <w:p w14:paraId="3C8AD05C" w14:textId="77777777" w:rsidR="00D025FF" w:rsidRPr="00280979" w:rsidRDefault="00D025FF">
      <w:pPr>
        <w:spacing w:after="120" w:line="360" w:lineRule="auto"/>
        <w:jc w:val="both"/>
        <w:rPr>
          <w:rFonts w:ascii="Times New Roman" w:hAnsi="Times New Roman"/>
        </w:rPr>
      </w:pPr>
    </w:p>
    <w:p w14:paraId="1DB6F52D" w14:textId="77777777" w:rsidR="00D025FF" w:rsidRPr="00280979" w:rsidRDefault="00D025FF">
      <w:pPr>
        <w:spacing w:after="120" w:line="360" w:lineRule="auto"/>
        <w:jc w:val="both"/>
      </w:pPr>
    </w:p>
    <w:p w14:paraId="114C7C88" w14:textId="77777777" w:rsidR="0049123E" w:rsidRPr="00736088" w:rsidRDefault="00000000" w:rsidP="00761A9C">
      <w:pPr>
        <w:pStyle w:val="Ttulo1"/>
        <w:rPr>
          <w:lang w:val="en-US"/>
        </w:rPr>
      </w:pPr>
      <w:bookmarkStart w:id="28" w:name="_Toc230211809"/>
      <w:r w:rsidRPr="00736088">
        <w:rPr>
          <w:lang w:val="en-US"/>
        </w:rPr>
        <w:t xml:space="preserve">12. </w:t>
      </w:r>
      <w:proofErr w:type="spellStart"/>
      <w:r w:rsidRPr="00736088">
        <w:rPr>
          <w:lang w:val="en-US"/>
        </w:rPr>
        <w:t>Referencias</w:t>
      </w:r>
      <w:bookmarkEnd w:id="28"/>
      <w:proofErr w:type="spellEnd"/>
    </w:p>
    <w:p w14:paraId="3E5223E1" w14:textId="77777777" w:rsidR="0049123E" w:rsidRPr="00736088" w:rsidRDefault="00000000">
      <w:pPr>
        <w:spacing w:after="60"/>
        <w:ind w:left="283"/>
        <w:jc w:val="both"/>
        <w:rPr>
          <w:lang w:val="en-US"/>
        </w:rPr>
      </w:pPr>
      <w:r w:rsidRPr="00736088">
        <w:rPr>
          <w:rFonts w:ascii="Times New Roman" w:hAnsi="Times New Roman"/>
          <w:sz w:val="20"/>
          <w:lang w:val="en-US"/>
        </w:rPr>
        <w:t xml:space="preserve">Google LLC. (2024). MediaPipe Pose </w:t>
      </w:r>
      <w:proofErr w:type="spellStart"/>
      <w:r w:rsidRPr="00736088">
        <w:rPr>
          <w:rFonts w:ascii="Times New Roman" w:hAnsi="Times New Roman"/>
          <w:sz w:val="20"/>
          <w:lang w:val="en-US"/>
        </w:rPr>
        <w:t>Landmarker</w:t>
      </w:r>
      <w:proofErr w:type="spellEnd"/>
      <w:r w:rsidRPr="00736088">
        <w:rPr>
          <w:rFonts w:ascii="Times New Roman" w:hAnsi="Times New Roman"/>
          <w:sz w:val="20"/>
          <w:lang w:val="en-US"/>
        </w:rPr>
        <w:t xml:space="preserve"> guide. Google for Developers. https://developers.google.com/mediapipe/solutions/vision/pose_landmarker</w:t>
      </w:r>
    </w:p>
    <w:p w14:paraId="70374A99" w14:textId="77777777" w:rsidR="0049123E" w:rsidRPr="00736088" w:rsidRDefault="00000000">
      <w:pPr>
        <w:spacing w:after="60"/>
        <w:ind w:left="283"/>
        <w:jc w:val="both"/>
        <w:rPr>
          <w:lang w:val="en-US"/>
        </w:rPr>
      </w:pPr>
      <w:r w:rsidRPr="00736088">
        <w:rPr>
          <w:rFonts w:ascii="Times New Roman" w:hAnsi="Times New Roman"/>
          <w:sz w:val="20"/>
          <w:lang w:val="en-US"/>
        </w:rPr>
        <w:t>Google LLC. (2024). MediaPipe Tasks Vision — JavaScript API reference. https://developers.google.com/mediapipe/api/solutions/js/tasks-vision</w:t>
      </w:r>
    </w:p>
    <w:p w14:paraId="1435C3F3" w14:textId="77777777" w:rsidR="0049123E" w:rsidRPr="00736088" w:rsidRDefault="00000000">
      <w:pPr>
        <w:spacing w:after="60"/>
        <w:ind w:left="283"/>
        <w:jc w:val="both"/>
        <w:rPr>
          <w:lang w:val="en-US"/>
        </w:rPr>
      </w:pPr>
      <w:r w:rsidRPr="00736088">
        <w:rPr>
          <w:rFonts w:ascii="Times New Roman" w:hAnsi="Times New Roman"/>
          <w:sz w:val="20"/>
          <w:lang w:val="en-US"/>
        </w:rPr>
        <w:t xml:space="preserve">Mozilla Developer Network. (2024). </w:t>
      </w:r>
      <w:proofErr w:type="spellStart"/>
      <w:r w:rsidRPr="00736088">
        <w:rPr>
          <w:rFonts w:ascii="Times New Roman" w:hAnsi="Times New Roman"/>
          <w:sz w:val="20"/>
          <w:lang w:val="en-US"/>
        </w:rPr>
        <w:t>MediaDevices.getUserMedia</w:t>
      </w:r>
      <w:proofErr w:type="spellEnd"/>
      <w:r w:rsidRPr="00736088">
        <w:rPr>
          <w:rFonts w:ascii="Times New Roman" w:hAnsi="Times New Roman"/>
          <w:sz w:val="20"/>
          <w:lang w:val="en-US"/>
        </w:rPr>
        <w:t>(). MDN Web Docs. https://developer.mozilla.org/en-US/docs/Web/API/MediaDevices/getUserMedia</w:t>
      </w:r>
    </w:p>
    <w:p w14:paraId="6DAAF833" w14:textId="77777777" w:rsidR="0049123E" w:rsidRPr="00736088" w:rsidRDefault="00000000">
      <w:pPr>
        <w:spacing w:after="60"/>
        <w:ind w:left="283"/>
        <w:jc w:val="both"/>
        <w:rPr>
          <w:lang w:val="en-US"/>
        </w:rPr>
      </w:pPr>
      <w:r w:rsidRPr="00736088">
        <w:rPr>
          <w:rFonts w:ascii="Times New Roman" w:hAnsi="Times New Roman"/>
          <w:sz w:val="20"/>
          <w:lang w:val="en-US"/>
        </w:rPr>
        <w:t>Mozilla Developer Network. (2024). Progressive web apps (PWAs). MDN Web Docs. https://developer.mozilla.org/en-US/docs/Web/Progressive_web_apps</w:t>
      </w:r>
    </w:p>
    <w:p w14:paraId="53009BD6" w14:textId="77777777" w:rsidR="0049123E" w:rsidRPr="00736088" w:rsidRDefault="00000000">
      <w:pPr>
        <w:spacing w:after="60"/>
        <w:ind w:left="283"/>
        <w:jc w:val="both"/>
        <w:rPr>
          <w:lang w:val="en-US"/>
        </w:rPr>
      </w:pPr>
      <w:r w:rsidRPr="00736088">
        <w:rPr>
          <w:rFonts w:ascii="Times New Roman" w:hAnsi="Times New Roman"/>
          <w:sz w:val="20"/>
          <w:lang w:val="en-US"/>
        </w:rPr>
        <w:t xml:space="preserve">Mozilla Developer Network. (2024). </w:t>
      </w:r>
      <w:proofErr w:type="spellStart"/>
      <w:r w:rsidRPr="00736088">
        <w:rPr>
          <w:rFonts w:ascii="Times New Roman" w:hAnsi="Times New Roman"/>
          <w:sz w:val="20"/>
          <w:lang w:val="en-US"/>
        </w:rPr>
        <w:t>SpeechSynthesis</w:t>
      </w:r>
      <w:proofErr w:type="spellEnd"/>
      <w:r w:rsidRPr="00736088">
        <w:rPr>
          <w:rFonts w:ascii="Times New Roman" w:hAnsi="Times New Roman"/>
          <w:sz w:val="20"/>
          <w:lang w:val="en-US"/>
        </w:rPr>
        <w:t>. MDN Web Docs. https://developer.mozilla.org/en-US/docs/Web/API/SpeechSynthesis</w:t>
      </w:r>
    </w:p>
    <w:p w14:paraId="59673C61" w14:textId="77777777" w:rsidR="0049123E" w:rsidRPr="00736088" w:rsidRDefault="00000000">
      <w:pPr>
        <w:spacing w:after="60"/>
        <w:ind w:left="283"/>
        <w:jc w:val="both"/>
        <w:rPr>
          <w:lang w:val="en-US"/>
        </w:rPr>
      </w:pPr>
      <w:r w:rsidRPr="00736088">
        <w:rPr>
          <w:rFonts w:ascii="Times New Roman" w:hAnsi="Times New Roman"/>
          <w:sz w:val="20"/>
          <w:lang w:val="en-US"/>
        </w:rPr>
        <w:t>React Team. (2024). React 19 documentation. https://react.dev</w:t>
      </w:r>
    </w:p>
    <w:p w14:paraId="688434B2" w14:textId="77777777" w:rsidR="0049123E" w:rsidRPr="00736088" w:rsidRDefault="00000000">
      <w:pPr>
        <w:spacing w:after="60"/>
        <w:ind w:left="283"/>
        <w:jc w:val="both"/>
        <w:rPr>
          <w:lang w:val="en-US"/>
        </w:rPr>
      </w:pPr>
      <w:r w:rsidRPr="00736088">
        <w:rPr>
          <w:rFonts w:ascii="Times New Roman" w:hAnsi="Times New Roman"/>
          <w:sz w:val="20"/>
          <w:lang w:val="en-US"/>
        </w:rPr>
        <w:t>Vitejs. (2024). Vite — Next Generation Frontend Tooling. https://vitejs.dev</w:t>
      </w:r>
    </w:p>
    <w:p w14:paraId="32E67A3D" w14:textId="77777777" w:rsidR="0049123E" w:rsidRPr="00736088" w:rsidRDefault="00000000">
      <w:pPr>
        <w:spacing w:after="60"/>
        <w:ind w:left="283"/>
        <w:jc w:val="both"/>
        <w:rPr>
          <w:lang w:val="en-US"/>
        </w:rPr>
      </w:pPr>
      <w:r w:rsidRPr="00736088">
        <w:rPr>
          <w:rFonts w:ascii="Times New Roman" w:hAnsi="Times New Roman"/>
          <w:sz w:val="20"/>
          <w:lang w:val="en-US"/>
        </w:rPr>
        <w:t>Newell, A., Yang, K., &amp; Deng, J. (2016). Stacked hourglass networks for human pose estimation. European Conference on Computer Vision (ECCV). Springer, Cham.</w:t>
      </w:r>
    </w:p>
    <w:p w14:paraId="4EEC4D60" w14:textId="77777777" w:rsidR="0049123E" w:rsidRPr="00736088" w:rsidRDefault="00000000">
      <w:pPr>
        <w:spacing w:after="60"/>
        <w:ind w:left="283"/>
        <w:jc w:val="both"/>
        <w:rPr>
          <w:lang w:val="en-US"/>
        </w:rPr>
      </w:pPr>
      <w:r w:rsidRPr="00736088">
        <w:rPr>
          <w:rFonts w:ascii="Times New Roman" w:hAnsi="Times New Roman"/>
          <w:sz w:val="20"/>
          <w:lang w:val="en-US"/>
        </w:rPr>
        <w:t>Cao, Z., Simon, T., Wei, S. E., &amp; Sheikh, Y. (2017). Realtime multi-person 2D pose estimation using part affinity fields. Proceedings of the IEEE Conference on Computer Vision and Pattern Recognition (CVPR).</w:t>
      </w:r>
    </w:p>
    <w:sectPr w:rsidR="0049123E" w:rsidRPr="00736088" w:rsidSect="00034616">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2AA2" w14:textId="77777777" w:rsidR="0062712A" w:rsidRPr="00280979" w:rsidRDefault="0062712A">
      <w:pPr>
        <w:spacing w:after="0" w:line="240" w:lineRule="auto"/>
      </w:pPr>
      <w:r w:rsidRPr="00280979">
        <w:separator/>
      </w:r>
    </w:p>
  </w:endnote>
  <w:endnote w:type="continuationSeparator" w:id="0">
    <w:p w14:paraId="1638CDC4" w14:textId="77777777" w:rsidR="0062712A" w:rsidRPr="00280979" w:rsidRDefault="0062712A">
      <w:pPr>
        <w:spacing w:after="0" w:line="240" w:lineRule="auto"/>
      </w:pPr>
      <w:r w:rsidRPr="002809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4FD8" w14:textId="77777777" w:rsidR="0049123E" w:rsidRPr="00280979" w:rsidRDefault="00000000">
    <w:pPr>
      <w:pStyle w:val="Piedepgina"/>
      <w:jc w:val="center"/>
    </w:pPr>
    <w:r w:rsidRPr="00280979">
      <w:rPr>
        <w:rFonts w:ascii="Times New Roman" w:hAnsi="Times New Roman"/>
        <w:sz w:val="20"/>
      </w:rPr>
      <w:fldChar w:fldCharType="begin"/>
    </w:r>
    <w:r w:rsidRPr="00280979">
      <w:rPr>
        <w:rFonts w:ascii="Times New Roman" w:hAnsi="Times New Roman"/>
        <w:sz w:val="20"/>
      </w:rPr>
      <w:instrText>PAGE</w:instrText>
    </w:r>
    <w:r w:rsidRPr="00280979">
      <w:rPr>
        <w:rFonts w:ascii="Times New Roman" w:hAnsi="Times New Roman"/>
        <w:sz w:val="20"/>
      </w:rPr>
      <w:fldChar w:fldCharType="separate"/>
    </w:r>
    <w:r w:rsidR="00D025FF" w:rsidRPr="00280979">
      <w:rPr>
        <w:rFonts w:ascii="Times New Roman" w:hAnsi="Times New Roman"/>
        <w:sz w:val="20"/>
      </w:rPr>
      <w:t>1</w:t>
    </w:r>
    <w:r w:rsidRPr="00280979">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3AFD" w14:textId="77777777" w:rsidR="0062712A" w:rsidRPr="00280979" w:rsidRDefault="0062712A">
      <w:pPr>
        <w:spacing w:after="0" w:line="240" w:lineRule="auto"/>
      </w:pPr>
      <w:r w:rsidRPr="00280979">
        <w:separator/>
      </w:r>
    </w:p>
  </w:footnote>
  <w:footnote w:type="continuationSeparator" w:id="0">
    <w:p w14:paraId="53E6C89A" w14:textId="77777777" w:rsidR="0062712A" w:rsidRPr="00280979" w:rsidRDefault="0062712A">
      <w:pPr>
        <w:spacing w:after="0" w:line="240" w:lineRule="auto"/>
      </w:pPr>
      <w:r w:rsidRPr="0028097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6061962">
    <w:abstractNumId w:val="8"/>
  </w:num>
  <w:num w:numId="2" w16cid:durableId="1974600326">
    <w:abstractNumId w:val="6"/>
  </w:num>
  <w:num w:numId="3" w16cid:durableId="279649599">
    <w:abstractNumId w:val="5"/>
  </w:num>
  <w:num w:numId="4" w16cid:durableId="414322578">
    <w:abstractNumId w:val="4"/>
  </w:num>
  <w:num w:numId="5" w16cid:durableId="1357080157">
    <w:abstractNumId w:val="7"/>
  </w:num>
  <w:num w:numId="6" w16cid:durableId="728461939">
    <w:abstractNumId w:val="3"/>
  </w:num>
  <w:num w:numId="7" w16cid:durableId="879827329">
    <w:abstractNumId w:val="2"/>
  </w:num>
  <w:num w:numId="8" w16cid:durableId="174655972">
    <w:abstractNumId w:val="1"/>
  </w:num>
  <w:num w:numId="9" w16cid:durableId="17376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65"/>
    <w:rsid w:val="00034616"/>
    <w:rsid w:val="0006063C"/>
    <w:rsid w:val="0015074B"/>
    <w:rsid w:val="00280979"/>
    <w:rsid w:val="0029639D"/>
    <w:rsid w:val="00326F90"/>
    <w:rsid w:val="0049123E"/>
    <w:rsid w:val="005277A2"/>
    <w:rsid w:val="0062712A"/>
    <w:rsid w:val="00736088"/>
    <w:rsid w:val="0075050C"/>
    <w:rsid w:val="00761A9C"/>
    <w:rsid w:val="00AA1D8D"/>
    <w:rsid w:val="00B47730"/>
    <w:rsid w:val="00CB0664"/>
    <w:rsid w:val="00D025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D8268"/>
  <w14:defaultImageDpi w14:val="300"/>
  <w15:docId w15:val="{5B787324-718D-4085-9AE3-E32A20CB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GT"/>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61A9C"/>
    <w:rPr>
      <w:color w:val="0000FF" w:themeColor="hyperlink"/>
      <w:u w:val="single"/>
    </w:rPr>
  </w:style>
  <w:style w:type="character" w:styleId="Mencinsinresolver">
    <w:name w:val="Unresolved Mention"/>
    <w:basedOn w:val="Fuentedeprrafopredeter"/>
    <w:uiPriority w:val="99"/>
    <w:semiHidden/>
    <w:unhideWhenUsed/>
    <w:rsid w:val="00761A9C"/>
    <w:rPr>
      <w:color w:val="605E5C"/>
      <w:shd w:val="clear" w:color="auto" w:fill="E1DFDD"/>
    </w:rPr>
  </w:style>
  <w:style w:type="paragraph" w:styleId="TDC1">
    <w:name w:val="toc 1"/>
    <w:basedOn w:val="Normal"/>
    <w:next w:val="Normal"/>
    <w:autoRedefine/>
    <w:uiPriority w:val="39"/>
    <w:unhideWhenUsed/>
    <w:rsid w:val="00761A9C"/>
    <w:pPr>
      <w:spacing w:after="100"/>
    </w:pPr>
  </w:style>
  <w:style w:type="paragraph" w:styleId="TDC2">
    <w:name w:val="toc 2"/>
    <w:basedOn w:val="Normal"/>
    <w:next w:val="Normal"/>
    <w:autoRedefine/>
    <w:uiPriority w:val="39"/>
    <w:unhideWhenUsed/>
    <w:rsid w:val="00761A9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SCQXUJRCDi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3715</Words>
  <Characters>20434</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217 - GERARDO ANTONIO OVANDO HERNANDEZ</cp:lastModifiedBy>
  <cp:revision>3</cp:revision>
  <dcterms:created xsi:type="dcterms:W3CDTF">2013-12-23T23:15:00Z</dcterms:created>
  <dcterms:modified xsi:type="dcterms:W3CDTF">2026-05-23T01:31:00Z</dcterms:modified>
  <cp:category/>
</cp:coreProperties>
</file>