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8F4" w:rsidRPr="001D1393" w:rsidRDefault="00D018F4" w:rsidP="001D1393">
      <w:pPr>
        <w:spacing w:line="360" w:lineRule="auto"/>
        <w:jc w:val="center"/>
        <w:rPr>
          <w:rFonts w:ascii="Times New Roman" w:hAnsi="Times New Roman" w:cs="Times New Roman"/>
          <w:b/>
          <w:color w:val="000000" w:themeColor="text1"/>
          <w:u w:val="single"/>
        </w:rPr>
      </w:pPr>
      <w:r w:rsidRPr="001D1393">
        <w:rPr>
          <w:rFonts w:ascii="Times New Roman" w:hAnsi="Times New Roman" w:cs="Times New Roman"/>
          <w:b/>
          <w:color w:val="000000" w:themeColor="text1"/>
          <w:u w:val="single"/>
        </w:rPr>
        <w:t>Plug-In</w:t>
      </w:r>
    </w:p>
    <w:p w:rsidR="00134F8F" w:rsidRPr="001D1393" w:rsidRDefault="00373621"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 </w:t>
      </w:r>
      <w:r w:rsidR="00D018F4" w:rsidRPr="001D1393">
        <w:rPr>
          <w:rFonts w:ascii="Times New Roman" w:hAnsi="Times New Roman" w:cs="Times New Roman"/>
          <w:b/>
          <w:color w:val="000000" w:themeColor="text1"/>
        </w:rPr>
        <w:t>What is plug-in?</w:t>
      </w:r>
    </w:p>
    <w:p w:rsidR="00685035" w:rsidRPr="00685035" w:rsidRDefault="00685035" w:rsidP="00685035">
      <w:pPr>
        <w:spacing w:line="360" w:lineRule="auto"/>
        <w:jc w:val="both"/>
        <w:rPr>
          <w:rFonts w:ascii="Times New Roman" w:hAnsi="Times New Roman" w:cs="Times New Roman"/>
        </w:rPr>
      </w:pPr>
      <w:r w:rsidRPr="00685035">
        <w:rPr>
          <w:rFonts w:ascii="Times New Roman" w:hAnsi="Times New Roman" w:cs="Times New Roman"/>
        </w:rPr>
        <w:t>A plug-in is custom business logic (code) that you can integrate with Microsoft Dynamics CRM 2011 and Microsoft Dynamics CRM Online to modify or augment the standard behavior of the platform. Another way to think about plug-ins is that they are handlers for events fired by the Microsoft Dynamics CRM platform. You can subscribe, also known as registering, a plug-in to a known set of events to have your code run when the event occurs.</w:t>
      </w:r>
    </w:p>
    <w:p w:rsidR="00D018F4"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 </w:t>
      </w:r>
      <w:r w:rsidR="00D018F4" w:rsidRPr="001D1393">
        <w:rPr>
          <w:rFonts w:ascii="Times New Roman" w:hAnsi="Times New Roman" w:cs="Times New Roman"/>
          <w:b/>
          <w:color w:val="000000" w:themeColor="text1"/>
        </w:rPr>
        <w:t>When will you go for the plug in?</w:t>
      </w:r>
    </w:p>
    <w:p w:rsidR="00B90299" w:rsidRPr="001D1393" w:rsidRDefault="00B90299" w:rsidP="001D1393">
      <w:pPr>
        <w:numPr>
          <w:ilvl w:val="0"/>
          <w:numId w:val="1"/>
        </w:numPr>
        <w:spacing w:before="100" w:beforeAutospacing="1" w:after="100" w:afterAutospacing="1" w:line="360" w:lineRule="auto"/>
        <w:ind w:left="856"/>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You need to manipulate data before is saved. </w:t>
      </w:r>
    </w:p>
    <w:p w:rsidR="00B90299" w:rsidRPr="001D1393" w:rsidRDefault="00B90299" w:rsidP="001D1393">
      <w:pPr>
        <w:numPr>
          <w:ilvl w:val="0"/>
          <w:numId w:val="1"/>
        </w:numPr>
        <w:spacing w:before="100" w:beforeAutospacing="1" w:after="100" w:afterAutospacing="1" w:line="360" w:lineRule="auto"/>
        <w:ind w:left="856"/>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You need to make validations before submitting the operation. </w:t>
      </w:r>
    </w:p>
    <w:p w:rsidR="00B90299" w:rsidRPr="001D1393" w:rsidRDefault="00B90299" w:rsidP="001D1393">
      <w:pPr>
        <w:numPr>
          <w:ilvl w:val="0"/>
          <w:numId w:val="1"/>
        </w:numPr>
        <w:spacing w:before="100" w:beforeAutospacing="1" w:after="100" w:afterAutospacing="1" w:line="360" w:lineRule="auto"/>
        <w:ind w:left="856"/>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You want to be able to cancel an operation based on your validations. </w:t>
      </w:r>
    </w:p>
    <w:p w:rsidR="00B90299" w:rsidRPr="001D1393" w:rsidRDefault="00B90299" w:rsidP="001D1393">
      <w:pPr>
        <w:numPr>
          <w:ilvl w:val="0"/>
          <w:numId w:val="1"/>
        </w:numPr>
        <w:spacing w:before="100" w:beforeAutospacing="1" w:after="100" w:afterAutospacing="1" w:line="360" w:lineRule="auto"/>
        <w:ind w:left="856"/>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Immediate response to the user is needed. </w:t>
      </w:r>
    </w:p>
    <w:p w:rsidR="00B90299" w:rsidRPr="001D1393" w:rsidRDefault="00B90299" w:rsidP="001D1393">
      <w:pPr>
        <w:numPr>
          <w:ilvl w:val="0"/>
          <w:numId w:val="1"/>
        </w:numPr>
        <w:spacing w:before="100" w:beforeAutospacing="1" w:after="100" w:afterAutospacing="1" w:line="360" w:lineRule="auto"/>
        <w:ind w:left="856"/>
        <w:jc w:val="both"/>
        <w:rPr>
          <w:rFonts w:ascii="Times New Roman" w:hAnsi="Times New Roman" w:cs="Times New Roman"/>
          <w:color w:val="000000" w:themeColor="text1"/>
        </w:rPr>
      </w:pPr>
      <w:r w:rsidRPr="001D1393">
        <w:rPr>
          <w:rFonts w:ascii="Times New Roman" w:hAnsi="Times New Roman" w:cs="Times New Roman"/>
          <w:color w:val="000000" w:themeColor="text1"/>
        </w:rPr>
        <w:t>You need retrieve values and/or take actions after operation has been completed (i.e</w:t>
      </w:r>
      <w:r w:rsidR="00F3574B">
        <w:rPr>
          <w:rFonts w:ascii="Times New Roman" w:hAnsi="Times New Roman" w:cs="Times New Roman"/>
          <w:color w:val="000000" w:themeColor="text1"/>
        </w:rPr>
        <w:t xml:space="preserve">. Getting and </w:t>
      </w:r>
      <w:r w:rsidR="000045D3">
        <w:rPr>
          <w:rFonts w:ascii="Times New Roman" w:hAnsi="Times New Roman" w:cs="Times New Roman"/>
          <w:color w:val="000000" w:themeColor="text1"/>
        </w:rPr>
        <w:t>auto generated</w:t>
      </w:r>
      <w:r w:rsidR="00F3574B">
        <w:rPr>
          <w:rFonts w:ascii="Times New Roman" w:hAnsi="Times New Roman" w:cs="Times New Roman"/>
          <w:color w:val="000000" w:themeColor="text1"/>
        </w:rPr>
        <w:t xml:space="preserve"> id).</w:t>
      </w:r>
      <w:bookmarkStart w:id="0" w:name="_GoBack"/>
      <w:bookmarkEnd w:id="0"/>
    </w:p>
    <w:p w:rsidR="00D018F4"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3. </w:t>
      </w:r>
      <w:r w:rsidR="00B90299" w:rsidRPr="001D1393">
        <w:rPr>
          <w:rFonts w:ascii="Times New Roman" w:hAnsi="Times New Roman" w:cs="Times New Roman"/>
          <w:b/>
          <w:color w:val="000000" w:themeColor="text1"/>
        </w:rPr>
        <w:t>How the plug in run?</w:t>
      </w:r>
    </w:p>
    <w:p w:rsidR="00B90299" w:rsidRPr="001D1393" w:rsidRDefault="00B90299" w:rsidP="001D1393">
      <w:pPr>
        <w:spacing w:line="360" w:lineRule="auto"/>
        <w:jc w:val="both"/>
        <w:rPr>
          <w:rFonts w:ascii="Times New Roman" w:hAnsi="Times New Roman" w:cs="Times New Roman"/>
          <w:color w:val="000000" w:themeColor="text1"/>
          <w:shd w:val="clear" w:color="auto" w:fill="FFFEFA"/>
        </w:rPr>
      </w:pPr>
      <w:r w:rsidRPr="001D1393">
        <w:rPr>
          <w:rFonts w:ascii="Times New Roman" w:hAnsi="Times New Roman" w:cs="Times New Roman"/>
          <w:color w:val="000000" w:themeColor="text1"/>
          <w:shd w:val="clear" w:color="auto" w:fill="FFFEFA"/>
        </w:rPr>
        <w:t>The plug-in code runs in CRM server(s), either synchronously or asynchronously.</w:t>
      </w:r>
    </w:p>
    <w:p w:rsidR="00B90299"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4. </w:t>
      </w:r>
      <w:r w:rsidR="00B90299" w:rsidRPr="001D1393">
        <w:rPr>
          <w:rFonts w:ascii="Times New Roman" w:hAnsi="Times New Roman" w:cs="Times New Roman"/>
          <w:b/>
          <w:color w:val="000000" w:themeColor="text1"/>
        </w:rPr>
        <w:t>What are the limitations of plu</w:t>
      </w:r>
      <w:r w:rsidR="001E589F" w:rsidRPr="001D1393">
        <w:rPr>
          <w:rFonts w:ascii="Times New Roman" w:hAnsi="Times New Roman" w:cs="Times New Roman"/>
          <w:b/>
          <w:color w:val="000000" w:themeColor="text1"/>
        </w:rPr>
        <w:t>g</w:t>
      </w:r>
      <w:r w:rsidR="00B90299" w:rsidRPr="001D1393">
        <w:rPr>
          <w:rFonts w:ascii="Times New Roman" w:hAnsi="Times New Roman" w:cs="Times New Roman"/>
          <w:b/>
          <w:color w:val="000000" w:themeColor="text1"/>
        </w:rPr>
        <w:t>ins?</w:t>
      </w:r>
    </w:p>
    <w:p w:rsidR="00B90299" w:rsidRPr="001D1393" w:rsidRDefault="00B90299" w:rsidP="001D1393">
      <w:pPr>
        <w:pStyle w:val="ListParagraph"/>
        <w:numPr>
          <w:ilvl w:val="0"/>
          <w:numId w:val="2"/>
        </w:numPr>
        <w:spacing w:line="360" w:lineRule="auto"/>
        <w:jc w:val="both"/>
        <w:rPr>
          <w:rFonts w:ascii="Times New Roman" w:hAnsi="Times New Roman" w:cs="Times New Roman"/>
          <w:b/>
          <w:color w:val="000000" w:themeColor="text1"/>
        </w:rPr>
      </w:pPr>
      <w:r w:rsidRPr="001D1393">
        <w:rPr>
          <w:rFonts w:ascii="Times New Roman" w:hAnsi="Times New Roman" w:cs="Times New Roman"/>
          <w:color w:val="000000" w:themeColor="text1"/>
        </w:rPr>
        <w:t xml:space="preserve">In fact, plugin is flexible way to extend custom business logic. According to me the limitation of plugin is our experience of design and coding. For example, </w:t>
      </w:r>
      <w:r w:rsidRPr="001D1393">
        <w:rPr>
          <w:rFonts w:ascii="Times New Roman" w:hAnsi="Times New Roman" w:cs="Times New Roman"/>
          <w:b/>
          <w:color w:val="000000" w:themeColor="text1"/>
        </w:rPr>
        <w:t>we should improve performance of plugin is less than 2 minutes in Sanbox mode.</w:t>
      </w:r>
    </w:p>
    <w:p w:rsidR="00A411C0" w:rsidRPr="001D1393" w:rsidRDefault="00A411C0" w:rsidP="001D1393">
      <w:pPr>
        <w:pStyle w:val="ListParagraph"/>
        <w:numPr>
          <w:ilvl w:val="0"/>
          <w:numId w:val="2"/>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one of the limitations of running plugins in sandbox mode for crm online is you do not have </w:t>
      </w:r>
      <w:r w:rsidRPr="001D1393">
        <w:rPr>
          <w:rFonts w:ascii="Times New Roman" w:hAnsi="Times New Roman" w:cs="Times New Roman"/>
          <w:b/>
          <w:color w:val="000000" w:themeColor="text1"/>
        </w:rPr>
        <w:t>access to local services and folder structures</w:t>
      </w:r>
      <w:r w:rsidRPr="001D1393">
        <w:rPr>
          <w:rFonts w:ascii="Times New Roman" w:hAnsi="Times New Roman" w:cs="Times New Roman"/>
          <w:color w:val="000000" w:themeColor="text1"/>
        </w:rPr>
        <w:t xml:space="preserve"> in the network.</w:t>
      </w:r>
    </w:p>
    <w:p w:rsidR="00A411C0"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5. </w:t>
      </w:r>
      <w:r w:rsidR="00A411C0" w:rsidRPr="001D1393">
        <w:rPr>
          <w:rFonts w:ascii="Times New Roman" w:hAnsi="Times New Roman" w:cs="Times New Roman"/>
          <w:b/>
          <w:color w:val="000000" w:themeColor="text1"/>
        </w:rPr>
        <w:t>How many ways we can create the plugins?</w:t>
      </w:r>
    </w:p>
    <w:p w:rsidR="00A411C0" w:rsidRPr="001D1393" w:rsidRDefault="00A411C0"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We can create plug in two ways</w:t>
      </w:r>
    </w:p>
    <w:p w:rsidR="00A411C0" w:rsidRPr="001D1393" w:rsidRDefault="00A411C0" w:rsidP="001D1393">
      <w:pPr>
        <w:pStyle w:val="ListParagraph"/>
        <w:numPr>
          <w:ilvl w:val="0"/>
          <w:numId w:val="3"/>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By using Visual studio</w:t>
      </w:r>
    </w:p>
    <w:p w:rsidR="00A411C0" w:rsidRDefault="00A411C0" w:rsidP="001D1393">
      <w:pPr>
        <w:pStyle w:val="ListParagraph"/>
        <w:numPr>
          <w:ilvl w:val="0"/>
          <w:numId w:val="3"/>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Developer tool kit</w:t>
      </w:r>
    </w:p>
    <w:p w:rsidR="00F3574B" w:rsidRPr="00F3574B" w:rsidRDefault="00F3574B" w:rsidP="00F3574B">
      <w:pPr>
        <w:spacing w:line="360" w:lineRule="auto"/>
        <w:jc w:val="both"/>
        <w:rPr>
          <w:rFonts w:ascii="Times New Roman" w:hAnsi="Times New Roman" w:cs="Times New Roman"/>
          <w:color w:val="000000" w:themeColor="text1"/>
        </w:rPr>
      </w:pPr>
    </w:p>
    <w:p w:rsidR="00A411C0"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6. </w:t>
      </w:r>
      <w:r w:rsidR="00A411C0" w:rsidRPr="001D1393">
        <w:rPr>
          <w:rFonts w:ascii="Times New Roman" w:hAnsi="Times New Roman" w:cs="Times New Roman"/>
          <w:b/>
          <w:color w:val="000000" w:themeColor="text1"/>
        </w:rPr>
        <w:t>How to create a plug in visual studio?</w:t>
      </w:r>
    </w:p>
    <w:p w:rsidR="00A411C0" w:rsidRPr="001D1393" w:rsidRDefault="00A411C0"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First we need to download the SDK form the below link</w:t>
      </w:r>
      <w:r w:rsidR="00F3574B">
        <w:rPr>
          <w:rFonts w:ascii="Times New Roman" w:hAnsi="Times New Roman" w:cs="Times New Roman"/>
          <w:color w:val="000000" w:themeColor="text1"/>
        </w:rPr>
        <w:t>.</w:t>
      </w:r>
    </w:p>
    <w:p w:rsidR="00A411C0" w:rsidRPr="001D1393" w:rsidRDefault="00B3419C" w:rsidP="001D1393">
      <w:pPr>
        <w:spacing w:line="360" w:lineRule="auto"/>
        <w:jc w:val="both"/>
        <w:rPr>
          <w:rFonts w:ascii="Times New Roman" w:hAnsi="Times New Roman" w:cs="Times New Roman"/>
          <w:color w:val="000000" w:themeColor="text1"/>
        </w:rPr>
      </w:pPr>
      <w:hyperlink r:id="rId8" w:history="1">
        <w:r w:rsidR="00A411C0" w:rsidRPr="001D1393">
          <w:rPr>
            <w:rStyle w:val="Hyperlink"/>
            <w:rFonts w:ascii="Times New Roman" w:hAnsi="Times New Roman" w:cs="Times New Roman"/>
            <w:color w:val="000000" w:themeColor="text1"/>
          </w:rPr>
          <w:t>https://www.microsoft.com/en-us/download/details.aspx?id=50032</w:t>
        </w:r>
      </w:hyperlink>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Go to visual studio</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Click on the new </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Select the file </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Click on new </w:t>
      </w:r>
      <w:r w:rsidRPr="001D1393">
        <w:rPr>
          <w:rFonts w:ascii="Times New Roman" w:hAnsi="Times New Roman" w:cs="Times New Roman"/>
          <w:color w:val="000000" w:themeColor="text1"/>
        </w:rPr>
        <w:sym w:font="Wingdings" w:char="F0E0"/>
      </w:r>
      <w:r w:rsidRPr="001D1393">
        <w:rPr>
          <w:rFonts w:ascii="Times New Roman" w:hAnsi="Times New Roman" w:cs="Times New Roman"/>
          <w:color w:val="000000" w:themeColor="text1"/>
        </w:rPr>
        <w:t xml:space="preserve">click on project </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Click on the visual C#</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And click on the class library</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Click on browse and select the path for the your making DLL(Microsoft.Xrm.Sdk)</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solution explore is not appearing on the window then go to view and click on the solution explorer  then we will see the solution explorer.</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We need to add the system DLL that is Microsoft.Xrm.Serialization.</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After that click on the solution and click on the properties and add the strong key </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Now we need to add the DLL file. To add the DLL file right click on the references and click on the browse select the SDK</w:t>
      </w:r>
      <w:r w:rsidRPr="001D1393">
        <w:rPr>
          <w:rFonts w:ascii="Times New Roman" w:hAnsi="Times New Roman" w:cs="Times New Roman"/>
          <w:color w:val="000000" w:themeColor="text1"/>
        </w:rPr>
        <w:sym w:font="Wingdings" w:char="F0E0"/>
      </w:r>
      <w:r w:rsidRPr="001D1393">
        <w:rPr>
          <w:rFonts w:ascii="Times New Roman" w:hAnsi="Times New Roman" w:cs="Times New Roman"/>
          <w:color w:val="000000" w:themeColor="text1"/>
        </w:rPr>
        <w:t>Bin</w:t>
      </w:r>
      <w:r w:rsidRPr="001D1393">
        <w:rPr>
          <w:rFonts w:ascii="Times New Roman" w:hAnsi="Times New Roman" w:cs="Times New Roman"/>
          <w:color w:val="000000" w:themeColor="text1"/>
        </w:rPr>
        <w:sym w:font="Wingdings" w:char="F0E0"/>
      </w:r>
      <w:r w:rsidRPr="001D1393">
        <w:rPr>
          <w:rFonts w:ascii="Times New Roman" w:hAnsi="Times New Roman" w:cs="Times New Roman"/>
          <w:color w:val="000000" w:themeColor="text1"/>
        </w:rPr>
        <w:t>and select the"microsoft.xrm.sdk.dll" file and click on ok</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After completion of our script we need to build the code.</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After build succeeded the “DLL” will created on your respective plugin development folder.</w:t>
      </w:r>
    </w:p>
    <w:p w:rsidR="00A411C0" w:rsidRPr="001D1393" w:rsidRDefault="00A411C0" w:rsidP="001D1393">
      <w:pPr>
        <w:pStyle w:val="ListParagraph"/>
        <w:numPr>
          <w:ilvl w:val="0"/>
          <w:numId w:val="5"/>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Finally we need to register the plug in. </w:t>
      </w:r>
    </w:p>
    <w:p w:rsidR="00A411C0"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7. </w:t>
      </w:r>
      <w:r w:rsidR="00A411C0" w:rsidRPr="001D1393">
        <w:rPr>
          <w:rFonts w:ascii="Times New Roman" w:hAnsi="Times New Roman" w:cs="Times New Roman"/>
          <w:b/>
          <w:color w:val="000000" w:themeColor="text1"/>
        </w:rPr>
        <w:t>How to register a plug in?</w:t>
      </w:r>
    </w:p>
    <w:p w:rsidR="00A411C0" w:rsidRPr="001D1393" w:rsidRDefault="0089346A" w:rsidP="001D1393">
      <w:pPr>
        <w:spacing w:line="360" w:lineRule="auto"/>
        <w:jc w:val="both"/>
        <w:rPr>
          <w:rFonts w:ascii="Times New Roman" w:hAnsi="Times New Roman" w:cs="Times New Roman"/>
          <w:b/>
          <w:i/>
          <w:color w:val="000000" w:themeColor="text1"/>
          <w:u w:val="single"/>
        </w:rPr>
      </w:pPr>
      <w:r w:rsidRPr="001D1393">
        <w:rPr>
          <w:rFonts w:ascii="Times New Roman" w:hAnsi="Times New Roman" w:cs="Times New Roman"/>
          <w:b/>
          <w:i/>
          <w:color w:val="000000" w:themeColor="text1"/>
          <w:u w:val="single"/>
        </w:rPr>
        <w:t>Connecting the Server</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1</w:t>
      </w:r>
      <w:r w:rsidRPr="001D1393">
        <w:rPr>
          <w:rFonts w:ascii="Times New Roman" w:eastAsia="Times New Roman" w:hAnsi="Times New Roman" w:cs="Times New Roman"/>
          <w:color w:val="000000" w:themeColor="text1"/>
        </w:rPr>
        <w:t> − Run the </w:t>
      </w:r>
      <w:r w:rsidRPr="001D1393">
        <w:rPr>
          <w:rFonts w:ascii="Times New Roman" w:eastAsia="Times New Roman" w:hAnsi="Times New Roman" w:cs="Times New Roman"/>
          <w:b/>
          <w:bCs/>
          <w:color w:val="000000" w:themeColor="text1"/>
        </w:rPr>
        <w:t>PluginRegistration.exe</w:t>
      </w:r>
      <w:r w:rsidRPr="001D1393">
        <w:rPr>
          <w:rFonts w:ascii="Times New Roman" w:eastAsia="Times New Roman" w:hAnsi="Times New Roman" w:cs="Times New Roman"/>
          <w:color w:val="000000" w:themeColor="text1"/>
        </w:rPr>
        <w:t> from the location specified earlier. Click the Create New Connection button.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2</w:t>
      </w:r>
      <w:r w:rsidRPr="001D1393">
        <w:rPr>
          <w:rFonts w:ascii="Times New Roman" w:eastAsia="Times New Roman" w:hAnsi="Times New Roman" w:cs="Times New Roman"/>
          <w:color w:val="000000" w:themeColor="text1"/>
        </w:rPr>
        <w:t> − In the Login window, choose Office 365 since we are using the online version of CRM. Enter your credentials and click Login.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3</w:t>
      </w:r>
      <w:r w:rsidRPr="001D1393">
        <w:rPr>
          <w:rFonts w:ascii="Times New Roman" w:eastAsia="Times New Roman" w:hAnsi="Times New Roman" w:cs="Times New Roman"/>
          <w:color w:val="000000" w:themeColor="text1"/>
        </w:rPr>
        <w:t> − The tool will open and look like the following screenshot.</w:t>
      </w:r>
    </w:p>
    <w:p w:rsidR="00A411C0" w:rsidRPr="001D1393" w:rsidRDefault="00A411C0" w:rsidP="001D1393">
      <w:pPr>
        <w:spacing w:line="360" w:lineRule="auto"/>
        <w:jc w:val="both"/>
        <w:rPr>
          <w:rFonts w:ascii="Times New Roman" w:eastAsia="Times New Roman" w:hAnsi="Times New Roman" w:cs="Times New Roman"/>
          <w:b/>
          <w:color w:val="000000" w:themeColor="text1"/>
          <w:spacing w:val="-15"/>
        </w:rPr>
      </w:pPr>
      <w:r w:rsidRPr="001D1393">
        <w:rPr>
          <w:rFonts w:ascii="Times New Roman" w:hAnsi="Times New Roman" w:cs="Times New Roman"/>
          <w:b/>
          <w:i/>
          <w:color w:val="000000" w:themeColor="text1"/>
          <w:u w:val="single"/>
        </w:rPr>
        <w:t>Registering the Assembly</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
          <w:bCs/>
          <w:color w:val="000000" w:themeColor="text1"/>
        </w:rPr>
        <w:t>Step 1</w:t>
      </w:r>
      <w:r w:rsidRPr="001D1393">
        <w:rPr>
          <w:rFonts w:ascii="Times New Roman" w:eastAsia="Times New Roman" w:hAnsi="Times New Roman" w:cs="Times New Roman"/>
          <w:bCs/>
          <w:color w:val="000000" w:themeColor="text1"/>
        </w:rPr>
        <w:t> − Go to Register → Register New Assembly.</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
          <w:bCs/>
          <w:color w:val="000000" w:themeColor="text1"/>
        </w:rPr>
        <w:t>Step 2</w:t>
      </w:r>
      <w:r w:rsidRPr="001D1393">
        <w:rPr>
          <w:rFonts w:ascii="Times New Roman" w:eastAsia="Times New Roman" w:hAnsi="Times New Roman" w:cs="Times New Roman"/>
          <w:bCs/>
          <w:color w:val="000000" w:themeColor="text1"/>
        </w:rPr>
        <w:t> − This will open the Register New Assembly window. Click the Navigate icon and locate the Plugin DLL that you created in the last chapter.</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
          <w:bCs/>
          <w:color w:val="000000" w:themeColor="text1"/>
        </w:rPr>
        <w:lastRenderedPageBreak/>
        <w:t>Step 3</w:t>
      </w:r>
      <w:r w:rsidRPr="001D1393">
        <w:rPr>
          <w:rFonts w:ascii="Times New Roman" w:eastAsia="Times New Roman" w:hAnsi="Times New Roman" w:cs="Times New Roman"/>
          <w:bCs/>
          <w:color w:val="000000" w:themeColor="text1"/>
        </w:rPr>
        <w:t> − After navigating the DLL, click Load Assembly. This will populate the SamplePlugins assembly and all its plugin classes. You can see the PostCreateContact plugin class highlighted below. If your plugin assembly had 3 plugin classes, it would have shown three plugins listed there.</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4</w:t>
      </w:r>
      <w:r w:rsidRPr="001D1393">
        <w:rPr>
          <w:rFonts w:ascii="Times New Roman" w:eastAsia="Times New Roman" w:hAnsi="Times New Roman" w:cs="Times New Roman"/>
          <w:bCs/>
          <w:color w:val="000000" w:themeColor="text1"/>
        </w:rPr>
        <w:t> − Select Isolation Mode as Sandbox, Location as Database and click Register Selected Plugins. It will show you a success message, if the registration is successful</w:t>
      </w:r>
      <w:r w:rsidRPr="001D1393">
        <w:rPr>
          <w:rFonts w:ascii="Times New Roman" w:eastAsia="Times New Roman" w:hAnsi="Times New Roman" w:cs="Times New Roman"/>
          <w:color w:val="000000" w:themeColor="text1"/>
        </w:rPr>
        <w:t>.</w:t>
      </w:r>
    </w:p>
    <w:p w:rsidR="00A411C0" w:rsidRPr="001D1393" w:rsidRDefault="00A411C0" w:rsidP="001D1393">
      <w:pPr>
        <w:pStyle w:val="ListParagraph"/>
        <w:spacing w:before="48" w:after="48" w:line="360" w:lineRule="auto"/>
        <w:ind w:right="48"/>
        <w:jc w:val="both"/>
        <w:outlineLvl w:val="1"/>
        <w:rPr>
          <w:rFonts w:ascii="Times New Roman" w:hAnsi="Times New Roman" w:cs="Times New Roman"/>
          <w:b/>
          <w:i/>
          <w:color w:val="000000" w:themeColor="text1"/>
          <w:u w:val="single"/>
        </w:rPr>
      </w:pPr>
      <w:r w:rsidRPr="001D1393">
        <w:rPr>
          <w:rFonts w:ascii="Times New Roman" w:hAnsi="Times New Roman" w:cs="Times New Roman"/>
          <w:b/>
          <w:i/>
          <w:color w:val="000000" w:themeColor="text1"/>
          <w:u w:val="single"/>
        </w:rPr>
        <w:t xml:space="preserve">Registering the </w:t>
      </w:r>
      <w:r w:rsidR="0089346A" w:rsidRPr="001D1393">
        <w:rPr>
          <w:rFonts w:ascii="Times New Roman" w:hAnsi="Times New Roman" w:cs="Times New Roman"/>
          <w:b/>
          <w:i/>
          <w:color w:val="000000" w:themeColor="text1"/>
          <w:u w:val="single"/>
        </w:rPr>
        <w:t xml:space="preserve">Step for </w:t>
      </w:r>
      <w:r w:rsidRPr="001D1393">
        <w:rPr>
          <w:rFonts w:ascii="Times New Roman" w:hAnsi="Times New Roman" w:cs="Times New Roman"/>
          <w:b/>
          <w:i/>
          <w:color w:val="000000" w:themeColor="text1"/>
          <w:u w:val="single"/>
        </w:rPr>
        <w:t>Plugin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 we will be registering the specific steps on which the individual plugins will be called.</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1</w:t>
      </w:r>
      <w:r w:rsidRPr="001D1393">
        <w:rPr>
          <w:rFonts w:ascii="Times New Roman" w:eastAsia="Times New Roman" w:hAnsi="Times New Roman" w:cs="Times New Roman"/>
          <w:color w:val="000000" w:themeColor="text1"/>
        </w:rPr>
        <w:t> − Select the PostCreateContact plugin.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2</w:t>
      </w:r>
      <w:r w:rsidRPr="001D1393">
        <w:rPr>
          <w:rFonts w:ascii="Times New Roman" w:eastAsia="Times New Roman" w:hAnsi="Times New Roman" w:cs="Times New Roman"/>
          <w:color w:val="000000" w:themeColor="text1"/>
        </w:rPr>
        <w:t> − Click Register → Register New Step.</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Step 3</w:t>
      </w:r>
      <w:r w:rsidRPr="001D1393">
        <w:rPr>
          <w:rFonts w:ascii="Times New Roman" w:eastAsia="Times New Roman" w:hAnsi="Times New Roman" w:cs="Times New Roman"/>
          <w:color w:val="000000" w:themeColor="text1"/>
        </w:rPr>
        <w:t> − We will be registering this plugin on the creation of the Contact entity, on postoperation stage and in the synchronous mode.</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Message</w:t>
      </w:r>
      <w:r w:rsidRPr="001D1393">
        <w:rPr>
          <w:rFonts w:ascii="Times New Roman" w:eastAsia="Times New Roman" w:hAnsi="Times New Roman" w:cs="Times New Roman"/>
          <w:color w:val="000000" w:themeColor="text1"/>
        </w:rPr>
        <w:t> − Create</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Primary Entity</w:t>
      </w:r>
      <w:r w:rsidRPr="001D1393">
        <w:rPr>
          <w:rFonts w:ascii="Times New Roman" w:eastAsia="Times New Roman" w:hAnsi="Times New Roman" w:cs="Times New Roman"/>
          <w:color w:val="000000" w:themeColor="text1"/>
        </w:rPr>
        <w:t> − Contact</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Event Pipeline Stage of Execution</w:t>
      </w:r>
      <w:r w:rsidRPr="001D1393">
        <w:rPr>
          <w:rFonts w:ascii="Times New Roman" w:eastAsia="Times New Roman" w:hAnsi="Times New Roman" w:cs="Times New Roman"/>
          <w:color w:val="000000" w:themeColor="text1"/>
        </w:rPr>
        <w:t> − Post-operation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Execution Mode</w:t>
      </w:r>
      <w:r w:rsidRPr="001D1393">
        <w:rPr>
          <w:rFonts w:ascii="Times New Roman" w:eastAsia="Times New Roman" w:hAnsi="Times New Roman" w:cs="Times New Roman"/>
          <w:color w:val="000000" w:themeColor="text1"/>
        </w:rPr>
        <w:t> − Synchronous</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Keep the rest of the options by default and click Register New Step.</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You can see a new step added to the plugin.</w:t>
      </w:r>
    </w:p>
    <w:p w:rsidR="00A411C0" w:rsidRPr="001D1393" w:rsidRDefault="00A411C0" w:rsidP="001D1393">
      <w:pPr>
        <w:pStyle w:val="ListParagraph"/>
        <w:numPr>
          <w:ilvl w:val="0"/>
          <w:numId w:val="4"/>
        </w:numPr>
        <w:spacing w:after="240" w:line="360" w:lineRule="auto"/>
        <w:ind w:right="48"/>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 we will go to CRM and test if our plugin is working correctly. Note that these test steps are specific to our example plugin.</w:t>
      </w:r>
    </w:p>
    <w:p w:rsidR="00A411C0"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8. </w:t>
      </w:r>
      <w:r w:rsidR="0089346A" w:rsidRPr="001D1393">
        <w:rPr>
          <w:rFonts w:ascii="Times New Roman" w:hAnsi="Times New Roman" w:cs="Times New Roman"/>
          <w:b/>
          <w:color w:val="000000" w:themeColor="text1"/>
        </w:rPr>
        <w:t>How to debug a plugin?</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b w:val="0"/>
          <w:color w:val="000000" w:themeColor="text1"/>
        </w:rPr>
        <w:t>S</w:t>
      </w:r>
      <w:r w:rsidRPr="001D1393">
        <w:rPr>
          <w:rFonts w:ascii="Times New Roman" w:eastAsia="Times New Roman" w:hAnsi="Times New Roman" w:cs="Times New Roman"/>
          <w:b/>
          <w:color w:val="000000" w:themeColor="text1"/>
        </w:rPr>
        <w:t>tep 1</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Download and extract Dynamics 365 SDK  in any folder.</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2</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Now navigate to SDK\Tools\PluginRegistration</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Here you’ll see pluginRegistration.exe file.</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Double click on it and create a new connection.by clicking “Create New Connection”</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3</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Click on login. It’ll ask for credentials.</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Provide your dynamics 365 username and password and click sign in.</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4</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Now it’ll display the available instances of your organization.</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Select the one in which your plugin exist you want to debug.</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It’ll display the list of existing assembly deployed in that  instance.</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5:</w:t>
      </w:r>
      <w:r w:rsidRPr="001D1393">
        <w:rPr>
          <w:rFonts w:ascii="Times New Roman" w:eastAsia="Times New Roman" w:hAnsi="Times New Roman" w:cs="Times New Roman"/>
          <w:bCs/>
          <w:color w:val="000000" w:themeColor="text1"/>
        </w:rPr>
        <w:t> Click on install profiler button on top ribbon of Plugin Registration tool.</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Once it’s done, it’ll look like this:</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Also a solution is created in Dynamics CRM instance as shown below:</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lastRenderedPageBreak/>
        <w:t>Step 6:</w:t>
      </w:r>
      <w:r w:rsidRPr="001D1393">
        <w:rPr>
          <w:rFonts w:ascii="Times New Roman" w:eastAsia="Times New Roman" w:hAnsi="Times New Roman" w:cs="Times New Roman"/>
          <w:bCs/>
          <w:color w:val="000000" w:themeColor="text1"/>
        </w:rPr>
        <w:t> Now select the step you want to debug in plugin registration tool and click </w:t>
      </w:r>
      <w:r w:rsidRPr="001D1393">
        <w:rPr>
          <w:rFonts w:ascii="Times New Roman" w:eastAsia="Times New Roman" w:hAnsi="Times New Roman" w:cs="Times New Roman"/>
          <w:color w:val="000000" w:themeColor="text1"/>
        </w:rPr>
        <w:t>Start Profiling.</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Click ok in next window:</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As you click OK,the plugin step is updated as below:</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7:</w:t>
      </w:r>
      <w:r w:rsidRPr="001D1393">
        <w:rPr>
          <w:rFonts w:ascii="Times New Roman" w:eastAsia="Times New Roman" w:hAnsi="Times New Roman" w:cs="Times New Roman"/>
          <w:bCs/>
          <w:color w:val="000000" w:themeColor="text1"/>
        </w:rPr>
        <w:t> Now perform the operation on which the above step has been registered.</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It’ll generate an exception and a log file which you need to download and save.</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It’ll be used in step 9.</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8</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Now open the plugin solution in Visual studio and Add the breakpoint  in plugin code from where you would like to debug.</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Now click on </w:t>
      </w:r>
      <w:r w:rsidRPr="001D1393">
        <w:rPr>
          <w:rFonts w:ascii="Times New Roman" w:eastAsia="Times New Roman" w:hAnsi="Times New Roman" w:cs="Times New Roman"/>
          <w:color w:val="000000" w:themeColor="text1"/>
        </w:rPr>
        <w:t>debug</w:t>
      </w:r>
      <w:r w:rsidRPr="001D1393">
        <w:rPr>
          <w:rFonts w:ascii="Times New Roman" w:eastAsia="Times New Roman" w:hAnsi="Times New Roman" w:cs="Times New Roman"/>
          <w:bCs/>
          <w:color w:val="000000" w:themeColor="text1"/>
        </w:rPr>
        <w:t> and then click </w:t>
      </w:r>
      <w:r w:rsidRPr="001D1393">
        <w:rPr>
          <w:rFonts w:ascii="Times New Roman" w:eastAsia="Times New Roman" w:hAnsi="Times New Roman" w:cs="Times New Roman"/>
          <w:color w:val="000000" w:themeColor="text1"/>
        </w:rPr>
        <w:t>attach to process.</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Below window will pop up where you need to select PluginRegistration.exe adn click on attach:</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9</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Now click on debug in plugin registration tool as shown below:</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Now below window will open where you need to select the log file downloaded in step 7 in </w:t>
      </w:r>
      <w:r w:rsidRPr="001D1393">
        <w:rPr>
          <w:rFonts w:ascii="Times New Roman" w:eastAsia="Times New Roman" w:hAnsi="Times New Roman" w:cs="Times New Roman"/>
          <w:color w:val="000000" w:themeColor="text1"/>
        </w:rPr>
        <w:t>Profile</w:t>
      </w:r>
      <w:r w:rsidRPr="001D1393">
        <w:rPr>
          <w:rFonts w:ascii="Times New Roman" w:eastAsia="Times New Roman" w:hAnsi="Times New Roman" w:cs="Times New Roman"/>
          <w:bCs/>
          <w:color w:val="000000" w:themeColor="text1"/>
        </w:rPr>
        <w:t>, specify plugin dll assembly location in </w:t>
      </w:r>
      <w:r w:rsidRPr="001D1393">
        <w:rPr>
          <w:rFonts w:ascii="Times New Roman" w:eastAsia="Times New Roman" w:hAnsi="Times New Roman" w:cs="Times New Roman"/>
          <w:color w:val="000000" w:themeColor="text1"/>
        </w:rPr>
        <w:t>Assembly location </w:t>
      </w:r>
      <w:r w:rsidRPr="001D1393">
        <w:rPr>
          <w:rFonts w:ascii="Times New Roman" w:eastAsia="Times New Roman" w:hAnsi="Times New Roman" w:cs="Times New Roman"/>
          <w:bCs/>
          <w:color w:val="000000" w:themeColor="text1"/>
        </w:rPr>
        <w:t>and select the step in Plugin as shown in below image and click “</w:t>
      </w:r>
      <w:r w:rsidRPr="001D1393">
        <w:rPr>
          <w:rFonts w:ascii="Times New Roman" w:eastAsia="Times New Roman" w:hAnsi="Times New Roman" w:cs="Times New Roman"/>
          <w:color w:val="000000" w:themeColor="text1"/>
        </w:rPr>
        <w:t>Start Execution</w:t>
      </w:r>
      <w:r w:rsidRPr="001D1393">
        <w:rPr>
          <w:rFonts w:ascii="Times New Roman" w:eastAsia="Times New Roman" w:hAnsi="Times New Roman" w:cs="Times New Roman"/>
          <w:bCs/>
          <w:color w:val="000000" w:themeColor="text1"/>
        </w:rPr>
        <w:t>“:</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Style w:val="Strong"/>
          <w:rFonts w:ascii="Times New Roman" w:hAnsi="Times New Roman" w:cs="Times New Roman"/>
          <w:color w:val="000000" w:themeColor="text1"/>
        </w:rPr>
        <w:t>Step 10</w:t>
      </w:r>
      <w:r w:rsidRPr="001D1393">
        <w:rPr>
          <w:rFonts w:ascii="Times New Roman" w:eastAsia="Times New Roman" w:hAnsi="Times New Roman" w:cs="Times New Roman"/>
          <w:color w:val="000000" w:themeColor="text1"/>
        </w:rPr>
        <w:t>:</w:t>
      </w:r>
      <w:r w:rsidRPr="001D1393">
        <w:rPr>
          <w:rFonts w:ascii="Times New Roman" w:eastAsia="Times New Roman" w:hAnsi="Times New Roman" w:cs="Times New Roman"/>
          <w:bCs/>
          <w:color w:val="000000" w:themeColor="text1"/>
        </w:rPr>
        <w:t> As soon as you click on </w:t>
      </w:r>
      <w:r w:rsidRPr="001D1393">
        <w:rPr>
          <w:rFonts w:ascii="Times New Roman" w:eastAsia="Times New Roman" w:hAnsi="Times New Roman" w:cs="Times New Roman"/>
          <w:color w:val="000000" w:themeColor="text1"/>
        </w:rPr>
        <w:t>Start Execution, </w:t>
      </w:r>
      <w:r w:rsidRPr="001D1393">
        <w:rPr>
          <w:rFonts w:ascii="Times New Roman" w:eastAsia="Times New Roman" w:hAnsi="Times New Roman" w:cs="Times New Roman"/>
          <w:bCs/>
          <w:color w:val="000000" w:themeColor="text1"/>
        </w:rPr>
        <w:t>the debugger stops at the breakpoint inserted in code in step 8 as shown in below screenshot:</w:t>
      </w:r>
    </w:p>
    <w:p w:rsidR="0089346A" w:rsidRPr="001D1393" w:rsidRDefault="0089346A" w:rsidP="001D1393">
      <w:pPr>
        <w:pStyle w:val="ListParagraph"/>
        <w:numPr>
          <w:ilvl w:val="0"/>
          <w:numId w:val="4"/>
        </w:numPr>
        <w:spacing w:after="240" w:line="360" w:lineRule="auto"/>
        <w:ind w:right="48"/>
        <w:jc w:val="both"/>
        <w:rPr>
          <w:rFonts w:ascii="Times New Roman" w:eastAsia="Times New Roman" w:hAnsi="Times New Roman" w:cs="Times New Roman"/>
          <w:bCs/>
          <w:color w:val="000000" w:themeColor="text1"/>
        </w:rPr>
      </w:pPr>
      <w:r w:rsidRPr="001D1393">
        <w:rPr>
          <w:rFonts w:ascii="Times New Roman" w:eastAsia="Times New Roman" w:hAnsi="Times New Roman" w:cs="Times New Roman"/>
          <w:bCs/>
          <w:color w:val="000000" w:themeColor="text1"/>
        </w:rPr>
        <w:t>Now you can debug the code line by line further by pressing F10.</w:t>
      </w:r>
    </w:p>
    <w:p w:rsidR="00240FC1" w:rsidRPr="001D1393" w:rsidRDefault="00F3574B" w:rsidP="001D1393">
      <w:pPr>
        <w:spacing w:line="360" w:lineRule="auto"/>
        <w:ind w:left="36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9. </w:t>
      </w:r>
      <w:r w:rsidR="00240FC1" w:rsidRPr="001D1393">
        <w:rPr>
          <w:rFonts w:ascii="Times New Roman" w:hAnsi="Times New Roman" w:cs="Times New Roman"/>
          <w:b/>
          <w:color w:val="000000" w:themeColor="text1"/>
        </w:rPr>
        <w:t>What are the param</w:t>
      </w:r>
      <w:r>
        <w:rPr>
          <w:rFonts w:ascii="Times New Roman" w:hAnsi="Times New Roman" w:cs="Times New Roman"/>
          <w:b/>
          <w:color w:val="000000" w:themeColor="text1"/>
        </w:rPr>
        <w:t>eters of execute method in Plug</w:t>
      </w:r>
      <w:r w:rsidR="00240FC1" w:rsidRPr="001D1393">
        <w:rPr>
          <w:rFonts w:ascii="Times New Roman" w:hAnsi="Times New Roman" w:cs="Times New Roman"/>
          <w:b/>
          <w:color w:val="000000" w:themeColor="text1"/>
        </w:rPr>
        <w:t>ins?</w:t>
      </w:r>
    </w:p>
    <w:p w:rsidR="002F56EF" w:rsidRPr="001D1393" w:rsidRDefault="002F56EF" w:rsidP="001D1393">
      <w:pPr>
        <w:spacing w:before="100" w:beforeAutospacing="1" w:after="54" w:line="360" w:lineRule="auto"/>
        <w:jc w:val="both"/>
        <w:textAlignment w:val="baseline"/>
        <w:outlineLvl w:val="3"/>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Parameters of Execution method</w:t>
      </w:r>
    </w:p>
    <w:p w:rsidR="002F56EF" w:rsidRPr="00F3574B" w:rsidRDefault="00B3419C" w:rsidP="00860BB5">
      <w:pPr>
        <w:pStyle w:val="ListParagraph"/>
        <w:numPr>
          <w:ilvl w:val="0"/>
          <w:numId w:val="33"/>
        </w:numPr>
        <w:spacing w:after="240" w:line="360" w:lineRule="auto"/>
        <w:ind w:right="48"/>
        <w:jc w:val="both"/>
        <w:rPr>
          <w:rFonts w:ascii="Times New Roman" w:eastAsia="Times New Roman" w:hAnsi="Times New Roman" w:cs="Times New Roman"/>
          <w:bCs/>
          <w:color w:val="000000" w:themeColor="text1"/>
        </w:rPr>
      </w:pPr>
      <w:hyperlink r:id="rId9" w:tgtFrame="_blank" w:history="1">
        <w:r w:rsidR="002F56EF" w:rsidRPr="00F3574B">
          <w:rPr>
            <w:rFonts w:ascii="Times New Roman" w:eastAsia="Times New Roman" w:hAnsi="Times New Roman" w:cs="Times New Roman"/>
            <w:bCs/>
            <w:color w:val="000000" w:themeColor="text1"/>
          </w:rPr>
          <w:t>IService_Provider</w:t>
        </w:r>
      </w:hyperlink>
      <w:r w:rsidR="002F56EF" w:rsidRPr="00F3574B">
        <w:rPr>
          <w:rFonts w:ascii="Times New Roman" w:eastAsia="Times New Roman" w:hAnsi="Times New Roman" w:cs="Times New Roman"/>
          <w:bCs/>
          <w:color w:val="000000" w:themeColor="text1"/>
        </w:rPr>
        <w:t xml:space="preserve"> : A container for service objects.</w:t>
      </w:r>
    </w:p>
    <w:p w:rsidR="002F56EF" w:rsidRPr="00F3574B" w:rsidRDefault="002F56EF" w:rsidP="00860BB5">
      <w:pPr>
        <w:pStyle w:val="ListParagraph"/>
        <w:numPr>
          <w:ilvl w:val="0"/>
          <w:numId w:val="33"/>
        </w:numPr>
        <w:spacing w:after="240" w:line="360" w:lineRule="auto"/>
        <w:ind w:right="48"/>
        <w:jc w:val="both"/>
        <w:rPr>
          <w:rFonts w:ascii="Times New Roman" w:eastAsia="Times New Roman" w:hAnsi="Times New Roman" w:cs="Times New Roman"/>
          <w:bCs/>
          <w:color w:val="000000" w:themeColor="text1"/>
        </w:rPr>
      </w:pPr>
      <w:r w:rsidRPr="00F3574B">
        <w:rPr>
          <w:rFonts w:ascii="Times New Roman" w:eastAsia="Times New Roman" w:hAnsi="Times New Roman" w:cs="Times New Roman"/>
          <w:bCs/>
          <w:color w:val="000000" w:themeColor="text1"/>
        </w:rPr>
        <w:t>(</w:t>
      </w:r>
      <w:hyperlink r:id="rId10" w:history="1">
        <w:r w:rsidRPr="00F3574B">
          <w:rPr>
            <w:rFonts w:ascii="Times New Roman" w:eastAsia="Times New Roman" w:hAnsi="Times New Roman" w:cs="Times New Roman"/>
            <w:bCs/>
            <w:color w:val="000000" w:themeColor="text1"/>
          </w:rPr>
          <w:t>IPluginExecutionContext</w:t>
        </w:r>
      </w:hyperlink>
      <w:r w:rsidRPr="00F3574B">
        <w:rPr>
          <w:rFonts w:ascii="Times New Roman" w:eastAsia="Times New Roman" w:hAnsi="Times New Roman" w:cs="Times New Roman"/>
          <w:bCs/>
          <w:color w:val="000000" w:themeColor="text1"/>
        </w:rPr>
        <w:t>) :Contains references t</w:t>
      </w:r>
      <w:r w:rsidR="00F3574B">
        <w:rPr>
          <w:rFonts w:ascii="Times New Roman" w:eastAsia="Times New Roman" w:hAnsi="Times New Roman" w:cs="Times New Roman"/>
          <w:bCs/>
          <w:color w:val="000000" w:themeColor="text1"/>
        </w:rPr>
        <w:t>o the plug-in execution context.</w:t>
      </w:r>
    </w:p>
    <w:p w:rsidR="001941AE" w:rsidRPr="00F3574B" w:rsidRDefault="002F56EF" w:rsidP="00860BB5">
      <w:pPr>
        <w:pStyle w:val="ListParagraph"/>
        <w:numPr>
          <w:ilvl w:val="0"/>
          <w:numId w:val="33"/>
        </w:numPr>
        <w:spacing w:after="240" w:line="360" w:lineRule="auto"/>
        <w:ind w:right="48"/>
        <w:jc w:val="both"/>
        <w:rPr>
          <w:rFonts w:ascii="Times New Roman" w:eastAsia="Times New Roman" w:hAnsi="Times New Roman" w:cs="Times New Roman"/>
          <w:bCs/>
          <w:color w:val="000000" w:themeColor="text1"/>
        </w:rPr>
      </w:pPr>
      <w:r w:rsidRPr="00F3574B">
        <w:rPr>
          <w:rFonts w:ascii="Times New Roman" w:eastAsia="Times New Roman" w:hAnsi="Times New Roman" w:cs="Times New Roman"/>
          <w:bCs/>
          <w:color w:val="000000" w:themeColor="text1"/>
        </w:rPr>
        <w:t>(</w:t>
      </w:r>
      <w:hyperlink r:id="rId11" w:history="1">
        <w:r w:rsidRPr="00F3574B">
          <w:rPr>
            <w:rFonts w:ascii="Times New Roman" w:eastAsia="Times New Roman" w:hAnsi="Times New Roman" w:cs="Times New Roman"/>
            <w:bCs/>
            <w:color w:val="000000" w:themeColor="text1"/>
          </w:rPr>
          <w:t>ITracingService</w:t>
        </w:r>
      </w:hyperlink>
      <w:r w:rsidRPr="00F3574B">
        <w:rPr>
          <w:rFonts w:ascii="Times New Roman" w:eastAsia="Times New Roman" w:hAnsi="Times New Roman" w:cs="Times New Roman"/>
          <w:bCs/>
          <w:color w:val="000000" w:themeColor="text1"/>
        </w:rPr>
        <w:t xml:space="preserve">) : </w:t>
      </w:r>
      <w:r w:rsidR="001941AE" w:rsidRPr="00F3574B">
        <w:rPr>
          <w:rFonts w:ascii="Times New Roman" w:eastAsia="Times New Roman" w:hAnsi="Times New Roman" w:cs="Times New Roman"/>
          <w:bCs/>
          <w:color w:val="000000" w:themeColor="text1"/>
        </w:rPr>
        <w:t>A reference to a tracing service implementation can be obtained from the service provider passed to plug-in’s </w:t>
      </w:r>
      <w:hyperlink r:id="rId12" w:history="1">
        <w:r w:rsidR="001941AE" w:rsidRPr="00F3574B">
          <w:rPr>
            <w:rFonts w:eastAsia="Times New Roman"/>
            <w:bCs/>
          </w:rPr>
          <w:t>Execute</w:t>
        </w:r>
      </w:hyperlink>
      <w:r w:rsidR="001941AE" w:rsidRPr="00F3574B">
        <w:rPr>
          <w:rFonts w:ascii="Times New Roman" w:eastAsia="Times New Roman" w:hAnsi="Times New Roman" w:cs="Times New Roman"/>
          <w:bCs/>
          <w:color w:val="000000" w:themeColor="text1"/>
        </w:rPr>
        <w:t> method.</w:t>
      </w:r>
    </w:p>
    <w:p w:rsidR="001941AE" w:rsidRPr="00F3574B" w:rsidRDefault="001941AE" w:rsidP="00860BB5">
      <w:pPr>
        <w:pStyle w:val="ListParagraph"/>
        <w:numPr>
          <w:ilvl w:val="0"/>
          <w:numId w:val="33"/>
        </w:numPr>
        <w:spacing w:after="240" w:line="360" w:lineRule="auto"/>
        <w:ind w:right="48"/>
        <w:jc w:val="both"/>
        <w:rPr>
          <w:rFonts w:ascii="Times New Roman" w:eastAsia="Times New Roman" w:hAnsi="Times New Roman" w:cs="Times New Roman"/>
          <w:bCs/>
          <w:color w:val="000000" w:themeColor="text1"/>
        </w:rPr>
      </w:pPr>
      <w:r w:rsidRPr="00F3574B">
        <w:rPr>
          <w:rFonts w:ascii="Times New Roman" w:eastAsia="Times New Roman" w:hAnsi="Times New Roman" w:cs="Times New Roman"/>
          <w:bCs/>
          <w:color w:val="000000" w:themeColor="text1"/>
        </w:rPr>
        <w:t>The </w:t>
      </w:r>
      <w:r w:rsidRPr="00F3574B">
        <w:rPr>
          <w:rFonts w:eastAsia="Times New Roman"/>
          <w:b/>
        </w:rPr>
        <w:t>ITracingService</w:t>
      </w:r>
      <w:r w:rsidRPr="00F3574B">
        <w:rPr>
          <w:rFonts w:ascii="Times New Roman" w:eastAsia="Times New Roman" w:hAnsi="Times New Roman" w:cs="Times New Roman"/>
          <w:bCs/>
          <w:color w:val="000000" w:themeColor="text1"/>
        </w:rPr>
        <w:t> interface provides a way to log plug-in run-time information. This method of logging information is especially useful for sandboxed plug-ins registered with Microsoft Dynamics 365 (online) that cannot otherwise be debugged using a debugger.</w:t>
      </w:r>
    </w:p>
    <w:p w:rsidR="002F56EF" w:rsidRPr="00F3574B" w:rsidRDefault="002F56EF" w:rsidP="00860BB5">
      <w:pPr>
        <w:pStyle w:val="ListParagraph"/>
        <w:numPr>
          <w:ilvl w:val="0"/>
          <w:numId w:val="33"/>
        </w:numPr>
        <w:spacing w:after="240" w:line="360" w:lineRule="auto"/>
        <w:ind w:right="48"/>
        <w:jc w:val="both"/>
        <w:rPr>
          <w:rFonts w:ascii="Times New Roman" w:eastAsia="Times New Roman" w:hAnsi="Times New Roman" w:cs="Times New Roman"/>
          <w:color w:val="000000" w:themeColor="text1"/>
        </w:rPr>
      </w:pPr>
      <w:r w:rsidRPr="00F3574B">
        <w:rPr>
          <w:rFonts w:ascii="Times New Roman" w:eastAsia="Times New Roman" w:hAnsi="Times New Roman" w:cs="Times New Roman"/>
          <w:bCs/>
          <w:color w:val="000000" w:themeColor="text1"/>
        </w:rPr>
        <w:t>(</w:t>
      </w:r>
      <w:hyperlink r:id="rId13" w:history="1">
        <w:r w:rsidRPr="00F3574B">
          <w:rPr>
            <w:rFonts w:ascii="Times New Roman" w:eastAsia="Times New Roman" w:hAnsi="Times New Roman" w:cs="Times New Roman"/>
            <w:bCs/>
            <w:color w:val="000000" w:themeColor="text1"/>
          </w:rPr>
          <w:t>IOrganizationServiceFactory</w:t>
        </w:r>
      </w:hyperlink>
      <w:r w:rsidRPr="00F3574B">
        <w:rPr>
          <w:rFonts w:ascii="Times New Roman" w:eastAsia="Times New Roman" w:hAnsi="Times New Roman" w:cs="Times New Roman"/>
          <w:bCs/>
          <w:color w:val="000000" w:themeColor="text1"/>
        </w:rPr>
        <w:t>) : In Microsoft Dynamics 365, the primary web service that accesses data and metadata for your organization is </w:t>
      </w:r>
      <w:hyperlink r:id="rId14" w:history="1">
        <w:r w:rsidRPr="00F3574B">
          <w:rPr>
            <w:rFonts w:eastAsia="Times New Roman"/>
            <w:bCs/>
          </w:rPr>
          <w:t>IOrganizationService</w:t>
        </w:r>
      </w:hyperlink>
      <w:r w:rsidRPr="00F3574B">
        <w:rPr>
          <w:rFonts w:ascii="Times New Roman" w:eastAsia="Times New Roman" w:hAnsi="Times New Roman" w:cs="Times New Roman"/>
          <w:bCs/>
          <w:color w:val="000000" w:themeColor="text1"/>
        </w:rPr>
        <w:t>.</w:t>
      </w:r>
      <w:r w:rsidRPr="00F3574B">
        <w:rPr>
          <w:rFonts w:ascii="Times New Roman" w:hAnsi="Times New Roman" w:cs="Times New Roman"/>
          <w:color w:val="000000" w:themeColor="text1"/>
        </w:rPr>
        <w:t xml:space="preserve"> This web service contains the methods that you use to write code that uses all the data and metadata in Microsoft Dynamics 365.</w:t>
      </w:r>
    </w:p>
    <w:p w:rsidR="001D1393" w:rsidRDefault="001D1393" w:rsidP="001D1393">
      <w:pPr>
        <w:spacing w:after="192" w:line="360" w:lineRule="auto"/>
        <w:jc w:val="both"/>
        <w:textAlignment w:val="baseline"/>
        <w:rPr>
          <w:rFonts w:ascii="Times New Roman" w:eastAsia="Times New Roman" w:hAnsi="Times New Roman" w:cs="Times New Roman"/>
          <w:color w:val="000000" w:themeColor="text1"/>
        </w:rPr>
      </w:pPr>
    </w:p>
    <w:p w:rsidR="002F56EF"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10. </w:t>
      </w:r>
      <w:r w:rsidR="00311431" w:rsidRPr="001D1393">
        <w:rPr>
          <w:rFonts w:ascii="Times New Roman" w:hAnsi="Times New Roman" w:cs="Times New Roman"/>
          <w:b/>
          <w:color w:val="000000" w:themeColor="text1"/>
        </w:rPr>
        <w:t>What is the entity reference?</w:t>
      </w:r>
    </w:p>
    <w:p w:rsidR="00311431" w:rsidRPr="00F3574B" w:rsidRDefault="00B3419C" w:rsidP="00860BB5">
      <w:pPr>
        <w:pStyle w:val="ListParagraph"/>
        <w:numPr>
          <w:ilvl w:val="0"/>
          <w:numId w:val="33"/>
        </w:numPr>
        <w:spacing w:after="240" w:line="360" w:lineRule="auto"/>
        <w:ind w:right="48"/>
        <w:jc w:val="both"/>
        <w:rPr>
          <w:rFonts w:ascii="Times New Roman" w:eastAsia="Times New Roman" w:hAnsi="Times New Roman" w:cs="Times New Roman"/>
          <w:bCs/>
          <w:color w:val="000000" w:themeColor="text1"/>
        </w:rPr>
      </w:pPr>
      <w:hyperlink r:id="rId15" w:history="1">
        <w:r w:rsidR="00311431" w:rsidRPr="00F3574B">
          <w:rPr>
            <w:rFonts w:ascii="Times New Roman" w:eastAsia="Times New Roman" w:hAnsi="Times New Roman" w:cs="Times New Roman"/>
            <w:b/>
            <w:bCs/>
            <w:color w:val="000000" w:themeColor="text1"/>
          </w:rPr>
          <w:t>CrmEntityReference()</w:t>
        </w:r>
      </w:hyperlink>
      <w:r w:rsidR="00311431" w:rsidRPr="00F3574B">
        <w:rPr>
          <w:rFonts w:ascii="Times New Roman" w:eastAsia="Times New Roman" w:hAnsi="Times New Roman" w:cs="Times New Roman"/>
          <w:b/>
          <w:bCs/>
          <w:color w:val="000000" w:themeColor="text1"/>
        </w:rPr>
        <w:t xml:space="preserve">  :</w:t>
      </w:r>
      <w:r w:rsidR="00311431" w:rsidRPr="00F3574B">
        <w:rPr>
          <w:rFonts w:ascii="Times New Roman" w:eastAsia="Times New Roman" w:hAnsi="Times New Roman" w:cs="Times New Roman"/>
          <w:bCs/>
          <w:color w:val="000000" w:themeColor="text1"/>
        </w:rPr>
        <w:t xml:space="preserve">  Initializes an instance of the CrmEntityReference class.</w:t>
      </w:r>
    </w:p>
    <w:p w:rsidR="00311431" w:rsidRPr="00F3574B" w:rsidRDefault="00B3419C" w:rsidP="00860BB5">
      <w:pPr>
        <w:pStyle w:val="ListParagraph"/>
        <w:numPr>
          <w:ilvl w:val="0"/>
          <w:numId w:val="33"/>
        </w:numPr>
        <w:spacing w:after="240" w:line="360" w:lineRule="auto"/>
        <w:ind w:right="48"/>
        <w:rPr>
          <w:rFonts w:ascii="Times New Roman" w:eastAsia="Times New Roman" w:hAnsi="Times New Roman" w:cs="Times New Roman"/>
          <w:bCs/>
          <w:color w:val="000000" w:themeColor="text1"/>
        </w:rPr>
      </w:pPr>
      <w:hyperlink r:id="rId16" w:history="1">
        <w:r w:rsidR="00311431" w:rsidRPr="00F3574B">
          <w:rPr>
            <w:rFonts w:eastAsia="Times New Roman"/>
            <w:b/>
            <w:bCs/>
          </w:rPr>
          <w:t>CrmEntityReferenceGuid)</w:t>
        </w:r>
        <w:r w:rsidR="00311431" w:rsidRPr="00F3574B">
          <w:rPr>
            <w:rFonts w:eastAsia="Times New Roman"/>
            <w:b/>
            <w:bCs/>
          </w:rPr>
          <w:t> </w:t>
        </w:r>
        <w:r w:rsidR="00311431" w:rsidRPr="00F3574B">
          <w:rPr>
            <w:rFonts w:eastAsia="Times New Roman"/>
            <w:b/>
            <w:bCs/>
          </w:rPr>
          <w:t>(String,</w:t>
        </w:r>
      </w:hyperlink>
      <w:r w:rsidR="00311431" w:rsidRPr="00F3574B">
        <w:rPr>
          <w:rFonts w:ascii="Times New Roman" w:eastAsia="Times New Roman" w:hAnsi="Times New Roman" w:cs="Times New Roman"/>
          <w:b/>
          <w:bCs/>
          <w:color w:val="000000" w:themeColor="text1"/>
        </w:rPr>
        <w:t xml:space="preserve"> </w:t>
      </w:r>
      <w:hyperlink r:id="rId17" w:history="1">
        <w:r w:rsidR="00311431" w:rsidRPr="00F3574B">
          <w:rPr>
            <w:rFonts w:eastAsia="Times New Roman"/>
            <w:b/>
            <w:bCs/>
          </w:rPr>
          <w:t>Guid)</w:t>
        </w:r>
      </w:hyperlink>
      <w:r w:rsidR="00311431" w:rsidRPr="00F3574B">
        <w:rPr>
          <w:rFonts w:ascii="Times New Roman" w:eastAsia="Times New Roman" w:hAnsi="Times New Roman" w:cs="Times New Roman"/>
          <w:b/>
          <w:bCs/>
          <w:color w:val="000000" w:themeColor="text1"/>
        </w:rPr>
        <w:t>:</w:t>
      </w:r>
      <w:r w:rsidR="00F3574B">
        <w:rPr>
          <w:rFonts w:ascii="Times New Roman" w:eastAsia="Times New Roman" w:hAnsi="Times New Roman" w:cs="Times New Roman"/>
          <w:bCs/>
          <w:color w:val="000000" w:themeColor="text1"/>
        </w:rPr>
        <w:t xml:space="preserve"> Initializes an instance of </w:t>
      </w:r>
      <w:r w:rsidR="00311431" w:rsidRPr="00F3574B">
        <w:rPr>
          <w:rFonts w:ascii="Times New Roman" w:eastAsia="Times New Roman" w:hAnsi="Times New Roman" w:cs="Times New Roman"/>
          <w:bCs/>
          <w:color w:val="000000" w:themeColor="text1"/>
        </w:rPr>
        <w:t>the CrmEntityReference class.</w:t>
      </w:r>
    </w:p>
    <w:p w:rsidR="00311431" w:rsidRPr="001D1393" w:rsidRDefault="00F3574B"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11. </w:t>
      </w:r>
      <w:r w:rsidR="00311431" w:rsidRPr="001D1393">
        <w:rPr>
          <w:rFonts w:ascii="Times New Roman" w:hAnsi="Times New Roman" w:cs="Times New Roman"/>
          <w:b/>
          <w:color w:val="000000" w:themeColor="text1"/>
        </w:rPr>
        <w:t>How do you handle the errors in plugin?</w:t>
      </w:r>
    </w:p>
    <w:p w:rsidR="00311431" w:rsidRPr="001D1393" w:rsidRDefault="00311431" w:rsidP="001D1393">
      <w:pPr>
        <w:spacing w:line="360" w:lineRule="auto"/>
        <w:jc w:val="center"/>
        <w:rPr>
          <w:rFonts w:ascii="Times New Roman" w:hAnsi="Times New Roman" w:cs="Times New Roman"/>
          <w:b/>
          <w:color w:val="000000" w:themeColor="text1"/>
        </w:rPr>
      </w:pPr>
      <w:r w:rsidRPr="001D1393">
        <w:rPr>
          <w:rFonts w:ascii="Times New Roman" w:hAnsi="Times New Roman" w:cs="Times New Roman"/>
          <w:b/>
          <w:color w:val="000000" w:themeColor="text1"/>
        </w:rPr>
        <w:t>Or</w:t>
      </w:r>
    </w:p>
    <w:p w:rsidR="00311431" w:rsidRPr="001D1393" w:rsidRDefault="00311431" w:rsidP="001D1393">
      <w:pPr>
        <w:spacing w:line="360" w:lineRule="auto"/>
        <w:jc w:val="both"/>
        <w:rPr>
          <w:rFonts w:ascii="Times New Roman" w:hAnsi="Times New Roman" w:cs="Times New Roman"/>
          <w:b/>
          <w:color w:val="000000" w:themeColor="text1"/>
        </w:rPr>
      </w:pPr>
      <w:r w:rsidRPr="001D1393">
        <w:rPr>
          <w:rFonts w:ascii="Times New Roman" w:hAnsi="Times New Roman" w:cs="Times New Roman"/>
          <w:b/>
          <w:color w:val="000000" w:themeColor="text1"/>
        </w:rPr>
        <w:t>What is exception handling in plug in?</w:t>
      </w:r>
    </w:p>
    <w:p w:rsidR="002F56EF" w:rsidRPr="001D1393" w:rsidRDefault="00311431" w:rsidP="001D1393">
      <w:pPr>
        <w:spacing w:line="360" w:lineRule="auto"/>
        <w:ind w:left="360"/>
        <w:jc w:val="both"/>
        <w:rPr>
          <w:rFonts w:ascii="Times New Roman" w:hAnsi="Times New Roman" w:cs="Times New Roman"/>
          <w:color w:val="000000" w:themeColor="text1"/>
        </w:rPr>
      </w:pPr>
      <w:r w:rsidRPr="001D1393">
        <w:rPr>
          <w:rFonts w:ascii="Times New Roman" w:hAnsi="Times New Roman" w:cs="Times New Roman"/>
          <w:color w:val="000000" w:themeColor="text1"/>
        </w:rPr>
        <w:t>By using try and catch</w:t>
      </w:r>
      <w:r w:rsidR="001D1393">
        <w:rPr>
          <w:rFonts w:ascii="Times New Roman" w:hAnsi="Times New Roman" w:cs="Times New Roman"/>
          <w:color w:val="000000" w:themeColor="text1"/>
        </w:rPr>
        <w:t>.</w:t>
      </w:r>
    </w:p>
    <w:p w:rsidR="00245678" w:rsidRPr="001D1393" w:rsidRDefault="0010506C" w:rsidP="001D1393">
      <w:pPr>
        <w:pStyle w:val="Heading1"/>
        <w:spacing w:before="0" w:beforeAutospacing="0" w:line="360" w:lineRule="auto"/>
        <w:jc w:val="both"/>
        <w:rPr>
          <w:bCs w:val="0"/>
          <w:color w:val="000000" w:themeColor="text1"/>
          <w:sz w:val="22"/>
          <w:szCs w:val="22"/>
        </w:rPr>
      </w:pPr>
      <w:r>
        <w:rPr>
          <w:color w:val="000000" w:themeColor="text1"/>
          <w:sz w:val="22"/>
          <w:szCs w:val="22"/>
        </w:rPr>
        <w:t xml:space="preserve">12. </w:t>
      </w:r>
      <w:r w:rsidR="00245678" w:rsidRPr="001D1393">
        <w:rPr>
          <w:color w:val="000000" w:themeColor="text1"/>
          <w:sz w:val="22"/>
          <w:szCs w:val="22"/>
        </w:rPr>
        <w:t xml:space="preserve">What are the </w:t>
      </w:r>
      <w:r w:rsidR="00245678" w:rsidRPr="001D1393">
        <w:rPr>
          <w:bCs w:val="0"/>
          <w:color w:val="000000" w:themeColor="text1"/>
          <w:sz w:val="22"/>
          <w:szCs w:val="22"/>
        </w:rPr>
        <w:t>Organization service methods?</w:t>
      </w:r>
    </w:p>
    <w:p w:rsidR="00245678" w:rsidRPr="001D1393" w:rsidRDefault="00245678" w:rsidP="001D1393">
      <w:pPr>
        <w:pStyle w:val="Heading2"/>
        <w:spacing w:before="0" w:line="360" w:lineRule="auto"/>
        <w:jc w:val="both"/>
        <w:rPr>
          <w:rFonts w:ascii="Times New Roman" w:hAnsi="Times New Roman" w:cs="Times New Roman"/>
          <w:bCs w:val="0"/>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Create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18" w:history="1">
        <w:r w:rsidRPr="001D1393">
          <w:rPr>
            <w:rStyle w:val="Hyperlink"/>
            <w:color w:val="000000" w:themeColor="text1"/>
            <w:sz w:val="22"/>
            <w:szCs w:val="22"/>
          </w:rPr>
          <w:t>IOrganizationService</w:t>
        </w:r>
      </w:hyperlink>
      <w:r w:rsidRPr="001D1393">
        <w:rPr>
          <w:color w:val="000000" w:themeColor="text1"/>
          <w:sz w:val="22"/>
          <w:szCs w:val="22"/>
        </w:rPr>
        <w:t>.</w:t>
      </w:r>
      <w:hyperlink r:id="rId19" w:history="1">
        <w:r w:rsidRPr="001D1393">
          <w:rPr>
            <w:rStyle w:val="Hyperlink"/>
            <w:color w:val="000000" w:themeColor="text1"/>
            <w:sz w:val="22"/>
            <w:szCs w:val="22"/>
          </w:rPr>
          <w:t>Create</w:t>
        </w:r>
      </w:hyperlink>
      <w:r w:rsidRPr="001D1393">
        <w:rPr>
          <w:color w:val="000000" w:themeColor="text1"/>
          <w:sz w:val="22"/>
          <w:szCs w:val="22"/>
        </w:rPr>
        <w:t> method to create an instance (record) of any entity that supports the </w:t>
      </w:r>
      <w:r w:rsidRPr="001D1393">
        <w:rPr>
          <w:rStyle w:val="label"/>
          <w:b/>
          <w:bCs/>
          <w:color w:val="000000" w:themeColor="text1"/>
          <w:sz w:val="22"/>
          <w:szCs w:val="22"/>
        </w:rPr>
        <w:t>Create</w:t>
      </w:r>
      <w:r w:rsidRPr="001D1393">
        <w:rPr>
          <w:color w:val="000000" w:themeColor="text1"/>
          <w:sz w:val="22"/>
          <w:szCs w:val="22"/>
        </w:rPr>
        <w:t> message, including custom entities.</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Retrieve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20" w:history="1">
        <w:r w:rsidRPr="001D1393">
          <w:rPr>
            <w:rStyle w:val="Hyperlink"/>
            <w:color w:val="000000" w:themeColor="text1"/>
            <w:sz w:val="22"/>
            <w:szCs w:val="22"/>
          </w:rPr>
          <w:t>IOrganizationService</w:t>
        </w:r>
      </w:hyperlink>
      <w:r w:rsidRPr="001D1393">
        <w:rPr>
          <w:color w:val="000000" w:themeColor="text1"/>
          <w:sz w:val="22"/>
          <w:szCs w:val="22"/>
        </w:rPr>
        <w:t>.</w:t>
      </w:r>
      <w:hyperlink r:id="rId21" w:history="1">
        <w:r w:rsidRPr="001D1393">
          <w:rPr>
            <w:rStyle w:val="Hyperlink"/>
            <w:color w:val="000000" w:themeColor="text1"/>
            <w:sz w:val="22"/>
            <w:szCs w:val="22"/>
          </w:rPr>
          <w:t>Retrieve</w:t>
        </w:r>
      </w:hyperlink>
      <w:r w:rsidRPr="001D1393">
        <w:rPr>
          <w:color w:val="000000" w:themeColor="text1"/>
          <w:sz w:val="22"/>
          <w:szCs w:val="22"/>
        </w:rPr>
        <w:t> method to retrieve an instance (record) of an entity.</w:t>
      </w:r>
    </w:p>
    <w:p w:rsidR="00245678" w:rsidRPr="001D1393" w:rsidRDefault="00245678" w:rsidP="001D1393">
      <w:pPr>
        <w:pStyle w:val="Heading2"/>
        <w:spacing w:before="0" w:line="360" w:lineRule="auto"/>
        <w:jc w:val="both"/>
        <w:rPr>
          <w:rFonts w:ascii="Times New Roman" w:hAnsi="Times New Roman" w:cs="Times New Roman"/>
          <w:bCs w:val="0"/>
          <w:color w:val="000000" w:themeColor="text1"/>
          <w:sz w:val="22"/>
          <w:szCs w:val="22"/>
        </w:rPr>
      </w:pPr>
      <w:r w:rsidRPr="001D1393">
        <w:rPr>
          <w:rStyle w:val="lwcollapsibleareatitle"/>
          <w:rFonts w:ascii="Times New Roman" w:hAnsi="Times New Roman" w:cs="Times New Roman"/>
          <w:bCs w:val="0"/>
          <w:color w:val="000000" w:themeColor="text1"/>
          <w:sz w:val="22"/>
          <w:szCs w:val="22"/>
          <w:u w:val="single"/>
        </w:rPr>
        <w:t>Retrieve Multiple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22" w:history="1">
        <w:r w:rsidRPr="001D1393">
          <w:rPr>
            <w:rStyle w:val="Hyperlink"/>
            <w:color w:val="000000" w:themeColor="text1"/>
            <w:sz w:val="22"/>
            <w:szCs w:val="22"/>
          </w:rPr>
          <w:t>IOrganizationService</w:t>
        </w:r>
      </w:hyperlink>
      <w:r w:rsidRPr="001D1393">
        <w:rPr>
          <w:color w:val="000000" w:themeColor="text1"/>
          <w:sz w:val="22"/>
          <w:szCs w:val="22"/>
        </w:rPr>
        <w:t>.</w:t>
      </w:r>
      <w:hyperlink r:id="rId23" w:history="1">
        <w:r w:rsidRPr="001D1393">
          <w:rPr>
            <w:rStyle w:val="Hyperlink"/>
            <w:color w:val="000000" w:themeColor="text1"/>
            <w:sz w:val="22"/>
            <w:szCs w:val="22"/>
          </w:rPr>
          <w:t>RetrieveMultiple</w:t>
        </w:r>
      </w:hyperlink>
      <w:r w:rsidRPr="001D1393">
        <w:rPr>
          <w:color w:val="000000" w:themeColor="text1"/>
          <w:sz w:val="22"/>
          <w:szCs w:val="22"/>
        </w:rPr>
        <w:t> method to retrieve a collection records. The query can be specified using a query expression or Fetch XML query.</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Update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24" w:history="1">
        <w:r w:rsidRPr="001D1393">
          <w:rPr>
            <w:rStyle w:val="Hyperlink"/>
            <w:color w:val="000000" w:themeColor="text1"/>
            <w:sz w:val="22"/>
            <w:szCs w:val="22"/>
          </w:rPr>
          <w:t>IOrganizationService</w:t>
        </w:r>
      </w:hyperlink>
      <w:r w:rsidRPr="001D1393">
        <w:rPr>
          <w:color w:val="000000" w:themeColor="text1"/>
          <w:sz w:val="22"/>
          <w:szCs w:val="22"/>
        </w:rPr>
        <w:t>.</w:t>
      </w:r>
      <w:hyperlink r:id="rId25" w:history="1">
        <w:r w:rsidRPr="001D1393">
          <w:rPr>
            <w:rStyle w:val="Hyperlink"/>
            <w:color w:val="000000" w:themeColor="text1"/>
            <w:sz w:val="22"/>
            <w:szCs w:val="22"/>
          </w:rPr>
          <w:t>Update</w:t>
        </w:r>
      </w:hyperlink>
      <w:r w:rsidRPr="001D1393">
        <w:rPr>
          <w:color w:val="000000" w:themeColor="text1"/>
          <w:sz w:val="22"/>
          <w:szCs w:val="22"/>
        </w:rPr>
        <w:t> method to update an existing record.</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Delete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26" w:history="1">
        <w:r w:rsidRPr="001D1393">
          <w:rPr>
            <w:rStyle w:val="Hyperlink"/>
            <w:color w:val="000000" w:themeColor="text1"/>
            <w:sz w:val="22"/>
            <w:szCs w:val="22"/>
          </w:rPr>
          <w:t>IOrganizationService</w:t>
        </w:r>
      </w:hyperlink>
      <w:r w:rsidRPr="001D1393">
        <w:rPr>
          <w:color w:val="000000" w:themeColor="text1"/>
          <w:sz w:val="22"/>
          <w:szCs w:val="22"/>
        </w:rPr>
        <w:t>.</w:t>
      </w:r>
      <w:hyperlink r:id="rId27" w:history="1">
        <w:r w:rsidRPr="001D1393">
          <w:rPr>
            <w:rStyle w:val="Hyperlink"/>
            <w:color w:val="000000" w:themeColor="text1"/>
            <w:sz w:val="22"/>
            <w:szCs w:val="22"/>
          </w:rPr>
          <w:t>Delete</w:t>
        </w:r>
      </w:hyperlink>
      <w:r w:rsidRPr="001D1393">
        <w:rPr>
          <w:color w:val="000000" w:themeColor="text1"/>
          <w:sz w:val="22"/>
          <w:szCs w:val="22"/>
        </w:rPr>
        <w:t> method to delete an existing record.</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Associate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28" w:history="1">
        <w:r w:rsidRPr="001D1393">
          <w:rPr>
            <w:rStyle w:val="Hyperlink"/>
            <w:color w:val="000000" w:themeColor="text1"/>
            <w:sz w:val="22"/>
            <w:szCs w:val="22"/>
          </w:rPr>
          <w:t>IOrganizationService</w:t>
        </w:r>
      </w:hyperlink>
      <w:r w:rsidRPr="001D1393">
        <w:rPr>
          <w:color w:val="000000" w:themeColor="text1"/>
          <w:sz w:val="22"/>
          <w:szCs w:val="22"/>
        </w:rPr>
        <w:t>.</w:t>
      </w:r>
      <w:hyperlink r:id="rId29" w:history="1">
        <w:r w:rsidRPr="001D1393">
          <w:rPr>
            <w:rStyle w:val="Hyperlink"/>
            <w:color w:val="000000" w:themeColor="text1"/>
            <w:sz w:val="22"/>
            <w:szCs w:val="22"/>
          </w:rPr>
          <w:t>Associate</w:t>
        </w:r>
      </w:hyperlink>
      <w:r w:rsidRPr="001D1393">
        <w:rPr>
          <w:color w:val="000000" w:themeColor="text1"/>
          <w:sz w:val="22"/>
          <w:szCs w:val="22"/>
        </w:rPr>
        <w:t> method to create a link between two records that participate in a relationship.</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Disassociate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30" w:history="1">
        <w:r w:rsidRPr="001D1393">
          <w:rPr>
            <w:rStyle w:val="Hyperlink"/>
            <w:color w:val="000000" w:themeColor="text1"/>
            <w:sz w:val="22"/>
            <w:szCs w:val="22"/>
          </w:rPr>
          <w:t>IOrganizationService</w:t>
        </w:r>
      </w:hyperlink>
      <w:r w:rsidRPr="001D1393">
        <w:rPr>
          <w:color w:val="000000" w:themeColor="text1"/>
          <w:sz w:val="22"/>
          <w:szCs w:val="22"/>
        </w:rPr>
        <w:t>.</w:t>
      </w:r>
      <w:hyperlink r:id="rId31" w:history="1">
        <w:r w:rsidRPr="001D1393">
          <w:rPr>
            <w:rStyle w:val="Hyperlink"/>
            <w:color w:val="000000" w:themeColor="text1"/>
            <w:sz w:val="22"/>
            <w:szCs w:val="22"/>
          </w:rPr>
          <w:t>Disassociate</w:t>
        </w:r>
      </w:hyperlink>
      <w:r w:rsidRPr="001D1393">
        <w:rPr>
          <w:color w:val="000000" w:themeColor="text1"/>
          <w:sz w:val="22"/>
          <w:szCs w:val="22"/>
        </w:rPr>
        <w:t> method to delete the link between two records.</w:t>
      </w:r>
    </w:p>
    <w:p w:rsidR="00245678" w:rsidRPr="001D1393" w:rsidRDefault="00245678" w:rsidP="001D1393">
      <w:pPr>
        <w:pStyle w:val="Heading2"/>
        <w:spacing w:before="0" w:line="360" w:lineRule="auto"/>
        <w:jc w:val="both"/>
        <w:rPr>
          <w:rStyle w:val="lwcollapsibleareatitle"/>
          <w:rFonts w:ascii="Times New Roman" w:hAnsi="Times New Roman" w:cs="Times New Roman"/>
          <w:color w:val="000000" w:themeColor="text1"/>
          <w:sz w:val="22"/>
          <w:szCs w:val="22"/>
          <w:u w:val="single"/>
        </w:rPr>
      </w:pPr>
      <w:r w:rsidRPr="001D1393">
        <w:rPr>
          <w:rStyle w:val="lwcollapsibleareatitle"/>
          <w:rFonts w:ascii="Times New Roman" w:hAnsi="Times New Roman" w:cs="Times New Roman"/>
          <w:bCs w:val="0"/>
          <w:color w:val="000000" w:themeColor="text1"/>
          <w:sz w:val="22"/>
          <w:szCs w:val="22"/>
          <w:u w:val="single"/>
        </w:rPr>
        <w:t>Execute</w:t>
      </w:r>
    </w:p>
    <w:p w:rsidR="00245678" w:rsidRPr="001D1393" w:rsidRDefault="00245678" w:rsidP="001D1393">
      <w:pPr>
        <w:pStyle w:val="NormalWeb"/>
        <w:spacing w:after="0" w:line="360" w:lineRule="auto"/>
        <w:jc w:val="both"/>
        <w:rPr>
          <w:color w:val="000000" w:themeColor="text1"/>
          <w:sz w:val="22"/>
          <w:szCs w:val="22"/>
        </w:rPr>
      </w:pPr>
      <w:r w:rsidRPr="001D1393">
        <w:rPr>
          <w:color w:val="000000" w:themeColor="text1"/>
          <w:sz w:val="22"/>
          <w:szCs w:val="22"/>
        </w:rPr>
        <w:t>Use the </w:t>
      </w:r>
      <w:hyperlink r:id="rId32" w:history="1">
        <w:r w:rsidRPr="001D1393">
          <w:rPr>
            <w:rStyle w:val="Hyperlink"/>
            <w:color w:val="000000" w:themeColor="text1"/>
            <w:sz w:val="22"/>
            <w:szCs w:val="22"/>
          </w:rPr>
          <w:t>IOrganizationService</w:t>
        </w:r>
      </w:hyperlink>
      <w:r w:rsidRPr="001D1393">
        <w:rPr>
          <w:color w:val="000000" w:themeColor="text1"/>
          <w:sz w:val="22"/>
          <w:szCs w:val="22"/>
        </w:rPr>
        <w:t>.</w:t>
      </w:r>
      <w:hyperlink r:id="rId33" w:history="1">
        <w:r w:rsidRPr="001D1393">
          <w:rPr>
            <w:rStyle w:val="Hyperlink"/>
            <w:color w:val="000000" w:themeColor="text1"/>
            <w:sz w:val="22"/>
            <w:szCs w:val="22"/>
          </w:rPr>
          <w:t>Execute</w:t>
        </w:r>
      </w:hyperlink>
      <w:r w:rsidRPr="001D1393">
        <w:rPr>
          <w:color w:val="000000" w:themeColor="text1"/>
          <w:sz w:val="22"/>
          <w:szCs w:val="22"/>
        </w:rPr>
        <w:t> method to execute a message. This includes common processing like create and delete of data records and metadata, or it can be specialized processing such as import or detect duplicates.</w:t>
      </w:r>
    </w:p>
    <w:p w:rsidR="0089346A" w:rsidRPr="001D1393" w:rsidRDefault="0010506C" w:rsidP="001D1393">
      <w:pPr>
        <w:spacing w:after="0" w:line="360" w:lineRule="auto"/>
        <w:jc w:val="both"/>
        <w:textAlignment w:val="baseline"/>
        <w:outlineLvl w:val="0"/>
        <w:rPr>
          <w:rFonts w:ascii="Times New Roman" w:eastAsia="Times New Roman" w:hAnsi="Times New Roman" w:cs="Times New Roman"/>
          <w:b/>
          <w:color w:val="000000" w:themeColor="text1"/>
          <w:kern w:val="36"/>
        </w:rPr>
      </w:pPr>
      <w:r>
        <w:rPr>
          <w:rFonts w:ascii="Times New Roman" w:eastAsia="Times New Roman" w:hAnsi="Times New Roman" w:cs="Times New Roman"/>
          <w:b/>
          <w:color w:val="000000" w:themeColor="text1"/>
          <w:kern w:val="36"/>
        </w:rPr>
        <w:lastRenderedPageBreak/>
        <w:t xml:space="preserve">13. </w:t>
      </w:r>
      <w:r w:rsidR="00B54138" w:rsidRPr="001D1393">
        <w:rPr>
          <w:rFonts w:ascii="Times New Roman" w:eastAsia="Times New Roman" w:hAnsi="Times New Roman" w:cs="Times New Roman"/>
          <w:b/>
          <w:color w:val="000000" w:themeColor="text1"/>
          <w:kern w:val="36"/>
        </w:rPr>
        <w:t>How do you get the entity information in plugin?</w:t>
      </w:r>
    </w:p>
    <w:p w:rsidR="00B54138" w:rsidRPr="001D1393" w:rsidRDefault="00B54138" w:rsidP="001D1393">
      <w:pPr>
        <w:spacing w:after="0" w:line="360" w:lineRule="auto"/>
        <w:jc w:val="center"/>
        <w:textAlignment w:val="baseline"/>
        <w:outlineLvl w:val="0"/>
        <w:rPr>
          <w:rFonts w:ascii="Times New Roman" w:eastAsia="Times New Roman" w:hAnsi="Times New Roman" w:cs="Times New Roman"/>
          <w:b/>
          <w:color w:val="000000" w:themeColor="text1"/>
          <w:kern w:val="36"/>
        </w:rPr>
      </w:pPr>
      <w:r w:rsidRPr="001D1393">
        <w:rPr>
          <w:rFonts w:ascii="Times New Roman" w:eastAsia="Times New Roman" w:hAnsi="Times New Roman" w:cs="Times New Roman"/>
          <w:b/>
          <w:color w:val="000000" w:themeColor="text1"/>
          <w:kern w:val="36"/>
        </w:rPr>
        <w:t>Or</w:t>
      </w:r>
    </w:p>
    <w:p w:rsidR="00B54138" w:rsidRPr="001D1393" w:rsidRDefault="00B54138" w:rsidP="001D1393">
      <w:pPr>
        <w:spacing w:after="0" w:line="360" w:lineRule="auto"/>
        <w:jc w:val="both"/>
        <w:textAlignment w:val="baseline"/>
        <w:outlineLvl w:val="0"/>
        <w:rPr>
          <w:rFonts w:ascii="Times New Roman" w:eastAsia="Times New Roman" w:hAnsi="Times New Roman" w:cs="Times New Roman"/>
          <w:b/>
          <w:color w:val="000000" w:themeColor="text1"/>
          <w:kern w:val="36"/>
        </w:rPr>
      </w:pPr>
      <w:r w:rsidRPr="001D1393">
        <w:rPr>
          <w:rFonts w:ascii="Times New Roman" w:eastAsia="Times New Roman" w:hAnsi="Times New Roman" w:cs="Times New Roman"/>
          <w:b/>
          <w:color w:val="000000" w:themeColor="text1"/>
          <w:kern w:val="36"/>
        </w:rPr>
        <w:t>What is Iplugin Execution?</w:t>
      </w:r>
    </w:p>
    <w:p w:rsidR="00B54138" w:rsidRPr="001D1393" w:rsidRDefault="00B54138" w:rsidP="001D1393">
      <w:pPr>
        <w:spacing w:after="0" w:line="360" w:lineRule="auto"/>
        <w:jc w:val="both"/>
        <w:textAlignment w:val="baseline"/>
        <w:outlineLvl w:val="0"/>
        <w:rPr>
          <w:rFonts w:ascii="Times New Roman" w:eastAsia="Times New Roman" w:hAnsi="Times New Roman" w:cs="Times New Roman"/>
          <w:b/>
          <w:color w:val="000000" w:themeColor="text1"/>
          <w:kern w:val="36"/>
        </w:rPr>
      </w:pPr>
    </w:p>
    <w:p w:rsidR="0089346A" w:rsidRPr="001D1393" w:rsidRDefault="00B54138" w:rsidP="001D1393">
      <w:pPr>
        <w:spacing w:after="0" w:line="360" w:lineRule="auto"/>
        <w:jc w:val="both"/>
        <w:textAlignment w:val="baseline"/>
        <w:outlineLvl w:val="0"/>
        <w:rPr>
          <w:rFonts w:ascii="Times New Roman" w:eastAsia="Times New Roman" w:hAnsi="Times New Roman" w:cs="Times New Roman"/>
          <w:color w:val="000000" w:themeColor="text1"/>
          <w:kern w:val="36"/>
        </w:rPr>
      </w:pPr>
      <w:r w:rsidRPr="001D1393">
        <w:rPr>
          <w:rFonts w:ascii="Times New Roman" w:eastAsia="Times New Roman" w:hAnsi="Times New Roman" w:cs="Times New Roman"/>
          <w:color w:val="000000" w:themeColor="text1"/>
          <w:kern w:val="36"/>
        </w:rPr>
        <w:t xml:space="preserve">Iplugin execution context obtain the entity information </w:t>
      </w:r>
      <w:r w:rsidR="00FC3F8C" w:rsidRPr="001D1393">
        <w:rPr>
          <w:rFonts w:ascii="Times New Roman" w:eastAsia="Times New Roman" w:hAnsi="Times New Roman" w:cs="Times New Roman"/>
          <w:color w:val="000000" w:themeColor="text1"/>
          <w:kern w:val="36"/>
        </w:rPr>
        <w:t>and plugin execution pipeline stages in to our plug in logic via Iservice provider.</w:t>
      </w:r>
    </w:p>
    <w:p w:rsidR="00FC3F8C" w:rsidRPr="001D1393" w:rsidRDefault="00FC3F8C" w:rsidP="001D1393">
      <w:pPr>
        <w:spacing w:after="0" w:line="360" w:lineRule="auto"/>
        <w:jc w:val="both"/>
        <w:textAlignment w:val="baseline"/>
        <w:outlineLvl w:val="0"/>
        <w:rPr>
          <w:rFonts w:ascii="Times New Roman" w:eastAsia="Times New Roman" w:hAnsi="Times New Roman" w:cs="Times New Roman"/>
          <w:color w:val="000000" w:themeColor="text1"/>
          <w:kern w:val="36"/>
        </w:rPr>
      </w:pPr>
    </w:p>
    <w:p w:rsidR="0089346A" w:rsidRPr="001D1393" w:rsidRDefault="00B54138"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shd w:val="clear" w:color="auto" w:fill="FFFFFF"/>
        </w:rPr>
        <w:t>Developers can use the </w:t>
      </w:r>
      <w:r w:rsidRPr="001D1393">
        <w:rPr>
          <w:rStyle w:val="Emphasis"/>
          <w:rFonts w:ascii="Times New Roman" w:hAnsi="Times New Roman" w:cs="Times New Roman"/>
          <w:i w:val="0"/>
          <w:iCs w:val="0"/>
          <w:color w:val="000000" w:themeColor="text1"/>
          <w:shd w:val="clear" w:color="auto" w:fill="FFFFFF"/>
        </w:rPr>
        <w:t>IPluginExecutionContext</w:t>
      </w:r>
      <w:r w:rsidRPr="001D1393">
        <w:rPr>
          <w:rFonts w:ascii="Times New Roman" w:hAnsi="Times New Roman" w:cs="Times New Roman"/>
          <w:color w:val="000000" w:themeColor="text1"/>
          <w:shd w:val="clear" w:color="auto" w:fill="FFFFFF"/>
        </w:rPr>
        <w:t> service object to obtain contextual information from the CRM platform which is passed to the plugin at run-time.</w:t>
      </w:r>
    </w:p>
    <w:p w:rsidR="00B54138" w:rsidRPr="001D1393" w:rsidRDefault="00B54138" w:rsidP="001D1393">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IPluginExecutionContext object includes the following GUID properties:</w:t>
      </w:r>
    </w:p>
    <w:p w:rsidR="00B54138" w:rsidRPr="001D1393" w:rsidRDefault="00B54138"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shd w:val="clear" w:color="auto" w:fill="FFFFFF"/>
        </w:rPr>
        <w:t>• PrimaryEntityName</w:t>
      </w:r>
      <w:r w:rsidRPr="001D1393">
        <w:rPr>
          <w:rFonts w:ascii="Times New Roman" w:eastAsia="Times New Roman" w:hAnsi="Times New Roman" w:cs="Times New Roman"/>
          <w:color w:val="000000" w:themeColor="text1"/>
        </w:rPr>
        <w:br/>
      </w:r>
      <w:r w:rsidRPr="001D1393">
        <w:rPr>
          <w:rFonts w:ascii="Times New Roman" w:eastAsia="Times New Roman" w:hAnsi="Times New Roman" w:cs="Times New Roman"/>
          <w:color w:val="000000" w:themeColor="text1"/>
          <w:shd w:val="clear" w:color="auto" w:fill="FFFFFF"/>
        </w:rPr>
        <w:t>• PrimaryEntityId</w:t>
      </w:r>
      <w:r w:rsidRPr="001D1393">
        <w:rPr>
          <w:rFonts w:ascii="Times New Roman" w:eastAsia="Times New Roman" w:hAnsi="Times New Roman" w:cs="Times New Roman"/>
          <w:color w:val="000000" w:themeColor="text1"/>
        </w:rPr>
        <w:br/>
      </w:r>
    </w:p>
    <w:p w:rsidR="00B54138" w:rsidRPr="001D1393" w:rsidRDefault="00B54138" w:rsidP="001D1393">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PrimaryEntityName property returns the schema name of the entity where the triggering action was executed. For example, if a user updates an Account which causes a plugin to fire, the PrimaryEntityNameproperty would return “account”. This property is useful when writing plugins that need to execute on multiple entities.</w:t>
      </w:r>
    </w:p>
    <w:p w:rsidR="00B90299"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14. </w:t>
      </w:r>
      <w:r w:rsidR="00FC3F8C" w:rsidRPr="001D1393">
        <w:rPr>
          <w:rFonts w:ascii="Times New Roman" w:hAnsi="Times New Roman" w:cs="Times New Roman"/>
          <w:b/>
          <w:color w:val="000000" w:themeColor="text1"/>
        </w:rPr>
        <w:t>What is the starting point of the plug in execution?</w:t>
      </w:r>
    </w:p>
    <w:p w:rsidR="00FC3F8C" w:rsidRPr="001D1393" w:rsidRDefault="00FC3F8C"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Execution method is the starting point of the plug in execution.</w:t>
      </w:r>
    </w:p>
    <w:p w:rsidR="00FC3F8C" w:rsidRPr="001D1393" w:rsidRDefault="0010506C" w:rsidP="001D1393">
      <w:pPr>
        <w:pStyle w:val="Heading1"/>
        <w:spacing w:before="0" w:beforeAutospacing="0" w:line="360" w:lineRule="auto"/>
        <w:jc w:val="both"/>
        <w:rPr>
          <w:bCs w:val="0"/>
          <w:color w:val="000000" w:themeColor="text1"/>
          <w:sz w:val="22"/>
          <w:szCs w:val="22"/>
        </w:rPr>
      </w:pPr>
      <w:r>
        <w:rPr>
          <w:color w:val="000000" w:themeColor="text1"/>
          <w:sz w:val="22"/>
          <w:szCs w:val="22"/>
        </w:rPr>
        <w:t xml:space="preserve">15. </w:t>
      </w:r>
      <w:r w:rsidR="00FC3F8C" w:rsidRPr="001D1393">
        <w:rPr>
          <w:color w:val="000000" w:themeColor="text1"/>
          <w:sz w:val="22"/>
          <w:szCs w:val="22"/>
        </w:rPr>
        <w:t xml:space="preserve">What are the </w:t>
      </w:r>
      <w:r w:rsidR="00FC3F8C" w:rsidRPr="001D1393">
        <w:rPr>
          <w:bCs w:val="0"/>
          <w:color w:val="000000" w:themeColor="text1"/>
          <w:sz w:val="22"/>
          <w:szCs w:val="22"/>
        </w:rPr>
        <w:t>IPluginExecutionContext Properties?</w:t>
      </w:r>
    </w:p>
    <w:tbl>
      <w:tblPr>
        <w:tblW w:w="4757" w:type="pct"/>
        <w:jc w:val="center"/>
        <w:tblCellSpacing w:w="15" w:type="dxa"/>
        <w:tblCellMar>
          <w:top w:w="15" w:type="dxa"/>
          <w:left w:w="15" w:type="dxa"/>
          <w:bottom w:w="15" w:type="dxa"/>
          <w:right w:w="15" w:type="dxa"/>
        </w:tblCellMar>
        <w:tblLook w:val="04A0" w:firstRow="1" w:lastRow="0" w:firstColumn="1" w:lastColumn="0" w:noHBand="0" w:noVBand="1"/>
      </w:tblPr>
      <w:tblGrid>
        <w:gridCol w:w="2242"/>
        <w:gridCol w:w="6863"/>
      </w:tblGrid>
      <w:tr w:rsidR="00FC3F8C" w:rsidRPr="001D1393" w:rsidTr="00FC3F8C">
        <w:trPr>
          <w:tblCellSpacing w:w="15" w:type="dxa"/>
          <w:jc w:val="center"/>
        </w:trPr>
        <w:tc>
          <w:tcPr>
            <w:tcW w:w="0" w:type="auto"/>
            <w:tcBorders>
              <w:left w:val="nil"/>
              <w:bottom w:val="single" w:sz="6" w:space="0" w:color="C8CDDE"/>
              <w:right w:val="nil"/>
            </w:tcBorders>
            <w:shd w:val="clear" w:color="auto" w:fill="ABD9E9"/>
            <w:tcMar>
              <w:top w:w="15" w:type="dxa"/>
              <w:left w:w="75" w:type="dxa"/>
              <w:bottom w:w="15" w:type="dxa"/>
              <w:right w:w="75" w:type="dxa"/>
            </w:tcMar>
            <w:vAlign w:val="cente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Name</w:t>
            </w:r>
          </w:p>
        </w:tc>
        <w:tc>
          <w:tcPr>
            <w:tcW w:w="0" w:type="auto"/>
            <w:tcBorders>
              <w:left w:val="nil"/>
              <w:bottom w:val="single" w:sz="6" w:space="0" w:color="C8CDDE"/>
            </w:tcBorders>
            <w:shd w:val="clear" w:color="auto" w:fill="ABD9E9"/>
            <w:tcMar>
              <w:top w:w="15" w:type="dxa"/>
              <w:left w:w="75" w:type="dxa"/>
              <w:bottom w:w="15" w:type="dxa"/>
              <w:right w:w="75" w:type="dxa"/>
            </w:tcMar>
            <w:vAlign w:val="cente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Description</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34" w:history="1">
              <w:r w:rsidR="00FC3F8C" w:rsidRPr="001D1393">
                <w:rPr>
                  <w:rFonts w:ascii="Times New Roman" w:eastAsia="Times New Roman" w:hAnsi="Times New Roman" w:cs="Times New Roman"/>
                  <w:color w:val="000000" w:themeColor="text1"/>
                  <w:u w:val="single"/>
                </w:rPr>
                <w:t>BusinessUnitId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GUIDGUID of the business unit that the user making the request, also known as the calling user, belongs to. (inherited from </w:t>
            </w:r>
            <w:hyperlink r:id="rId35"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36" w:history="1">
              <w:r w:rsidR="00FC3F8C" w:rsidRPr="001D1393">
                <w:rPr>
                  <w:rFonts w:ascii="Times New Roman" w:eastAsia="Times New Roman" w:hAnsi="Times New Roman" w:cs="Times New Roman"/>
                  <w:color w:val="000000" w:themeColor="text1"/>
                  <w:u w:val="single"/>
                </w:rPr>
                <w:t>CorrelationId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for tracking plug-in or custom workflow activity execution.  (inherited from </w:t>
            </w:r>
            <w:hyperlink r:id="rId37"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38" w:history="1">
              <w:r w:rsidR="00FC3F8C" w:rsidRPr="001D1393">
                <w:rPr>
                  <w:rFonts w:ascii="Times New Roman" w:eastAsia="Times New Roman" w:hAnsi="Times New Roman" w:cs="Times New Roman"/>
                  <w:color w:val="000000" w:themeColor="text1"/>
                  <w:u w:val="single"/>
                </w:rPr>
                <w:t>Depth</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current depth of execution in the call stack. (inherited from </w:t>
            </w:r>
            <w:hyperlink r:id="rId39"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40" w:history="1">
              <w:r w:rsidR="00FC3F8C" w:rsidRPr="001D1393">
                <w:rPr>
                  <w:rFonts w:ascii="Times New Roman" w:eastAsia="Times New Roman" w:hAnsi="Times New Roman" w:cs="Times New Roman"/>
                  <w:color w:val="000000" w:themeColor="text1"/>
                  <w:u w:val="single"/>
                </w:rPr>
                <w:t>InitiatingUserId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system user account under which the current pipeline is executing. (inherited from </w:t>
            </w:r>
            <w:hyperlink r:id="rId41"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42" w:history="1">
              <w:r w:rsidR="00FC3F8C" w:rsidRPr="001D1393">
                <w:rPr>
                  <w:rFonts w:ascii="Times New Roman" w:eastAsia="Times New Roman" w:hAnsi="Times New Roman" w:cs="Times New Roman"/>
                  <w:color w:val="000000" w:themeColor="text1"/>
                  <w:u w:val="single"/>
                </w:rPr>
                <w:t>InputParameters</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parameters of the request message that triggered the event that caused the plug-in to execute. (inherited from </w:t>
            </w:r>
            <w:hyperlink r:id="rId43"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44" w:history="1">
              <w:r w:rsidR="00FC3F8C" w:rsidRPr="001D1393">
                <w:rPr>
                  <w:rFonts w:ascii="Times New Roman" w:eastAsia="Times New Roman" w:hAnsi="Times New Roman" w:cs="Times New Roman"/>
                  <w:color w:val="000000" w:themeColor="text1"/>
                  <w:u w:val="single"/>
                </w:rPr>
                <w:t>IsExecutingOffline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whether the plug-in is executing from the Microsoft Dynamics CRM for Microsoft Office Outlook with Offline Access client while it is offline.  (inherited from </w:t>
            </w:r>
            <w:hyperlink r:id="rId45"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46" w:history="1">
              <w:r w:rsidR="00FC3F8C" w:rsidRPr="001D1393">
                <w:rPr>
                  <w:rFonts w:ascii="Times New Roman" w:eastAsia="Times New Roman" w:hAnsi="Times New Roman" w:cs="Times New Roman"/>
                  <w:color w:val="000000" w:themeColor="text1"/>
                  <w:u w:val="single"/>
                </w:rPr>
                <w:t>IsInTransaction</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a value indicating if the plug-in is executing within the database transaction. (inherited from </w:t>
            </w:r>
            <w:hyperlink r:id="rId47"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48" w:history="1">
              <w:r w:rsidR="00FC3F8C" w:rsidRPr="001D1393">
                <w:rPr>
                  <w:rFonts w:ascii="Times New Roman" w:eastAsia="Times New Roman" w:hAnsi="Times New Roman" w:cs="Times New Roman"/>
                  <w:color w:val="000000" w:themeColor="text1"/>
                  <w:u w:val="single"/>
                </w:rPr>
                <w:t>IsOfflinePlayback</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a value indicating if the plug-in is executing as a result of the Microsoft Dynamics CRM for Microsoft Office Outlook with Offline Access client transitioning from offline to online and synchronizing with the Microsoft Dynamics CRM server. (inherited from </w:t>
            </w:r>
            <w:hyperlink r:id="rId49"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50" w:history="1">
              <w:r w:rsidR="00FC3F8C" w:rsidRPr="001D1393">
                <w:rPr>
                  <w:rFonts w:ascii="Times New Roman" w:eastAsia="Times New Roman" w:hAnsi="Times New Roman" w:cs="Times New Roman"/>
                  <w:color w:val="000000" w:themeColor="text1"/>
                  <w:u w:val="single"/>
                </w:rPr>
                <w:t>IsolationMode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a value indicating if the plug-in is executing in the sandbox. (inherited from </w:t>
            </w:r>
            <w:hyperlink r:id="rId51"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52" w:history="1">
              <w:r w:rsidR="00FC3F8C" w:rsidRPr="001D1393">
                <w:rPr>
                  <w:rFonts w:ascii="Times New Roman" w:eastAsia="Times New Roman" w:hAnsi="Times New Roman" w:cs="Times New Roman"/>
                  <w:color w:val="000000" w:themeColor="text1"/>
                  <w:u w:val="single"/>
                </w:rPr>
                <w:t>MessageName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name of the Web service message that is being processed by the event execution pipeline. (inherited from </w:t>
            </w:r>
            <w:hyperlink r:id="rId53"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54" w:history="1">
              <w:r w:rsidR="00FC3F8C" w:rsidRPr="001D1393">
                <w:rPr>
                  <w:rFonts w:ascii="Times New Roman" w:eastAsia="Times New Roman" w:hAnsi="Times New Roman" w:cs="Times New Roman"/>
                  <w:color w:val="000000" w:themeColor="text1"/>
                  <w:u w:val="single"/>
                </w:rPr>
                <w:t>Mode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mode of plug-in execution. (inherited from </w:t>
            </w:r>
            <w:hyperlink r:id="rId55"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56" w:history="1">
              <w:r w:rsidR="00FC3F8C" w:rsidRPr="001D1393">
                <w:rPr>
                  <w:rFonts w:ascii="Times New Roman" w:eastAsia="Times New Roman" w:hAnsi="Times New Roman" w:cs="Times New Roman"/>
                  <w:color w:val="000000" w:themeColor="text1"/>
                  <w:u w:val="single"/>
                </w:rPr>
                <w:t>OperationCreatedOn</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date and time that the related </w:t>
            </w:r>
            <w:r w:rsidRPr="001D1393">
              <w:rPr>
                <w:rFonts w:ascii="Times New Roman" w:eastAsia="Times New Roman" w:hAnsi="Times New Roman" w:cs="Times New Roman"/>
                <w:b/>
                <w:bCs/>
                <w:color w:val="000000" w:themeColor="text1"/>
              </w:rPr>
              <w:t>System Job</w:t>
            </w:r>
            <w:r w:rsidRPr="001D1393">
              <w:rPr>
                <w:rFonts w:ascii="Times New Roman" w:eastAsia="Times New Roman" w:hAnsi="Times New Roman" w:cs="Times New Roman"/>
                <w:color w:val="000000" w:themeColor="text1"/>
              </w:rPr>
              <w:t xml:space="preserve"> was created. (inherited from </w:t>
            </w:r>
            <w:hyperlink r:id="rId57"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58" w:history="1">
              <w:r w:rsidR="00FC3F8C" w:rsidRPr="001D1393">
                <w:rPr>
                  <w:rFonts w:ascii="Times New Roman" w:eastAsia="Times New Roman" w:hAnsi="Times New Roman" w:cs="Times New Roman"/>
                  <w:color w:val="000000" w:themeColor="text1"/>
                  <w:u w:val="single"/>
                </w:rPr>
                <w:t>OperationId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related </w:t>
            </w:r>
            <w:r w:rsidRPr="001D1393">
              <w:rPr>
                <w:rFonts w:ascii="Times New Roman" w:eastAsia="Times New Roman" w:hAnsi="Times New Roman" w:cs="Times New Roman"/>
                <w:b/>
                <w:bCs/>
                <w:color w:val="000000" w:themeColor="text1"/>
              </w:rPr>
              <w:t>System Job</w:t>
            </w:r>
            <w:r w:rsidRPr="001D1393">
              <w:rPr>
                <w:rFonts w:ascii="Times New Roman" w:eastAsia="Times New Roman" w:hAnsi="Times New Roman" w:cs="Times New Roman"/>
                <w:color w:val="000000" w:themeColor="text1"/>
              </w:rPr>
              <w:t xml:space="preserve">. (inherited from </w:t>
            </w:r>
            <w:hyperlink r:id="rId59"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0" w:history="1">
              <w:r w:rsidR="00FC3F8C" w:rsidRPr="001D1393">
                <w:rPr>
                  <w:rFonts w:ascii="Times New Roman" w:eastAsia="Times New Roman" w:hAnsi="Times New Roman" w:cs="Times New Roman"/>
                  <w:color w:val="000000" w:themeColor="text1"/>
                  <w:u w:val="single"/>
                </w:rPr>
                <w:t>OrganizationId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organization that the entity belongs to and the plug-in executes under. (inherited from </w:t>
            </w:r>
            <w:hyperlink r:id="rId61"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2" w:history="1">
              <w:r w:rsidR="00FC3F8C" w:rsidRPr="001D1393">
                <w:rPr>
                  <w:rFonts w:ascii="Times New Roman" w:eastAsia="Times New Roman" w:hAnsi="Times New Roman" w:cs="Times New Roman"/>
                  <w:color w:val="000000" w:themeColor="text1"/>
                  <w:u w:val="single"/>
                </w:rPr>
                <w:t>OrganizationName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unique name of the organization that the entity currently being processed belongs to and the plug-in executes under. (inherited from </w:t>
            </w:r>
            <w:hyperlink r:id="rId63"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4" w:history="1">
              <w:r w:rsidR="00FC3F8C" w:rsidRPr="001D1393">
                <w:rPr>
                  <w:rFonts w:ascii="Times New Roman" w:eastAsia="Times New Roman" w:hAnsi="Times New Roman" w:cs="Times New Roman"/>
                  <w:color w:val="000000" w:themeColor="text1"/>
                  <w:u w:val="single"/>
                </w:rPr>
                <w:t>OutputParameters</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parameters of the response message after the core platform operation has completed. (inherited from </w:t>
            </w:r>
            <w:hyperlink r:id="rId65"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6" w:history="1">
              <w:r w:rsidR="00FC3F8C" w:rsidRPr="001D1393">
                <w:rPr>
                  <w:rFonts w:ascii="Times New Roman" w:eastAsia="Times New Roman" w:hAnsi="Times New Roman" w:cs="Times New Roman"/>
                  <w:color w:val="000000" w:themeColor="text1"/>
                  <w:u w:val="single"/>
                </w:rPr>
                <w:t>OwningExtension</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a reference to the related </w:t>
            </w:r>
            <w:r w:rsidRPr="001D1393">
              <w:rPr>
                <w:rFonts w:ascii="Times New Roman" w:eastAsia="Times New Roman" w:hAnsi="Times New Roman" w:cs="Times New Roman"/>
                <w:b/>
                <w:bCs/>
                <w:color w:val="000000" w:themeColor="text1"/>
              </w:rPr>
              <w:t>SdkMessageProcessingingStep</w:t>
            </w:r>
            <w:r w:rsidRPr="001D1393">
              <w:rPr>
                <w:rFonts w:ascii="Times New Roman" w:eastAsia="Times New Roman" w:hAnsi="Times New Roman" w:cs="Times New Roman"/>
                <w:color w:val="000000" w:themeColor="text1"/>
              </w:rPr>
              <w:t xml:space="preserve"> or </w:t>
            </w:r>
            <w:r w:rsidRPr="001D1393">
              <w:rPr>
                <w:rFonts w:ascii="Times New Roman" w:eastAsia="Times New Roman" w:hAnsi="Times New Roman" w:cs="Times New Roman"/>
                <w:b/>
                <w:bCs/>
                <w:color w:val="000000" w:themeColor="text1"/>
              </w:rPr>
              <w:t>ServiceEndpoint</w:t>
            </w:r>
            <w:r w:rsidRPr="001D1393">
              <w:rPr>
                <w:rFonts w:ascii="Times New Roman" w:eastAsia="Times New Roman" w:hAnsi="Times New Roman" w:cs="Times New Roman"/>
                <w:color w:val="000000" w:themeColor="text1"/>
              </w:rPr>
              <w:t xml:space="preserve">. (inherited from </w:t>
            </w:r>
            <w:hyperlink r:id="rId67"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8" w:history="1">
              <w:r w:rsidR="00FC3F8C" w:rsidRPr="001D1393">
                <w:rPr>
                  <w:rFonts w:ascii="Times New Roman" w:eastAsia="Times New Roman" w:hAnsi="Times New Roman" w:cs="Times New Roman"/>
                  <w:color w:val="000000" w:themeColor="text1"/>
                  <w:u w:val="single"/>
                </w:rPr>
                <w:t>ParentContext</w:t>
              </w:r>
            </w:hyperlink>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Gets the execution context from the parent pipeline operation.</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69" w:history="1">
              <w:r w:rsidR="00FC3F8C" w:rsidRPr="001D1393">
                <w:rPr>
                  <w:rFonts w:ascii="Times New Roman" w:eastAsia="Times New Roman" w:hAnsi="Times New Roman" w:cs="Times New Roman"/>
                  <w:color w:val="000000" w:themeColor="text1"/>
                  <w:u w:val="single"/>
                </w:rPr>
                <w:t>PostEntityImages</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properties of the primary entity after the core platform operation has been completed. (inherited from </w:t>
            </w:r>
            <w:hyperlink r:id="rId70"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71" w:history="1">
              <w:r w:rsidR="00FC3F8C" w:rsidRPr="001D1393">
                <w:rPr>
                  <w:rFonts w:ascii="Times New Roman" w:eastAsia="Times New Roman" w:hAnsi="Times New Roman" w:cs="Times New Roman"/>
                  <w:color w:val="000000" w:themeColor="text1"/>
                  <w:u w:val="single"/>
                </w:rPr>
                <w:t>PreEntityImages</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properties of the primary entity before the core platform operation has begins. (inherited from </w:t>
            </w:r>
            <w:hyperlink r:id="rId72"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73" w:history="1">
              <w:r w:rsidR="00FC3F8C" w:rsidRPr="001D1393">
                <w:rPr>
                  <w:rFonts w:ascii="Times New Roman" w:eastAsia="Times New Roman" w:hAnsi="Times New Roman" w:cs="Times New Roman"/>
                  <w:color w:val="000000" w:themeColor="text1"/>
                  <w:u w:val="single"/>
                </w:rPr>
                <w:t>PrimaryEntityId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primary entity for which the pipeline is processing events. (inherited from </w:t>
            </w:r>
            <w:hyperlink r:id="rId74"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75" w:history="1">
              <w:r w:rsidR="00FC3F8C" w:rsidRPr="001D1393">
                <w:rPr>
                  <w:rFonts w:ascii="Times New Roman" w:eastAsia="Times New Roman" w:hAnsi="Times New Roman" w:cs="Times New Roman"/>
                  <w:color w:val="000000" w:themeColor="text1"/>
                  <w:u w:val="single"/>
                </w:rPr>
                <w:t>PrimaryEntityName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name of the primary entity for which the pipeline is processing events. (inherited from </w:t>
            </w:r>
            <w:hyperlink r:id="rId76"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77" w:history="1">
              <w:r w:rsidR="00FC3F8C" w:rsidRPr="001D1393">
                <w:rPr>
                  <w:rFonts w:ascii="Times New Roman" w:eastAsia="Times New Roman" w:hAnsi="Times New Roman" w:cs="Times New Roman"/>
                  <w:color w:val="000000" w:themeColor="text1"/>
                  <w:u w:val="single"/>
                </w:rPr>
                <w:t>RequestId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request being processed by the event execution pipeline. (inherited from </w:t>
            </w:r>
            <w:hyperlink r:id="rId78"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79" w:history="1">
              <w:r w:rsidR="00FC3F8C" w:rsidRPr="001D1393">
                <w:rPr>
                  <w:rFonts w:ascii="Times New Roman" w:eastAsia="Times New Roman" w:hAnsi="Times New Roman" w:cs="Times New Roman"/>
                  <w:color w:val="000000" w:themeColor="text1"/>
                  <w:u w:val="single"/>
                </w:rPr>
                <w:t>SecondaryEntityName</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name of the secondary entity that has a relationship with the primary entity. (inherited from </w:t>
            </w:r>
            <w:hyperlink r:id="rId80"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81" w:history="1">
              <w:r w:rsidR="00FC3F8C" w:rsidRPr="001D1393">
                <w:rPr>
                  <w:rFonts w:ascii="Times New Roman" w:eastAsia="Times New Roman" w:hAnsi="Times New Roman" w:cs="Times New Roman"/>
                  <w:color w:val="000000" w:themeColor="text1"/>
                  <w:u w:val="single"/>
                </w:rPr>
                <w:t>SharedVariables</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custom properties that are shared between plug-ins. (inherited from </w:t>
            </w:r>
            <w:hyperlink r:id="rId82"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83" w:history="1">
              <w:r w:rsidR="00FC3F8C" w:rsidRPr="001D1393">
                <w:rPr>
                  <w:rFonts w:ascii="Times New Roman" w:eastAsia="Times New Roman" w:hAnsi="Times New Roman" w:cs="Times New Roman"/>
                  <w:color w:val="000000" w:themeColor="text1"/>
                  <w:u w:val="single"/>
                </w:rPr>
                <w:t>Stage</w:t>
              </w:r>
            </w:hyperlink>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stage in the execution pipeline that a synchronous plug-in is registered for. </w:t>
            </w:r>
          </w:p>
        </w:tc>
      </w:tr>
      <w:tr w:rsidR="00FC3F8C" w:rsidRPr="001D1393" w:rsidTr="00FC3F8C">
        <w:trPr>
          <w:tblCellSpacing w:w="15" w:type="dxa"/>
          <w:jc w:val="center"/>
        </w:trPr>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B3419C" w:rsidP="001D1393">
            <w:pPr>
              <w:spacing w:after="150" w:line="360" w:lineRule="auto"/>
              <w:jc w:val="both"/>
              <w:textAlignment w:val="baseline"/>
              <w:rPr>
                <w:rFonts w:ascii="Times New Roman" w:eastAsia="Times New Roman" w:hAnsi="Times New Roman" w:cs="Times New Roman"/>
                <w:color w:val="000000" w:themeColor="text1"/>
              </w:rPr>
            </w:pPr>
            <w:hyperlink r:id="rId84" w:history="1">
              <w:r w:rsidR="00FC3F8C" w:rsidRPr="001D1393">
                <w:rPr>
                  <w:rFonts w:ascii="Times New Roman" w:eastAsia="Times New Roman" w:hAnsi="Times New Roman" w:cs="Times New Roman"/>
                  <w:color w:val="000000" w:themeColor="text1"/>
                  <w:u w:val="single"/>
                </w:rPr>
                <w:t>UserId</w:t>
              </w:r>
            </w:hyperlink>
            <w:r w:rsidR="00FC3F8C" w:rsidRPr="001D1393">
              <w:rPr>
                <w:rFonts w:ascii="Times New Roman" w:eastAsia="Times New Roman" w:hAnsi="Times New Roman" w:cs="Times New Roman"/>
                <w:color w:val="000000" w:themeColor="text1"/>
              </w:rPr>
              <w:t xml:space="preserve">  </w:t>
            </w:r>
          </w:p>
        </w:tc>
        <w:tc>
          <w:tcPr>
            <w:tcW w:w="0" w:type="auto"/>
            <w:tcBorders>
              <w:top w:val="single" w:sz="2" w:space="0" w:color="FFFFFF"/>
            </w:tcBorders>
            <w:shd w:val="clear" w:color="auto" w:fill="E4F2FF"/>
            <w:tcMar>
              <w:top w:w="15" w:type="dxa"/>
              <w:left w:w="75" w:type="dxa"/>
              <w:bottom w:w="15" w:type="dxa"/>
              <w:right w:w="75" w:type="dxa"/>
            </w:tcMar>
            <w:hideMark/>
          </w:tcPr>
          <w:p w:rsidR="00FC3F8C" w:rsidRPr="001D1393" w:rsidRDefault="00FC3F8C"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GUID of the system user for whom the plug-in invokes web service methods on behalf of. (inherited from </w:t>
            </w:r>
            <w:hyperlink r:id="rId85" w:history="1">
              <w:r w:rsidRPr="001D1393">
                <w:rPr>
                  <w:rFonts w:ascii="Times New Roman" w:eastAsia="Times New Roman" w:hAnsi="Times New Roman" w:cs="Times New Roman"/>
                  <w:color w:val="000000" w:themeColor="text1"/>
                  <w:u w:val="single"/>
                </w:rPr>
                <w:t>IExecutionContext</w:t>
              </w:r>
            </w:hyperlink>
            <w:r w:rsidRPr="001D1393">
              <w:rPr>
                <w:rFonts w:ascii="Times New Roman" w:eastAsia="Times New Roman" w:hAnsi="Times New Roman" w:cs="Times New Roman"/>
                <w:color w:val="000000" w:themeColor="text1"/>
              </w:rPr>
              <w:t>)</w:t>
            </w:r>
          </w:p>
        </w:tc>
      </w:tr>
    </w:tbl>
    <w:p w:rsidR="00FC3F8C" w:rsidRDefault="00FC3F8C" w:rsidP="001D1393">
      <w:pPr>
        <w:spacing w:line="360" w:lineRule="auto"/>
        <w:jc w:val="both"/>
        <w:rPr>
          <w:rFonts w:ascii="Times New Roman" w:hAnsi="Times New Roman" w:cs="Times New Roman"/>
          <w:color w:val="000000" w:themeColor="text1"/>
        </w:rPr>
      </w:pPr>
    </w:p>
    <w:p w:rsidR="001D1393" w:rsidRDefault="001D1393" w:rsidP="001D1393">
      <w:pPr>
        <w:spacing w:line="360" w:lineRule="auto"/>
        <w:jc w:val="both"/>
        <w:rPr>
          <w:rFonts w:ascii="Times New Roman" w:hAnsi="Times New Roman" w:cs="Times New Roman"/>
          <w:color w:val="000000" w:themeColor="text1"/>
        </w:rPr>
      </w:pPr>
    </w:p>
    <w:p w:rsidR="001D1393" w:rsidRPr="001D1393" w:rsidRDefault="001D1393" w:rsidP="001D1393">
      <w:pPr>
        <w:spacing w:line="360" w:lineRule="auto"/>
        <w:jc w:val="both"/>
        <w:rPr>
          <w:rFonts w:ascii="Times New Roman" w:hAnsi="Times New Roman" w:cs="Times New Roman"/>
          <w:color w:val="000000" w:themeColor="text1"/>
        </w:rPr>
      </w:pPr>
    </w:p>
    <w:p w:rsidR="00FC3F8C"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16. </w:t>
      </w:r>
      <w:r w:rsidR="00FC3F8C" w:rsidRPr="001D1393">
        <w:rPr>
          <w:rFonts w:ascii="Times New Roman" w:hAnsi="Times New Roman" w:cs="Times New Roman"/>
          <w:b/>
          <w:color w:val="000000" w:themeColor="text1"/>
        </w:rPr>
        <w:t>What are the Isolation modes?</w:t>
      </w:r>
    </w:p>
    <w:p w:rsidR="00FC3F8C" w:rsidRPr="001D1393" w:rsidRDefault="00F32E9D" w:rsidP="00860BB5">
      <w:pPr>
        <w:pStyle w:val="ListParagraph"/>
        <w:numPr>
          <w:ilvl w:val="0"/>
          <w:numId w:val="6"/>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Sandbox</w:t>
      </w:r>
    </w:p>
    <w:p w:rsidR="00F32E9D" w:rsidRPr="001D1393" w:rsidRDefault="00F32E9D" w:rsidP="00860BB5">
      <w:pPr>
        <w:pStyle w:val="ListParagraph"/>
        <w:numPr>
          <w:ilvl w:val="0"/>
          <w:numId w:val="6"/>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None</w:t>
      </w:r>
    </w:p>
    <w:p w:rsidR="00F32E9D" w:rsidRPr="001D1393" w:rsidRDefault="00F32E9D"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Whenever you register a plug in for online deployment we need to choose Sandbox. </w:t>
      </w:r>
    </w:p>
    <w:p w:rsidR="00F32E9D" w:rsidRPr="001D1393" w:rsidRDefault="00F32E9D"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For on premise we can choose the either sandbox or none.</w:t>
      </w:r>
    </w:p>
    <w:p w:rsidR="00F32E9D"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17. </w:t>
      </w:r>
      <w:r w:rsidR="00F32E9D" w:rsidRPr="001D1393">
        <w:rPr>
          <w:rFonts w:ascii="Times New Roman" w:hAnsi="Times New Roman" w:cs="Times New Roman"/>
          <w:b/>
          <w:color w:val="000000" w:themeColor="text1"/>
        </w:rPr>
        <w:t>How many ways we can store a plug in?</w:t>
      </w:r>
    </w:p>
    <w:p w:rsidR="00703DDE" w:rsidRPr="001D1393" w:rsidRDefault="00703DDE" w:rsidP="00860BB5">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Database = Plugin.dll uploaded into the database</w:t>
      </w:r>
    </w:p>
    <w:p w:rsidR="00703DDE" w:rsidRPr="001D1393" w:rsidRDefault="00703DDE" w:rsidP="00860BB5">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Disk = The Plugin.dll is saved on the CRM Servers hard disk</w:t>
      </w:r>
    </w:p>
    <w:p w:rsidR="00703DDE" w:rsidRPr="001D1393" w:rsidRDefault="00703DDE" w:rsidP="00860BB5">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GAC = The plugin.dll is loaded into the GAC on the CRM Server.</w:t>
      </w:r>
    </w:p>
    <w:p w:rsidR="000145BC" w:rsidRPr="001D1393" w:rsidRDefault="000145BC" w:rsidP="001D1393">
      <w:pPr>
        <w:pStyle w:val="NormalWeb"/>
        <w:spacing w:after="0" w:line="360" w:lineRule="auto"/>
        <w:ind w:left="360"/>
        <w:jc w:val="both"/>
        <w:rPr>
          <w:color w:val="000000" w:themeColor="text1"/>
          <w:sz w:val="22"/>
          <w:szCs w:val="22"/>
        </w:rPr>
      </w:pPr>
    </w:p>
    <w:p w:rsidR="000145BC" w:rsidRPr="001D1393" w:rsidRDefault="000145BC"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For an on-premises deployment, plug-ins that are not registered in the sandbox can be stored in the Microsoft Dynamics CRM server's database or the </w:t>
      </w:r>
      <w:r w:rsidRPr="001D1393">
        <w:rPr>
          <w:rFonts w:ascii="Times New Roman" w:hAnsi="Times New Roman" w:cs="Times New Roman"/>
          <w:i/>
          <w:iCs/>
          <w:color w:val="000000" w:themeColor="text1"/>
        </w:rPr>
        <w:t>on-disk</w:t>
      </w:r>
      <w:r w:rsidRPr="001D1393">
        <w:rPr>
          <w:rFonts w:ascii="Times New Roman" w:hAnsi="Times New Roman" w:cs="Times New Roman"/>
          <w:color w:val="000000" w:themeColor="text1"/>
        </w:rPr>
        <w:t> file system. We strongly recommend that you store your production-ready plug-ins in the Microsoft Dynamics CRM database, instead of on-disk. Plug-ins stored in the database are automatically distributed across multiple Microsoft Dynamics CRM servers in a data center cluster. On-disk storage of plug-ins is useful for debugging plug-ins using Microsoft Visual Studio but is mostly provided for backward compatibility with callouts. You can debug a plug-in that is stored in the database. For more information, see </w:t>
      </w:r>
      <w:hyperlink r:id="rId86" w:history="1">
        <w:r w:rsidRPr="001D1393">
          <w:rPr>
            <w:rFonts w:ascii="Times New Roman" w:hAnsi="Times New Roman" w:cs="Times New Roman"/>
            <w:color w:val="000000" w:themeColor="text1"/>
          </w:rPr>
          <w:t>Debug a Plug-In</w:t>
        </w:r>
      </w:hyperlink>
      <w:r w:rsidRPr="001D1393">
        <w:rPr>
          <w:rFonts w:ascii="Times New Roman" w:hAnsi="Times New Roman" w:cs="Times New Roman"/>
          <w:color w:val="000000" w:themeColor="text1"/>
        </w:rPr>
        <w:t>.</w:t>
      </w:r>
    </w:p>
    <w:p w:rsidR="000145BC" w:rsidRPr="001D1393" w:rsidRDefault="000145BC"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Plug-ins registered in the sandbox must be stored in the database regardless of the Microsoft Dynamics CRM deployment (on-premises, IFD/SPLA, or Online).</w:t>
      </w:r>
    </w:p>
    <w:p w:rsidR="00F32E9D" w:rsidRPr="001D1393" w:rsidRDefault="00F32E9D"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b/>
          <w:color w:val="000000" w:themeColor="text1"/>
          <w:u w:val="single"/>
        </w:rPr>
        <w:t xml:space="preserve">Note: </w:t>
      </w:r>
      <w:r w:rsidRPr="001D1393">
        <w:rPr>
          <w:rFonts w:ascii="Times New Roman" w:hAnsi="Times New Roman" w:cs="Times New Roman"/>
          <w:color w:val="000000" w:themeColor="text1"/>
        </w:rPr>
        <w:t>Online plug in always be Database.</w:t>
      </w:r>
    </w:p>
    <w:p w:rsidR="00F32E9D"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18. </w:t>
      </w:r>
      <w:r w:rsidR="00F32E9D" w:rsidRPr="001D1393">
        <w:rPr>
          <w:rFonts w:ascii="Times New Roman" w:hAnsi="Times New Roman" w:cs="Times New Roman"/>
          <w:b/>
          <w:color w:val="000000" w:themeColor="text1"/>
        </w:rPr>
        <w:t>I have 3 plug ins with create message on same entity but stages are different. I have created 3 messages and registered on pre validation, Pre operation and post operation</w:t>
      </w:r>
      <w:r w:rsidR="00FE7EBB" w:rsidRPr="001D1393">
        <w:rPr>
          <w:rFonts w:ascii="Times New Roman" w:hAnsi="Times New Roman" w:cs="Times New Roman"/>
          <w:b/>
          <w:color w:val="000000" w:themeColor="text1"/>
        </w:rPr>
        <w:t>. These are all synchronous plugins.</w:t>
      </w:r>
    </w:p>
    <w:p w:rsidR="00FE7EBB" w:rsidRPr="001D1393" w:rsidRDefault="00FE7EBB" w:rsidP="001D1393">
      <w:pPr>
        <w:spacing w:line="360" w:lineRule="auto"/>
        <w:jc w:val="both"/>
        <w:rPr>
          <w:rFonts w:ascii="Times New Roman" w:hAnsi="Times New Roman" w:cs="Times New Roman"/>
          <w:b/>
          <w:color w:val="000000" w:themeColor="text1"/>
        </w:rPr>
      </w:pPr>
      <w:r w:rsidRPr="001D1393">
        <w:rPr>
          <w:rFonts w:ascii="Times New Roman" w:hAnsi="Times New Roman" w:cs="Times New Roman"/>
          <w:b/>
          <w:color w:val="000000" w:themeColor="text1"/>
        </w:rPr>
        <w:t xml:space="preserve">Due to some reasons whichever the plug in I have configured on post operation gets failed. </w:t>
      </w:r>
    </w:p>
    <w:p w:rsidR="00FE7EBB" w:rsidRPr="001D1393" w:rsidRDefault="00FE7EBB" w:rsidP="001D1393">
      <w:pPr>
        <w:spacing w:line="360" w:lineRule="auto"/>
        <w:jc w:val="both"/>
        <w:rPr>
          <w:rFonts w:ascii="Times New Roman" w:hAnsi="Times New Roman" w:cs="Times New Roman"/>
          <w:b/>
          <w:color w:val="000000" w:themeColor="text1"/>
        </w:rPr>
      </w:pPr>
      <w:r w:rsidRPr="001D1393">
        <w:rPr>
          <w:rFonts w:ascii="Times New Roman" w:hAnsi="Times New Roman" w:cs="Times New Roman"/>
          <w:b/>
          <w:color w:val="000000" w:themeColor="text1"/>
        </w:rPr>
        <w:t>What about the remaining two plug-in?</w:t>
      </w:r>
    </w:p>
    <w:p w:rsidR="00FE7EBB" w:rsidRDefault="00FE7EBB"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Pre validation plug in will execute since it is not database transaction. This plug in will execute outside of the database operation.</w:t>
      </w:r>
    </w:p>
    <w:p w:rsidR="001D1393" w:rsidRPr="001D1393" w:rsidRDefault="001D1393" w:rsidP="001D1393">
      <w:pPr>
        <w:spacing w:line="360" w:lineRule="auto"/>
        <w:jc w:val="both"/>
        <w:rPr>
          <w:rFonts w:ascii="Times New Roman" w:hAnsi="Times New Roman" w:cs="Times New Roman"/>
          <w:color w:val="000000" w:themeColor="text1"/>
        </w:rPr>
      </w:pPr>
    </w:p>
    <w:p w:rsidR="00FE7EBB"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19.</w:t>
      </w:r>
      <w:r w:rsidR="009C5221">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00FE7EBB" w:rsidRPr="001D1393">
        <w:rPr>
          <w:rFonts w:ascii="Times New Roman" w:hAnsi="Times New Roman" w:cs="Times New Roman"/>
          <w:b/>
          <w:color w:val="000000" w:themeColor="text1"/>
        </w:rPr>
        <w:t>In the above scenario if you assume synchronous plug in will get failed in pre validation. What about the other two plugins?</w:t>
      </w:r>
    </w:p>
    <w:p w:rsidR="00FE7EBB" w:rsidRPr="001D1393" w:rsidRDefault="00FE7EBB"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Two plugins will execute.</w:t>
      </w:r>
    </w:p>
    <w:p w:rsidR="00FE7EBB" w:rsidRPr="001D1393" w:rsidRDefault="00FE7EBB"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b/>
          <w:color w:val="000000" w:themeColor="text1"/>
          <w:u w:val="single"/>
        </w:rPr>
        <w:t>Note:</w:t>
      </w:r>
      <w:r w:rsidRPr="001D1393">
        <w:rPr>
          <w:rFonts w:ascii="Times New Roman" w:hAnsi="Times New Roman" w:cs="Times New Roman"/>
          <w:color w:val="000000" w:themeColor="text1"/>
        </w:rPr>
        <w:t xml:space="preserve"> Whenever plug in fails we can see logs in plug in trace logs.</w:t>
      </w:r>
    </w:p>
    <w:p w:rsidR="00FE7EBB"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20. </w:t>
      </w:r>
      <w:r w:rsidR="00FE7EBB" w:rsidRPr="001D1393">
        <w:rPr>
          <w:rFonts w:ascii="Times New Roman" w:hAnsi="Times New Roman" w:cs="Times New Roman"/>
          <w:b/>
          <w:color w:val="000000" w:themeColor="text1"/>
        </w:rPr>
        <w:t>When do you go for the synchronous plug in and asynchronous plug in?</w:t>
      </w:r>
    </w:p>
    <w:p w:rsidR="00FE7EBB" w:rsidRPr="001D1393" w:rsidRDefault="00FE7EBB"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Both Synchronous and Asynchronous plugins have the same 2 minutes time limit. If you have more depth of custom business logic. We will go with the asynchronous plug in.</w:t>
      </w:r>
    </w:p>
    <w:p w:rsidR="00FE7EBB"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21. </w:t>
      </w:r>
      <w:r w:rsidR="005F0B75" w:rsidRPr="001D1393">
        <w:rPr>
          <w:rFonts w:ascii="Times New Roman" w:hAnsi="Times New Roman" w:cs="Times New Roman"/>
          <w:b/>
          <w:color w:val="000000" w:themeColor="text1"/>
        </w:rPr>
        <w:t xml:space="preserve">What is the syntax </w:t>
      </w:r>
      <w:r w:rsidR="001D1393" w:rsidRPr="001D1393">
        <w:rPr>
          <w:rFonts w:ascii="Times New Roman" w:hAnsi="Times New Roman" w:cs="Times New Roman"/>
          <w:b/>
          <w:color w:val="000000" w:themeColor="text1"/>
        </w:rPr>
        <w:t>of pre</w:t>
      </w:r>
      <w:r w:rsidR="005F0B75" w:rsidRPr="001D1393">
        <w:rPr>
          <w:rFonts w:ascii="Times New Roman" w:hAnsi="Times New Roman" w:cs="Times New Roman"/>
          <w:b/>
          <w:color w:val="000000" w:themeColor="text1"/>
        </w:rPr>
        <w:t xml:space="preserve"> image and post image?</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b/>
          <w:i/>
          <w:color w:val="000000" w:themeColor="text1"/>
        </w:rPr>
      </w:pPr>
      <w:r w:rsidRPr="001D1393">
        <w:rPr>
          <w:rFonts w:ascii="Times New Roman" w:eastAsia="Times New Roman" w:hAnsi="Times New Roman" w:cs="Times New Roman"/>
          <w:b/>
          <w:i/>
          <w:color w:val="000000" w:themeColor="text1"/>
        </w:rPr>
        <w:t>Suppose you registered the Plugin and added a Image with name “PreImage ”</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b/>
          <w:i/>
          <w:color w:val="000000" w:themeColor="text1"/>
        </w:rPr>
      </w:pPr>
      <w:r w:rsidRPr="001D1393">
        <w:rPr>
          <w:rFonts w:ascii="Times New Roman" w:eastAsia="Times New Roman" w:hAnsi="Times New Roman" w:cs="Times New Roman"/>
          <w:b/>
          <w:i/>
          <w:color w:val="000000" w:themeColor="text1"/>
        </w:rPr>
        <w:t>Entity preMessageImage;</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(context.PreEntityImages.Contains(“PreImage”) &amp;&amp; context.PreEntityImages["PreImage"] is Entity)</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preMessageImage = (Entity)context.PreEntityImages["PreImage"];</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accountnumber = (String)preMessageImage.Attributes["accountnumber"];</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b/>
          <w:i/>
          <w:color w:val="000000" w:themeColor="text1"/>
        </w:rPr>
      </w:pPr>
      <w:r w:rsidRPr="001D1393">
        <w:rPr>
          <w:rFonts w:ascii="Times New Roman" w:eastAsia="Times New Roman" w:hAnsi="Times New Roman" w:cs="Times New Roman"/>
          <w:b/>
          <w:i/>
          <w:color w:val="000000" w:themeColor="text1"/>
        </w:rPr>
        <w:t>Suppose you registered the Plugin and added a Image with name “PostImage ”</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b/>
          <w:i/>
          <w:color w:val="000000" w:themeColor="text1"/>
        </w:rPr>
      </w:pPr>
      <w:r w:rsidRPr="001D1393">
        <w:rPr>
          <w:rFonts w:ascii="Times New Roman" w:eastAsia="Times New Roman" w:hAnsi="Times New Roman" w:cs="Times New Roman"/>
          <w:b/>
          <w:i/>
          <w:color w:val="000000" w:themeColor="text1"/>
        </w:rPr>
        <w:t>Entity postMessageImage;</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(context.PostEntityImages.Contains(“PostImage”) &amp;&amp; context.PostEntityImages["PostImage"] is Entity)</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postMessageImage = (Entity)context.PostEntityImages["PostImage"];</w:t>
      </w:r>
    </w:p>
    <w:p w:rsidR="005F0B75" w:rsidRPr="001D1393"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accountnumber = (String)postMessageImage.Attributes["accountnumber"];</w:t>
      </w:r>
    </w:p>
    <w:p w:rsidR="005F0B75" w:rsidRDefault="005F0B75" w:rsidP="001D1393">
      <w:pPr>
        <w:shd w:val="clear" w:color="auto" w:fill="FFFFFF"/>
        <w:spacing w:after="12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1D1393" w:rsidRDefault="001D1393" w:rsidP="001D1393">
      <w:pPr>
        <w:shd w:val="clear" w:color="auto" w:fill="FFFFFF"/>
        <w:spacing w:after="120" w:line="360" w:lineRule="auto"/>
        <w:jc w:val="both"/>
        <w:rPr>
          <w:rFonts w:ascii="Times New Roman" w:eastAsia="Times New Roman" w:hAnsi="Times New Roman" w:cs="Times New Roman"/>
          <w:color w:val="000000" w:themeColor="text1"/>
        </w:rPr>
      </w:pPr>
    </w:p>
    <w:p w:rsidR="001D1393" w:rsidRDefault="001D1393" w:rsidP="001D1393">
      <w:pPr>
        <w:shd w:val="clear" w:color="auto" w:fill="FFFFFF"/>
        <w:spacing w:after="120" w:line="360" w:lineRule="auto"/>
        <w:jc w:val="both"/>
        <w:rPr>
          <w:rFonts w:ascii="Times New Roman" w:eastAsia="Times New Roman" w:hAnsi="Times New Roman" w:cs="Times New Roman"/>
          <w:color w:val="000000" w:themeColor="text1"/>
        </w:rPr>
      </w:pPr>
    </w:p>
    <w:p w:rsidR="001D1393" w:rsidRPr="001D1393" w:rsidRDefault="001D1393" w:rsidP="001D1393">
      <w:pPr>
        <w:shd w:val="clear" w:color="auto" w:fill="FFFFFF"/>
        <w:spacing w:after="120" w:line="360" w:lineRule="auto"/>
        <w:jc w:val="both"/>
        <w:rPr>
          <w:rFonts w:ascii="Times New Roman" w:eastAsia="Times New Roman" w:hAnsi="Times New Roman" w:cs="Times New Roman"/>
          <w:color w:val="000000" w:themeColor="text1"/>
        </w:rPr>
      </w:pPr>
    </w:p>
    <w:p w:rsidR="005F0B75"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22. </w:t>
      </w:r>
      <w:r w:rsidR="001D1393">
        <w:rPr>
          <w:rFonts w:ascii="Times New Roman" w:hAnsi="Times New Roman" w:cs="Times New Roman"/>
          <w:b/>
          <w:color w:val="000000" w:themeColor="text1"/>
        </w:rPr>
        <w:t>What are the plug</w:t>
      </w:r>
      <w:r w:rsidR="00D31921" w:rsidRPr="001D1393">
        <w:rPr>
          <w:rFonts w:ascii="Times New Roman" w:hAnsi="Times New Roman" w:cs="Times New Roman"/>
          <w:b/>
          <w:color w:val="000000" w:themeColor="text1"/>
        </w:rPr>
        <w:t>in pipeline stages?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4"/>
        <w:gridCol w:w="1385"/>
        <w:gridCol w:w="1674"/>
        <w:gridCol w:w="5717"/>
      </w:tblGrid>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jc w:val="both"/>
              <w:rPr>
                <w:color w:val="000000" w:themeColor="text1"/>
                <w:sz w:val="22"/>
                <w:szCs w:val="22"/>
              </w:rPr>
            </w:pPr>
            <w:r w:rsidRPr="001D1393">
              <w:rPr>
                <w:color w:val="000000" w:themeColor="text1"/>
                <w:sz w:val="22"/>
                <w:szCs w:val="22"/>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jc w:val="both"/>
              <w:rPr>
                <w:color w:val="000000" w:themeColor="text1"/>
                <w:sz w:val="22"/>
                <w:szCs w:val="22"/>
              </w:rPr>
            </w:pPr>
            <w:r w:rsidRPr="001D1393">
              <w:rPr>
                <w:color w:val="000000" w:themeColor="text1"/>
                <w:sz w:val="22"/>
                <w:szCs w:val="22"/>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jc w:val="both"/>
              <w:rPr>
                <w:color w:val="000000" w:themeColor="text1"/>
                <w:sz w:val="22"/>
                <w:szCs w:val="22"/>
              </w:rPr>
            </w:pPr>
            <w:r w:rsidRPr="001D1393">
              <w:rPr>
                <w:color w:val="000000" w:themeColor="text1"/>
                <w:sz w:val="22"/>
                <w:szCs w:val="22"/>
              </w:rPr>
              <w:t>Stage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jc w:val="both"/>
              <w:rPr>
                <w:color w:val="000000" w:themeColor="text1"/>
                <w:sz w:val="22"/>
                <w:szCs w:val="22"/>
              </w:rPr>
            </w:pPr>
            <w:r w:rsidRPr="001D1393">
              <w:rPr>
                <w:color w:val="000000" w:themeColor="text1"/>
                <w:sz w:val="22"/>
                <w:szCs w:val="22"/>
              </w:rPr>
              <w:t>Description</w:t>
            </w:r>
          </w:p>
        </w:tc>
      </w:tr>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Pre 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Pre Validation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 It execute before the main system operation.</w:t>
            </w:r>
            <w:r w:rsidRPr="001D1393">
              <w:rPr>
                <w:color w:val="000000" w:themeColor="text1"/>
                <w:sz w:val="22"/>
                <w:szCs w:val="22"/>
              </w:rPr>
              <w:br/>
              <w:t>- It may execute outside the database transaction.</w:t>
            </w:r>
            <w:r w:rsidRPr="001D1393">
              <w:rPr>
                <w:color w:val="000000" w:themeColor="text1"/>
                <w:sz w:val="22"/>
                <w:szCs w:val="22"/>
              </w:rPr>
              <w:br/>
              <w:t>- The pre-validation stage occurs prior to security checks being performed to verify the calling or logged on user has the correct permissions to perform the intended operation.</w:t>
            </w:r>
          </w:p>
        </w:tc>
      </w:tr>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Pre 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Pre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 It execute before the main system operation.</w:t>
            </w:r>
            <w:r w:rsidRPr="001D1393">
              <w:rPr>
                <w:color w:val="000000" w:themeColor="text1"/>
                <w:sz w:val="22"/>
                <w:szCs w:val="22"/>
              </w:rPr>
              <w:br/>
              <w:t>- It could be executed in the database transaction.</w:t>
            </w:r>
          </w:p>
        </w:tc>
      </w:tr>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Platform Core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Main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 This stage used for internal use only.</w:t>
            </w:r>
            <w:r w:rsidRPr="001D1393">
              <w:rPr>
                <w:color w:val="000000" w:themeColor="text1"/>
                <w:sz w:val="22"/>
                <w:szCs w:val="22"/>
              </w:rPr>
              <w:br/>
              <w:t>- It handles main operation such as create, update, delete etc.</w:t>
            </w:r>
            <w:r w:rsidRPr="001D1393">
              <w:rPr>
                <w:color w:val="000000" w:themeColor="text1"/>
                <w:sz w:val="22"/>
                <w:szCs w:val="22"/>
              </w:rPr>
              <w:br/>
              <w:t>- No custom plugins can be registered in this stage.</w:t>
            </w:r>
          </w:p>
        </w:tc>
      </w:tr>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Post 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Post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 This Stage execute after the main operation.</w:t>
            </w:r>
            <w:r w:rsidRPr="001D1393">
              <w:rPr>
                <w:color w:val="000000" w:themeColor="text1"/>
                <w:sz w:val="22"/>
                <w:szCs w:val="22"/>
              </w:rPr>
              <w:br/>
              <w:t>- It could be executed in the database transaction</w:t>
            </w:r>
          </w:p>
        </w:tc>
      </w:tr>
      <w:tr w:rsidR="00382EF4" w:rsidRPr="001D1393" w:rsidTr="00852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Post 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Post Operation [Deprecated]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82EF4" w:rsidRPr="001D1393" w:rsidRDefault="00382EF4" w:rsidP="001D1393">
            <w:pPr>
              <w:pStyle w:val="NormalWeb"/>
              <w:spacing w:line="360" w:lineRule="auto"/>
              <w:rPr>
                <w:color w:val="000000" w:themeColor="text1"/>
                <w:sz w:val="22"/>
                <w:szCs w:val="22"/>
              </w:rPr>
            </w:pPr>
            <w:r w:rsidRPr="001D1393">
              <w:rPr>
                <w:color w:val="000000" w:themeColor="text1"/>
                <w:sz w:val="22"/>
                <w:szCs w:val="22"/>
              </w:rPr>
              <w:t>- This Stage execute after the main operation.</w:t>
            </w:r>
            <w:r w:rsidRPr="001D1393">
              <w:rPr>
                <w:color w:val="000000" w:themeColor="text1"/>
                <w:sz w:val="22"/>
                <w:szCs w:val="22"/>
              </w:rPr>
              <w:br/>
              <w:t>- This stage only supports Microsoft Dynamics CRM 4.0 plugins.</w:t>
            </w:r>
          </w:p>
        </w:tc>
      </w:tr>
    </w:tbl>
    <w:p w:rsidR="001D1393" w:rsidRDefault="001D1393" w:rsidP="001D1393">
      <w:pPr>
        <w:pStyle w:val="NormalWeb"/>
        <w:spacing w:line="360" w:lineRule="auto"/>
        <w:jc w:val="both"/>
        <w:rPr>
          <w:color w:val="000000" w:themeColor="text1"/>
          <w:sz w:val="22"/>
          <w:szCs w:val="22"/>
        </w:rPr>
      </w:pP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The Microsoft Dynamics CRM 2011 execution pipeline is organization specific. Server can host multiple organizations. There will be virtual pipeline for every organization. This means a plugin must be registered with each organization execution where it has to execute.</w:t>
      </w:r>
    </w:p>
    <w:p w:rsidR="00F05765" w:rsidRPr="001D1393" w:rsidRDefault="0010506C" w:rsidP="001D1393">
      <w:pPr>
        <w:pStyle w:val="Heading4"/>
        <w:shd w:val="clear" w:color="auto" w:fill="FFFFFF"/>
        <w:spacing w:before="0" w:after="360" w:line="360" w:lineRule="auto"/>
        <w:jc w:val="both"/>
        <w:textAlignment w:val="baseline"/>
        <w:rPr>
          <w:rFonts w:ascii="Times New Roman" w:eastAsiaTheme="minorHAnsi" w:hAnsi="Times New Roman" w:cs="Times New Roman"/>
          <w:bCs w:val="0"/>
          <w:i w:val="0"/>
          <w:iCs w:val="0"/>
          <w:color w:val="000000" w:themeColor="text1"/>
        </w:rPr>
      </w:pPr>
      <w:r>
        <w:rPr>
          <w:rFonts w:ascii="Times New Roman" w:eastAsiaTheme="minorHAnsi" w:hAnsi="Times New Roman" w:cs="Times New Roman"/>
          <w:bCs w:val="0"/>
          <w:i w:val="0"/>
          <w:iCs w:val="0"/>
          <w:color w:val="000000" w:themeColor="text1"/>
        </w:rPr>
        <w:t xml:space="preserve">23. </w:t>
      </w:r>
      <w:r w:rsidR="00F05765" w:rsidRPr="001D1393">
        <w:rPr>
          <w:rFonts w:ascii="Times New Roman" w:eastAsiaTheme="minorHAnsi" w:hAnsi="Times New Roman" w:cs="Times New Roman"/>
          <w:bCs w:val="0"/>
          <w:i w:val="0"/>
          <w:iCs w:val="0"/>
          <w:color w:val="000000" w:themeColor="text1"/>
        </w:rPr>
        <w:t>What is Impersonation?</w:t>
      </w:r>
    </w:p>
    <w:p w:rsidR="001D1393" w:rsidRDefault="00382EF4" w:rsidP="001D1393">
      <w:pPr>
        <w:pStyle w:val="NormalWeb"/>
        <w:spacing w:after="0" w:line="360" w:lineRule="auto"/>
        <w:jc w:val="both"/>
        <w:rPr>
          <w:color w:val="000000" w:themeColor="text1"/>
          <w:sz w:val="22"/>
          <w:szCs w:val="22"/>
        </w:rPr>
      </w:pPr>
      <w:r w:rsidRPr="001D1393">
        <w:rPr>
          <w:color w:val="000000" w:themeColor="text1"/>
          <w:sz w:val="22"/>
          <w:szCs w:val="22"/>
        </w:rPr>
        <w:t xml:space="preserve">Impersonation that was defined during plug-in registration can be altered in a plug-in at run time. Even if impersonation was not defined at plug-in registration, plug-in code can still use impersonation. </w:t>
      </w:r>
    </w:p>
    <w:p w:rsidR="00382EF4" w:rsidRPr="001D1393" w:rsidRDefault="00382EF4" w:rsidP="001D1393">
      <w:pPr>
        <w:pStyle w:val="NormalWeb"/>
        <w:spacing w:after="0" w:line="360" w:lineRule="auto"/>
        <w:jc w:val="both"/>
        <w:rPr>
          <w:color w:val="000000" w:themeColor="text1"/>
          <w:sz w:val="22"/>
          <w:szCs w:val="22"/>
        </w:rPr>
      </w:pPr>
      <w:r w:rsidRPr="001D1393">
        <w:rPr>
          <w:color w:val="000000" w:themeColor="text1"/>
          <w:sz w:val="22"/>
          <w:szCs w:val="22"/>
        </w:rPr>
        <w:t>The following discussion identifies the key properties and methods that play a role in impersonation when making Web service method calls in a plug-in.</w:t>
      </w:r>
    </w:p>
    <w:p w:rsidR="00382EF4" w:rsidRPr="001D1393" w:rsidRDefault="00382EF4" w:rsidP="0010506C">
      <w:pPr>
        <w:pStyle w:val="NormalWeb"/>
        <w:spacing w:after="0" w:line="360" w:lineRule="auto"/>
        <w:ind w:firstLine="720"/>
        <w:jc w:val="both"/>
        <w:rPr>
          <w:color w:val="000000" w:themeColor="text1"/>
          <w:sz w:val="22"/>
          <w:szCs w:val="22"/>
        </w:rPr>
      </w:pPr>
      <w:r w:rsidRPr="001D1393">
        <w:rPr>
          <w:color w:val="000000" w:themeColor="text1"/>
          <w:sz w:val="22"/>
          <w:szCs w:val="22"/>
        </w:rPr>
        <w:lastRenderedPageBreak/>
        <w:t>The platform passes the impersonated user ID to a plug-in at run time through the</w:t>
      </w:r>
      <w:r w:rsidRPr="001D1393">
        <w:rPr>
          <w:rStyle w:val="apple-converted-space"/>
          <w:color w:val="000000" w:themeColor="text1"/>
          <w:sz w:val="22"/>
          <w:szCs w:val="22"/>
        </w:rPr>
        <w:t> </w:t>
      </w:r>
      <w:hyperlink r:id="rId87" w:history="1">
        <w:r w:rsidRPr="001D1393">
          <w:rPr>
            <w:rStyle w:val="Hyperlink"/>
            <w:color w:val="000000" w:themeColor="text1"/>
            <w:sz w:val="22"/>
            <w:szCs w:val="22"/>
          </w:rPr>
          <w:t>UserId</w:t>
        </w:r>
      </w:hyperlink>
      <w:r w:rsidRPr="001D1393">
        <w:rPr>
          <w:rStyle w:val="apple-converted-space"/>
          <w:color w:val="000000" w:themeColor="text1"/>
          <w:sz w:val="22"/>
          <w:szCs w:val="22"/>
        </w:rPr>
        <w:t> </w:t>
      </w:r>
      <w:r w:rsidRPr="001D1393">
        <w:rPr>
          <w:color w:val="000000" w:themeColor="text1"/>
          <w:sz w:val="22"/>
          <w:szCs w:val="22"/>
        </w:rPr>
        <w:t>property. This property can have one of three different values as shown in the table below.</w:t>
      </w:r>
    </w:p>
    <w:p w:rsidR="00382EF4" w:rsidRPr="001D1393" w:rsidRDefault="00382EF4" w:rsidP="001D1393">
      <w:pPr>
        <w:pStyle w:val="Heading3"/>
        <w:spacing w:before="0" w:after="0" w:line="360" w:lineRule="auto"/>
        <w:jc w:val="both"/>
        <w:rPr>
          <w:rFonts w:ascii="Times New Roman" w:hAnsi="Times New Roman"/>
          <w:b w:val="0"/>
          <w:bCs w:val="0"/>
          <w:color w:val="000000" w:themeColor="text1"/>
          <w:sz w:val="22"/>
          <w:szCs w:val="22"/>
        </w:rPr>
      </w:pPr>
      <w:r w:rsidRPr="001D1393">
        <w:rPr>
          <w:rFonts w:ascii="Times New Roman" w:hAnsi="Times New Roman"/>
          <w:b w:val="0"/>
          <w:bCs w:val="0"/>
          <w:color w:val="000000" w:themeColor="text1"/>
          <w:sz w:val="22"/>
          <w:szCs w:val="22"/>
        </w:rPr>
        <w:t> </w:t>
      </w:r>
    </w:p>
    <w:tbl>
      <w:tblPr>
        <w:tblW w:w="9066"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72"/>
        <w:gridCol w:w="7094"/>
      </w:tblGrid>
      <w:tr w:rsidR="000145BC" w:rsidRPr="001D1393" w:rsidTr="000145BC">
        <w:trPr>
          <w:trHeight w:val="536"/>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145BC" w:rsidRPr="001D1393" w:rsidRDefault="000145BC" w:rsidP="001D1393">
            <w:pPr>
              <w:spacing w:before="150" w:after="150" w:line="360" w:lineRule="auto"/>
              <w:ind w:left="150" w:right="150"/>
              <w:jc w:val="both"/>
              <w:rPr>
                <w:rFonts w:ascii="Times New Roman" w:hAnsi="Times New Roman" w:cs="Times New Roman"/>
                <w:b/>
                <w:bCs/>
                <w:color w:val="000000" w:themeColor="text1"/>
              </w:rPr>
            </w:pPr>
            <w:r w:rsidRPr="001D1393">
              <w:rPr>
                <w:rFonts w:ascii="Times New Roman" w:hAnsi="Times New Roman" w:cs="Times New Roman"/>
                <w:b/>
                <w:bCs/>
                <w:color w:val="000000" w:themeColor="text1"/>
              </w:rPr>
              <w:t>UserId 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145BC" w:rsidRPr="001D1393" w:rsidRDefault="000145BC" w:rsidP="001D1393">
            <w:pPr>
              <w:spacing w:before="150" w:after="150" w:line="360" w:lineRule="auto"/>
              <w:ind w:left="150" w:right="150"/>
              <w:jc w:val="both"/>
              <w:rPr>
                <w:rFonts w:ascii="Times New Roman" w:hAnsi="Times New Roman" w:cs="Times New Roman"/>
                <w:b/>
                <w:bCs/>
                <w:color w:val="000000" w:themeColor="text1"/>
              </w:rPr>
            </w:pPr>
            <w:r w:rsidRPr="001D1393">
              <w:rPr>
                <w:rFonts w:ascii="Times New Roman" w:hAnsi="Times New Roman" w:cs="Times New Roman"/>
                <w:b/>
                <w:bCs/>
                <w:color w:val="000000" w:themeColor="text1"/>
              </w:rPr>
              <w:t>Condition</w:t>
            </w:r>
          </w:p>
        </w:tc>
      </w:tr>
      <w:tr w:rsidR="000145BC" w:rsidRPr="001D1393" w:rsidTr="000145BC">
        <w:trPr>
          <w:trHeight w:val="471"/>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Initiating user or "system" user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The</w:t>
            </w:r>
            <w:r w:rsidRPr="001D1393">
              <w:rPr>
                <w:rStyle w:val="apple-converted-space"/>
                <w:color w:val="000000" w:themeColor="text1"/>
                <w:sz w:val="22"/>
                <w:szCs w:val="22"/>
              </w:rPr>
              <w:t> </w:t>
            </w:r>
            <w:r w:rsidRPr="001D1393">
              <w:rPr>
                <w:rStyle w:val="Strong"/>
                <w:color w:val="000000" w:themeColor="text1"/>
                <w:sz w:val="22"/>
                <w:szCs w:val="22"/>
              </w:rPr>
              <w:t>SdkMessageProcessingStep.ImpersonatingUserId</w:t>
            </w:r>
            <w:r w:rsidRPr="001D1393">
              <w:rPr>
                <w:rStyle w:val="apple-converted-space"/>
                <w:color w:val="000000" w:themeColor="text1"/>
                <w:sz w:val="22"/>
                <w:szCs w:val="22"/>
              </w:rPr>
              <w:t> </w:t>
            </w:r>
            <w:r w:rsidRPr="001D1393">
              <w:rPr>
                <w:color w:val="000000" w:themeColor="text1"/>
                <w:sz w:val="22"/>
                <w:szCs w:val="22"/>
              </w:rPr>
              <w:t>attribute is set to</w:t>
            </w:r>
            <w:r w:rsidRPr="001D1393">
              <w:rPr>
                <w:rStyle w:val="apple-converted-space"/>
                <w:color w:val="000000" w:themeColor="text1"/>
                <w:sz w:val="22"/>
                <w:szCs w:val="22"/>
              </w:rPr>
              <w:t> </w:t>
            </w:r>
            <w:r w:rsidRPr="001D1393">
              <w:rPr>
                <w:rStyle w:val="Strong"/>
                <w:color w:val="000000" w:themeColor="text1"/>
                <w:sz w:val="22"/>
                <w:szCs w:val="22"/>
              </w:rPr>
              <w:t>null</w:t>
            </w:r>
            <w:r w:rsidRPr="001D1393">
              <w:rPr>
                <w:rStyle w:val="apple-converted-space"/>
                <w:color w:val="000000" w:themeColor="text1"/>
                <w:sz w:val="22"/>
                <w:szCs w:val="22"/>
              </w:rPr>
              <w:t> </w:t>
            </w:r>
            <w:r w:rsidRPr="001D1393">
              <w:rPr>
                <w:color w:val="000000" w:themeColor="text1"/>
                <w:sz w:val="22"/>
                <w:szCs w:val="22"/>
              </w:rPr>
              <w:t>or</w:t>
            </w:r>
            <w:r w:rsidRPr="001D1393">
              <w:rPr>
                <w:rStyle w:val="apple-converted-space"/>
                <w:color w:val="000000" w:themeColor="text1"/>
                <w:sz w:val="22"/>
                <w:szCs w:val="22"/>
              </w:rPr>
              <w:t> </w:t>
            </w:r>
            <w:r w:rsidRPr="001D1393">
              <w:rPr>
                <w:rStyle w:val="Strong"/>
                <w:color w:val="000000" w:themeColor="text1"/>
                <w:sz w:val="22"/>
                <w:szCs w:val="22"/>
              </w:rPr>
              <w:t>Guid.Empty</w:t>
            </w:r>
            <w:r w:rsidRPr="001D1393">
              <w:rPr>
                <w:rStyle w:val="apple-converted-space"/>
                <w:color w:val="000000" w:themeColor="text1"/>
                <w:sz w:val="22"/>
                <w:szCs w:val="22"/>
              </w:rPr>
              <w:t> </w:t>
            </w:r>
            <w:r w:rsidRPr="001D1393">
              <w:rPr>
                <w:color w:val="000000" w:themeColor="text1"/>
                <w:sz w:val="22"/>
                <w:szCs w:val="22"/>
              </w:rPr>
              <w:t>at plug-in registration.</w:t>
            </w:r>
          </w:p>
        </w:tc>
      </w:tr>
      <w:tr w:rsidR="000145BC" w:rsidRPr="001D1393" w:rsidTr="000145BC">
        <w:trPr>
          <w:trHeight w:val="248"/>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Impersonated user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The</w:t>
            </w:r>
            <w:r w:rsidRPr="001D1393">
              <w:rPr>
                <w:rStyle w:val="apple-converted-space"/>
                <w:color w:val="000000" w:themeColor="text1"/>
                <w:sz w:val="22"/>
                <w:szCs w:val="22"/>
              </w:rPr>
              <w:t> </w:t>
            </w:r>
            <w:r w:rsidRPr="001D1393">
              <w:rPr>
                <w:rStyle w:val="Strong"/>
                <w:color w:val="000000" w:themeColor="text1"/>
                <w:sz w:val="22"/>
                <w:szCs w:val="22"/>
              </w:rPr>
              <w:t>ImpersonatingUserId</w:t>
            </w:r>
            <w:r w:rsidRPr="001D1393">
              <w:rPr>
                <w:rStyle w:val="apple-converted-space"/>
                <w:color w:val="000000" w:themeColor="text1"/>
                <w:sz w:val="22"/>
                <w:szCs w:val="22"/>
              </w:rPr>
              <w:t> </w:t>
            </w:r>
            <w:r w:rsidRPr="001D1393">
              <w:rPr>
                <w:color w:val="000000" w:themeColor="text1"/>
                <w:sz w:val="22"/>
                <w:szCs w:val="22"/>
              </w:rPr>
              <w:t>property is set to a valid system user ID at plug-in registration.</w:t>
            </w:r>
          </w:p>
        </w:tc>
      </w:tr>
      <w:tr w:rsidR="000145BC" w:rsidRPr="001D1393" w:rsidTr="000145BC">
        <w:trPr>
          <w:trHeight w:val="235"/>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"system" user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pStyle w:val="NormalWeb"/>
              <w:spacing w:after="0" w:line="360" w:lineRule="auto"/>
              <w:ind w:left="150" w:right="150"/>
              <w:jc w:val="both"/>
              <w:rPr>
                <w:color w:val="000000" w:themeColor="text1"/>
                <w:sz w:val="22"/>
                <w:szCs w:val="22"/>
              </w:rPr>
            </w:pPr>
            <w:r w:rsidRPr="001D1393">
              <w:rPr>
                <w:color w:val="000000" w:themeColor="text1"/>
                <w:sz w:val="22"/>
                <w:szCs w:val="22"/>
              </w:rPr>
              <w:t>The current pipeline was executed by the platform, not in direct response to a service method call.</w:t>
            </w:r>
          </w:p>
        </w:tc>
      </w:tr>
    </w:tbl>
    <w:p w:rsidR="000145BC" w:rsidRPr="001D1393" w:rsidRDefault="000145BC" w:rsidP="001D1393">
      <w:pPr>
        <w:pStyle w:val="NormalWeb"/>
        <w:spacing w:after="0" w:line="360" w:lineRule="auto"/>
        <w:jc w:val="both"/>
        <w:rPr>
          <w:color w:val="000000" w:themeColor="text1"/>
          <w:sz w:val="22"/>
          <w:szCs w:val="22"/>
        </w:rPr>
      </w:pPr>
    </w:p>
    <w:p w:rsidR="000145BC" w:rsidRPr="001D1393" w:rsidRDefault="000145BC" w:rsidP="001D1393">
      <w:pPr>
        <w:pStyle w:val="NormalWeb"/>
        <w:spacing w:after="0" w:line="360" w:lineRule="auto"/>
        <w:jc w:val="both"/>
        <w:rPr>
          <w:color w:val="000000" w:themeColor="text1"/>
          <w:sz w:val="22"/>
          <w:szCs w:val="22"/>
        </w:rPr>
      </w:pPr>
      <w:r w:rsidRPr="001D1393">
        <w:rPr>
          <w:color w:val="000000" w:themeColor="text1"/>
          <w:sz w:val="22"/>
          <w:szCs w:val="22"/>
        </w:rPr>
        <w:t>The </w:t>
      </w:r>
      <w:hyperlink r:id="rId88" w:history="1">
        <w:r w:rsidRPr="001D1393">
          <w:rPr>
            <w:color w:val="000000" w:themeColor="text1"/>
            <w:sz w:val="22"/>
            <w:szCs w:val="22"/>
          </w:rPr>
          <w:t>InitiatingUserId</w:t>
        </w:r>
      </w:hyperlink>
      <w:r w:rsidRPr="001D1393">
        <w:rPr>
          <w:color w:val="000000" w:themeColor="text1"/>
          <w:sz w:val="22"/>
          <w:szCs w:val="22"/>
        </w:rPr>
        <w:t> property of the execution context contains the ID of the system user that called the service method that ultimately caused the plug-in to execute.</w:t>
      </w:r>
    </w:p>
    <w:p w:rsidR="000145BC" w:rsidRPr="001D1393" w:rsidRDefault="000145BC" w:rsidP="001D1393">
      <w:pPr>
        <w:pStyle w:val="NormalWeb"/>
        <w:spacing w:after="0" w:line="360" w:lineRule="auto"/>
        <w:jc w:val="both"/>
        <w:rPr>
          <w:color w:val="000000" w:themeColor="text1"/>
          <w:sz w:val="22"/>
          <w:szCs w:val="22"/>
        </w:rPr>
      </w:pPr>
    </w:p>
    <w:tbl>
      <w:tblPr>
        <w:tblW w:w="9550"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550"/>
      </w:tblGrid>
      <w:tr w:rsidR="000145BC" w:rsidRPr="001D1393" w:rsidTr="000145BC">
        <w:trPr>
          <w:trHeight w:val="707"/>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0145BC" w:rsidRPr="001D1393" w:rsidRDefault="000145BC" w:rsidP="001D1393">
            <w:pPr>
              <w:spacing w:before="150" w:after="150" w:line="360" w:lineRule="auto"/>
              <w:ind w:left="150" w:right="150"/>
              <w:jc w:val="both"/>
              <w:rPr>
                <w:rFonts w:ascii="Times New Roman" w:hAnsi="Times New Roman" w:cs="Times New Roman"/>
                <w:b/>
                <w:bCs/>
                <w:color w:val="000000" w:themeColor="text1"/>
              </w:rPr>
            </w:pPr>
            <w:r w:rsidRPr="001D1393">
              <w:rPr>
                <w:rFonts w:ascii="Times New Roman" w:hAnsi="Times New Roman" w:cs="Times New Roman"/>
                <w:b/>
                <w:bCs/>
                <w:noProof/>
                <w:color w:val="000000" w:themeColor="text1"/>
              </w:rPr>
              <w:drawing>
                <wp:inline distT="0" distB="0" distL="0" distR="0">
                  <wp:extent cx="9525" cy="9525"/>
                  <wp:effectExtent l="0" t="0" r="0" b="0"/>
                  <wp:docPr id="2" name="Important"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8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1393">
              <w:rPr>
                <w:rFonts w:ascii="Times New Roman" w:hAnsi="Times New Roman" w:cs="Times New Roman"/>
                <w:b/>
                <w:bCs/>
                <w:color w:val="000000" w:themeColor="text1"/>
              </w:rPr>
              <w:t>Important</w:t>
            </w:r>
          </w:p>
        </w:tc>
      </w:tr>
      <w:tr w:rsidR="000145BC" w:rsidRPr="001D1393" w:rsidTr="000145BC">
        <w:trPr>
          <w:trHeight w:val="690"/>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145BC" w:rsidRPr="001D1393" w:rsidRDefault="000145BC" w:rsidP="001D1393">
            <w:pPr>
              <w:spacing w:before="150" w:after="150" w:line="360" w:lineRule="auto"/>
              <w:ind w:left="150" w:right="150"/>
              <w:jc w:val="both"/>
              <w:rPr>
                <w:rFonts w:ascii="Times New Roman" w:hAnsi="Times New Roman" w:cs="Times New Roman"/>
                <w:color w:val="000000" w:themeColor="text1"/>
              </w:rPr>
            </w:pPr>
            <w:r w:rsidRPr="001D1393">
              <w:rPr>
                <w:rFonts w:ascii="Times New Roman" w:hAnsi="Times New Roman" w:cs="Times New Roman"/>
                <w:color w:val="000000" w:themeColor="text1"/>
              </w:rPr>
              <w:t>For plug-ins executing offline, any entities created by the plug-in are owned by the logged on user. Impersonation in plug-ins is not supported while in offline mode.</w:t>
            </w:r>
          </w:p>
        </w:tc>
      </w:tr>
    </w:tbl>
    <w:p w:rsidR="001D1393" w:rsidRDefault="001D1393" w:rsidP="001D1393">
      <w:pPr>
        <w:spacing w:line="360" w:lineRule="auto"/>
        <w:jc w:val="both"/>
        <w:rPr>
          <w:rFonts w:ascii="Times New Roman" w:hAnsi="Times New Roman" w:cs="Times New Roman"/>
          <w:b/>
          <w:color w:val="000000" w:themeColor="text1"/>
        </w:rPr>
      </w:pPr>
    </w:p>
    <w:p w:rsidR="00FE7EBB"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24. </w:t>
      </w:r>
      <w:r w:rsidR="00F05765" w:rsidRPr="001D1393">
        <w:rPr>
          <w:rFonts w:ascii="Times New Roman" w:hAnsi="Times New Roman" w:cs="Times New Roman"/>
          <w:b/>
          <w:color w:val="000000" w:themeColor="text1"/>
        </w:rPr>
        <w:t>What do you mean by run in user context?</w:t>
      </w:r>
    </w:p>
    <w:p w:rsidR="00F05765" w:rsidRPr="001D1393" w:rsidRDefault="00703DDE"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Plugins are usually set to run as the calling user but sometimes you need to run a plugin with System User privileges.</w:t>
      </w:r>
    </w:p>
    <w:p w:rsidR="00703DDE" w:rsidRPr="001D1393" w:rsidRDefault="00703DDE"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It’s usually the right choice to use the Calling User because any updates, retrieves or any interaction with CRM data will be done using the calling users identity and privileges.</w:t>
      </w:r>
    </w:p>
    <w:p w:rsidR="00703DDE" w:rsidRPr="001D1393" w:rsidRDefault="00703DDE" w:rsidP="00860BB5">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IOrganizationService can only retrieve data the user can retrieve</w:t>
      </w:r>
    </w:p>
    <w:p w:rsidR="00703DDE" w:rsidRPr="001D1393" w:rsidRDefault="00703DDE" w:rsidP="00860BB5">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When IOrganizationService updates, creates records they are stamped with the calling user</w:t>
      </w:r>
    </w:p>
    <w:p w:rsidR="00703DDE" w:rsidRPr="001D1393" w:rsidRDefault="00703DDE" w:rsidP="00860BB5">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plugin cannot do anything the calling user cannot do</w:t>
      </w:r>
    </w:p>
    <w:p w:rsidR="00703DDE" w:rsidRPr="001D1393" w:rsidRDefault="00703DDE" w:rsidP="00860BB5">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rPr>
      </w:pPr>
    </w:p>
    <w:p w:rsidR="00703DDE"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25. </w:t>
      </w:r>
      <w:r w:rsidR="00703DDE" w:rsidRPr="001D1393">
        <w:rPr>
          <w:rFonts w:ascii="Times New Roman" w:hAnsi="Times New Roman" w:cs="Times New Roman"/>
          <w:b/>
          <w:color w:val="000000" w:themeColor="text1"/>
        </w:rPr>
        <w:t>What are the permissions or privileges are required to install a plug in?</w:t>
      </w:r>
    </w:p>
    <w:p w:rsidR="00703DDE" w:rsidRPr="001D1393" w:rsidRDefault="00703DDE"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The user must have the system administrator role and he must be a member of the administrative groups in active directory.</w:t>
      </w:r>
    </w:p>
    <w:p w:rsidR="00703DDE"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26. </w:t>
      </w:r>
      <w:r w:rsidR="00135D35" w:rsidRPr="001D1393">
        <w:rPr>
          <w:rFonts w:ascii="Times New Roman" w:hAnsi="Times New Roman" w:cs="Times New Roman"/>
          <w:b/>
          <w:color w:val="000000" w:themeColor="text1"/>
        </w:rPr>
        <w:t>My plug in should have to trigger each and every user irrespective of the privileges or roles then how do you register a plug in?</w:t>
      </w:r>
    </w:p>
    <w:p w:rsidR="00135D35" w:rsidRPr="001D1393" w:rsidRDefault="00135D35"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 will register this plug in the system administrator role.</w:t>
      </w:r>
    </w:p>
    <w:p w:rsidR="00135D35"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27. </w:t>
      </w:r>
      <w:r w:rsidR="00135D35" w:rsidRPr="001D1393">
        <w:rPr>
          <w:rFonts w:ascii="Times New Roman" w:hAnsi="Times New Roman" w:cs="Times New Roman"/>
          <w:b/>
          <w:color w:val="000000" w:themeColor="text1"/>
        </w:rPr>
        <w:t>What do you mean by the filtering attributes?</w:t>
      </w:r>
    </w:p>
    <w:p w:rsidR="001D1393" w:rsidRDefault="00135D35"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 xml:space="preserve">This is very handy parameter of step registration process. It is equivalent to “IsDirty” function in JavaScript. If you use “Filtering Attributes” on post update events, you don’t need to compare the value of fields using PreEntityImage and PostEntityImage. </w:t>
      </w:r>
    </w:p>
    <w:p w:rsidR="00135D35" w:rsidRPr="001D1393" w:rsidRDefault="00135D35"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shd w:val="clear" w:color="auto" w:fill="FFFFFF"/>
        </w:rPr>
        <w:t>The other biggest advantage is that your plugin does not execute on every update event.</w:t>
      </w:r>
      <w:r w:rsidRPr="001D1393">
        <w:rPr>
          <w:rFonts w:ascii="Times New Roman" w:hAnsi="Times New Roman" w:cs="Times New Roman"/>
          <w:color w:val="000000" w:themeColor="text1"/>
        </w:rPr>
        <w:br/>
      </w:r>
      <w:r w:rsidRPr="001D1393">
        <w:rPr>
          <w:rFonts w:ascii="Times New Roman" w:hAnsi="Times New Roman" w:cs="Times New Roman"/>
          <w:color w:val="000000" w:themeColor="text1"/>
          <w:shd w:val="clear" w:color="auto" w:fill="FFFFFF"/>
        </w:rPr>
        <w:t xml:space="preserve">Here is some code. This code creates a note for a contact when </w:t>
      </w:r>
      <w:r w:rsidRPr="001D1393">
        <w:rPr>
          <w:rFonts w:ascii="Times New Roman" w:hAnsi="Times New Roman" w:cs="Times New Roman"/>
          <w:b/>
          <w:color w:val="000000" w:themeColor="text1"/>
          <w:shd w:val="clear" w:color="auto" w:fill="FFFFFF"/>
        </w:rPr>
        <w:t>parentcustomerid</w:t>
      </w:r>
      <w:r w:rsidRPr="001D1393">
        <w:rPr>
          <w:rFonts w:ascii="Times New Roman" w:hAnsi="Times New Roman" w:cs="Times New Roman"/>
          <w:color w:val="000000" w:themeColor="text1"/>
          <w:shd w:val="clear" w:color="auto" w:fill="FFFFFF"/>
        </w:rPr>
        <w:t xml:space="preserve"> field is updated.</w:t>
      </w:r>
    </w:p>
    <w:p w:rsidR="00135D35"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28. </w:t>
      </w:r>
      <w:r w:rsidR="00B205A6" w:rsidRPr="001D1393">
        <w:rPr>
          <w:rFonts w:ascii="Times New Roman" w:hAnsi="Times New Roman" w:cs="Times New Roman"/>
          <w:b/>
          <w:color w:val="000000" w:themeColor="text1"/>
        </w:rPr>
        <w:t>When do you go with the execution order?</w:t>
      </w:r>
    </w:p>
    <w:p w:rsidR="00B205A6" w:rsidRPr="001D1393" w:rsidRDefault="00B205A6"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Execution order in plugin specifies the order, also known as rank, that plug-ins are executed within a pipeline </w:t>
      </w:r>
      <w:hyperlink r:id="rId90" w:history="1">
        <w:r w:rsidRPr="001D1393">
          <w:rPr>
            <w:rStyle w:val="Hyperlink"/>
            <w:rFonts w:ascii="Times New Roman" w:hAnsi="Times New Roman" w:cs="Times New Roman"/>
            <w:color w:val="000000" w:themeColor="text1"/>
            <w:bdr w:val="none" w:sz="0" w:space="0" w:color="auto" w:frame="1"/>
            <w:shd w:val="clear" w:color="auto" w:fill="FFFFFF"/>
          </w:rPr>
          <w:t>stage</w:t>
        </w:r>
      </w:hyperlink>
      <w:r w:rsidRPr="001D1393">
        <w:rPr>
          <w:rFonts w:ascii="Times New Roman" w:hAnsi="Times New Roman" w:cs="Times New Roman"/>
          <w:color w:val="000000" w:themeColor="text1"/>
          <w:shd w:val="clear" w:color="auto" w:fill="FFFFFF"/>
        </w:rPr>
        <w:t>. Plug-ins registered with an order value of 1 are executed first, followed by plug-ins registered with an order of 2, and so on. However, if there is more than one plug-in in a stage with the same order value, then the plug-in with the earliest compilation date is called first.</w:t>
      </w:r>
    </w:p>
    <w:p w:rsidR="00B205A6" w:rsidRPr="001D1393" w:rsidRDefault="0010506C" w:rsidP="001D1393">
      <w:pPr>
        <w:spacing w:line="36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 xml:space="preserve">29. </w:t>
      </w:r>
      <w:r w:rsidR="00B205A6" w:rsidRPr="001D1393">
        <w:rPr>
          <w:rFonts w:ascii="Times New Roman" w:hAnsi="Times New Roman" w:cs="Times New Roman"/>
          <w:b/>
          <w:color w:val="000000" w:themeColor="text1"/>
          <w:shd w:val="clear" w:color="auto" w:fill="FFFFFF"/>
        </w:rPr>
        <w:t>I have 3 plugins I have to execute one after another there is a dependency. Then what is your approach?</w:t>
      </w:r>
    </w:p>
    <w:p w:rsidR="00B205A6" w:rsidRDefault="00B205A6"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 xml:space="preserve"> In plug in registration tool there is property called execution order there we can give ranking.</w:t>
      </w:r>
    </w:p>
    <w:p w:rsidR="00B205A6" w:rsidRPr="001D1393" w:rsidRDefault="0010506C" w:rsidP="001D1393">
      <w:pPr>
        <w:spacing w:line="36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30.</w:t>
      </w:r>
      <w:r w:rsidR="00B205A6" w:rsidRPr="001D1393">
        <w:rPr>
          <w:rFonts w:ascii="Times New Roman" w:hAnsi="Times New Roman" w:cs="Times New Roman"/>
          <w:b/>
          <w:color w:val="000000" w:themeColor="text1"/>
          <w:shd w:val="clear" w:color="auto" w:fill="FFFFFF"/>
        </w:rPr>
        <w:t>When plugin will go infinite loop? How do you recover?</w:t>
      </w:r>
    </w:p>
    <w:p w:rsidR="002536FA" w:rsidRPr="001D1393" w:rsidRDefault="002536FA"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 xml:space="preserve">An infinite plugin loop example is: You have a post-update plugin on an entity 'A' that updates something in entity 'B' and entity 'B' has a post update plugin that updates plugin 'A'. </w:t>
      </w:r>
    </w:p>
    <w:p w:rsidR="002536FA" w:rsidRPr="001D1393" w:rsidRDefault="002536FA" w:rsidP="001D1393">
      <w:pPr>
        <w:spacing w:line="360" w:lineRule="auto"/>
        <w:jc w:val="center"/>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Or</w:t>
      </w:r>
    </w:p>
    <w:p w:rsidR="00B205A6" w:rsidRPr="001D1393" w:rsidRDefault="002536FA"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lastRenderedPageBreak/>
        <w:t>You have a post-update plugin on an entity 'A' that updates a field in the same entity 'A', when entity 'A' will be updated, it will result in another update of entity 'A' and this will go on and will result in infinite loop. </w:t>
      </w:r>
    </w:p>
    <w:p w:rsidR="002536FA" w:rsidRPr="001D1393" w:rsidRDefault="002536FA" w:rsidP="001D1393">
      <w:pPr>
        <w:spacing w:line="360" w:lineRule="auto"/>
        <w:jc w:val="center"/>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Or</w:t>
      </w:r>
    </w:p>
    <w:p w:rsidR="002536FA" w:rsidRPr="001D1393" w:rsidRDefault="002536FA"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When I’m updating the account record using plug in I’m updating the primary contact.</w:t>
      </w:r>
    </w:p>
    <w:p w:rsidR="002536FA" w:rsidRPr="001D1393" w:rsidRDefault="002536FA" w:rsidP="001D1393">
      <w:pPr>
        <w:spacing w:line="360" w:lineRule="auto"/>
        <w:jc w:val="both"/>
        <w:rPr>
          <w:rFonts w:ascii="Times New Roman" w:hAnsi="Times New Roman" w:cs="Times New Roman"/>
          <w:color w:val="000000" w:themeColor="text1"/>
          <w:shd w:val="clear" w:color="auto" w:fill="FFFFFF"/>
        </w:rPr>
      </w:pPr>
      <w:r w:rsidRPr="001D1393">
        <w:rPr>
          <w:rFonts w:ascii="Times New Roman" w:hAnsi="Times New Roman" w:cs="Times New Roman"/>
          <w:color w:val="000000" w:themeColor="text1"/>
          <w:shd w:val="clear" w:color="auto" w:fill="FFFFFF"/>
        </w:rPr>
        <w:t>Whenever the primary contact is updated I’m updating the company name through another plug in and this will go on and will result in infinite loop. </w:t>
      </w:r>
    </w:p>
    <w:p w:rsidR="002536FA" w:rsidRPr="001D1393" w:rsidRDefault="002536FA" w:rsidP="001D1393">
      <w:pPr>
        <w:spacing w:line="360" w:lineRule="auto"/>
        <w:jc w:val="both"/>
        <w:rPr>
          <w:rFonts w:ascii="Times New Roman" w:hAnsi="Times New Roman" w:cs="Times New Roman"/>
          <w:color w:val="000000" w:themeColor="text1"/>
          <w:u w:val="single"/>
          <w:shd w:val="clear" w:color="auto" w:fill="FFFFFF"/>
        </w:rPr>
      </w:pPr>
      <w:r w:rsidRPr="001D1393">
        <w:rPr>
          <w:rFonts w:ascii="Times New Roman" w:hAnsi="Times New Roman" w:cs="Times New Roman"/>
          <w:b/>
          <w:color w:val="000000" w:themeColor="text1"/>
          <w:u w:val="single"/>
          <w:shd w:val="clear" w:color="auto" w:fill="FFFFFF"/>
        </w:rPr>
        <w:t xml:space="preserve">How do you </w:t>
      </w:r>
      <w:r w:rsidR="002A2DBD" w:rsidRPr="001D1393">
        <w:rPr>
          <w:rFonts w:ascii="Times New Roman" w:hAnsi="Times New Roman" w:cs="Times New Roman"/>
          <w:b/>
          <w:color w:val="000000" w:themeColor="text1"/>
          <w:u w:val="single"/>
          <w:shd w:val="clear" w:color="auto" w:fill="FFFFFF"/>
        </w:rPr>
        <w:t>recover :</w:t>
      </w:r>
    </w:p>
    <w:p w:rsidR="00B205A6" w:rsidRPr="001D1393" w:rsidRDefault="002536FA" w:rsidP="001D1393">
      <w:pPr>
        <w:spacing w:line="360" w:lineRule="auto"/>
        <w:jc w:val="both"/>
        <w:rPr>
          <w:rFonts w:ascii="Times New Roman" w:hAnsi="Times New Roman" w:cs="Times New Roman"/>
          <w:b/>
          <w:color w:val="000000" w:themeColor="text1"/>
          <w:shd w:val="clear" w:color="auto" w:fill="FFFFFF"/>
        </w:rPr>
      </w:pPr>
      <w:r w:rsidRPr="001D1393">
        <w:rPr>
          <w:rFonts w:ascii="Times New Roman" w:hAnsi="Times New Roman" w:cs="Times New Roman"/>
          <w:color w:val="000000" w:themeColor="text1"/>
          <w:shd w:val="clear" w:color="auto" w:fill="FFFFFF"/>
        </w:rPr>
        <w:t xml:space="preserve">There is a property called Depth for Context object. You can use this property to check if you are heading to an infinite loop. To avoid this situation we should have to approach </w:t>
      </w:r>
      <w:r w:rsidRPr="001D1393">
        <w:rPr>
          <w:rFonts w:ascii="Times New Roman" w:hAnsi="Times New Roman" w:cs="Times New Roman"/>
          <w:b/>
          <w:i/>
          <w:color w:val="000000" w:themeColor="text1"/>
          <w:shd w:val="clear" w:color="auto" w:fill="FFFFFF"/>
        </w:rPr>
        <w:t>IpluginExecutioncontext.depth</w:t>
      </w:r>
      <w:r w:rsidRPr="001D1393">
        <w:rPr>
          <w:rFonts w:ascii="Times New Roman" w:hAnsi="Times New Roman" w:cs="Times New Roman"/>
          <w:color w:val="000000" w:themeColor="text1"/>
          <w:shd w:val="clear" w:color="auto" w:fill="FFFFFF"/>
        </w:rPr>
        <w:t xml:space="preserve"> property.</w:t>
      </w:r>
    </w:p>
    <w:p w:rsidR="00B205A6" w:rsidRPr="001D1393" w:rsidRDefault="0010506C" w:rsidP="001D1393">
      <w:pPr>
        <w:spacing w:line="36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31.</w:t>
      </w:r>
      <w:r w:rsidR="00DE7E49" w:rsidRPr="001D1393">
        <w:rPr>
          <w:rFonts w:ascii="Times New Roman" w:hAnsi="Times New Roman" w:cs="Times New Roman"/>
          <w:b/>
          <w:color w:val="000000" w:themeColor="text1"/>
          <w:shd w:val="clear" w:color="auto" w:fill="FFFFFF"/>
        </w:rPr>
        <w:t>What are the images available in the plugins? When will you go with images?</w:t>
      </w:r>
    </w:p>
    <w:p w:rsidR="00FE7EBB" w:rsidRPr="001D1393" w:rsidRDefault="00DE7E4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There are two types of images </w:t>
      </w:r>
    </w:p>
    <w:p w:rsidR="00DE7E49" w:rsidRPr="001D1393" w:rsidRDefault="00DE7E49" w:rsidP="00860BB5">
      <w:pPr>
        <w:pStyle w:val="ListParagraph"/>
        <w:numPr>
          <w:ilvl w:val="0"/>
          <w:numId w:val="10"/>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Pre Image</w:t>
      </w:r>
    </w:p>
    <w:p w:rsidR="00DE7E49" w:rsidRPr="001D1393" w:rsidRDefault="00DE7E49" w:rsidP="00860BB5">
      <w:pPr>
        <w:pStyle w:val="ListParagraph"/>
        <w:numPr>
          <w:ilvl w:val="0"/>
          <w:numId w:val="10"/>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Post Image</w:t>
      </w:r>
    </w:p>
    <w:p w:rsidR="00DE7E49" w:rsidRPr="001D1393" w:rsidRDefault="00DE7E49" w:rsidP="00860BB5">
      <w:pPr>
        <w:pStyle w:val="ListParagraph"/>
        <w:numPr>
          <w:ilvl w:val="0"/>
          <w:numId w:val="9"/>
        </w:num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One of the best uses for this is in update plug-ins. As mentioned before, update plug-in target entity only contains the updated attributes. However, often the plug-in will require information from other attributes as well. Instead of issuing a retrieve, the best practice is to push the required data in an image instead.</w:t>
      </w:r>
    </w:p>
    <w:p w:rsidR="00DE7E49" w:rsidRDefault="00DE7E49" w:rsidP="00860BB5">
      <w:pPr>
        <w:numPr>
          <w:ilvl w:val="0"/>
          <w:numId w:val="9"/>
        </w:numPr>
        <w:shd w:val="clear" w:color="auto" w:fill="FFFEFA"/>
        <w:spacing w:after="18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Comparison of data before and after. This allows for various audit-type plugins, that logs what the value was before and after, or calculating the time spent in a stage or status.</w:t>
      </w:r>
    </w:p>
    <w:p w:rsidR="00DE7E49" w:rsidRPr="001D1393" w:rsidRDefault="00DE7E49" w:rsidP="001D1393">
      <w:pPr>
        <w:shd w:val="clear" w:color="auto" w:fill="FFFEFA"/>
        <w:spacing w:after="150" w:line="360" w:lineRule="auto"/>
        <w:jc w:val="both"/>
        <w:textAlignment w:val="baseline"/>
        <w:outlineLvl w:val="0"/>
        <w:rPr>
          <w:rFonts w:ascii="Times New Roman" w:eastAsia="Times New Roman" w:hAnsi="Times New Roman" w:cs="Times New Roman"/>
          <w:b/>
          <w:color w:val="000000" w:themeColor="text1"/>
          <w:spacing w:val="-15"/>
          <w:kern w:val="36"/>
          <w:u w:val="single"/>
        </w:rPr>
      </w:pPr>
      <w:r w:rsidRPr="001D1393">
        <w:rPr>
          <w:rFonts w:ascii="Times New Roman" w:eastAsia="Times New Roman" w:hAnsi="Times New Roman" w:cs="Times New Roman"/>
          <w:b/>
          <w:color w:val="000000" w:themeColor="text1"/>
          <w:spacing w:val="-15"/>
          <w:kern w:val="36"/>
          <w:u w:val="single"/>
        </w:rPr>
        <w:t>Plug-in Images (Pre vs. Post):</w:t>
      </w:r>
    </w:p>
    <w:p w:rsidR="00DE7E49" w:rsidRDefault="00DE7E49" w:rsidP="001D1393">
      <w:pPr>
        <w:shd w:val="clear" w:color="auto" w:fill="FFFEFA"/>
        <w:spacing w:after="30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Images are snapshots of the entity’s attributes, before and after the core system operation. Following table shows when in the event pipeline different images are available.</w:t>
      </w:r>
    </w:p>
    <w:p w:rsidR="0010506C" w:rsidRDefault="0010506C" w:rsidP="001D1393">
      <w:pPr>
        <w:shd w:val="clear" w:color="auto" w:fill="FFFEFA"/>
        <w:spacing w:after="300" w:line="360" w:lineRule="auto"/>
        <w:jc w:val="both"/>
        <w:textAlignment w:val="baseline"/>
        <w:rPr>
          <w:rFonts w:ascii="Times New Roman" w:eastAsia="Times New Roman" w:hAnsi="Times New Roman" w:cs="Times New Roman"/>
          <w:color w:val="000000" w:themeColor="text1"/>
        </w:rPr>
      </w:pPr>
    </w:p>
    <w:p w:rsidR="0010506C" w:rsidRPr="001D1393" w:rsidRDefault="0010506C" w:rsidP="001D1393">
      <w:pPr>
        <w:shd w:val="clear" w:color="auto" w:fill="FFFEFA"/>
        <w:spacing w:after="300" w:line="360" w:lineRule="auto"/>
        <w:jc w:val="both"/>
        <w:textAlignment w:val="baseline"/>
        <w:rPr>
          <w:rFonts w:ascii="Times New Roman" w:eastAsia="Times New Roman" w:hAnsi="Times New Roman" w:cs="Times New Roman"/>
          <w:color w:val="000000" w:themeColor="text1"/>
        </w:rPr>
      </w:pPr>
    </w:p>
    <w:tbl>
      <w:tblPr>
        <w:tblW w:w="4500" w:type="dxa"/>
        <w:jc w:val="center"/>
        <w:tblCellMar>
          <w:left w:w="0" w:type="dxa"/>
          <w:right w:w="0" w:type="dxa"/>
        </w:tblCellMar>
        <w:tblLook w:val="04A0" w:firstRow="1" w:lastRow="0" w:firstColumn="1" w:lastColumn="0" w:noHBand="0" w:noVBand="1"/>
      </w:tblPr>
      <w:tblGrid>
        <w:gridCol w:w="1179"/>
        <w:gridCol w:w="960"/>
        <w:gridCol w:w="1215"/>
        <w:gridCol w:w="1365"/>
      </w:tblGrid>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bdr w:val="none" w:sz="0" w:space="0" w:color="auto" w:frame="1"/>
              </w:rPr>
              <w:lastRenderedPageBreak/>
              <w:t>Message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bdr w:val="none" w:sz="0" w:space="0" w:color="auto" w:frame="1"/>
              </w:rPr>
              <w:t>Stage</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bdr w:val="none" w:sz="0" w:space="0" w:color="auto" w:frame="1"/>
              </w:rPr>
              <w:t>Pre-Image</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bdr w:val="none" w:sz="0" w:space="0" w:color="auto" w:frame="1"/>
              </w:rPr>
              <w:t>Post-Image</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Create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PRE</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Create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POST</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Update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PRE</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Update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POST</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Delete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PRE</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r>
      <w:tr w:rsidR="00DE7E49" w:rsidRPr="001D1393" w:rsidTr="00DE7E49">
        <w:trPr>
          <w:jc w:val="center"/>
        </w:trPr>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Delete</w:t>
            </w:r>
          </w:p>
        </w:tc>
        <w:tc>
          <w:tcPr>
            <w:tcW w:w="960"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POST</w:t>
            </w:r>
          </w:p>
        </w:tc>
        <w:tc>
          <w:tcPr>
            <w:tcW w:w="121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Yes</w:t>
            </w:r>
          </w:p>
        </w:tc>
        <w:tc>
          <w:tcPr>
            <w:tcW w:w="1365" w:type="dxa"/>
            <w:tcBorders>
              <w:top w:val="outset" w:sz="6" w:space="0" w:color="auto"/>
              <w:left w:val="outset" w:sz="6" w:space="0" w:color="auto"/>
              <w:bottom w:val="outset" w:sz="6" w:space="0" w:color="auto"/>
              <w:right w:val="outset" w:sz="6" w:space="0" w:color="auto"/>
            </w:tcBorders>
            <w:noWrap/>
            <w:tcMar>
              <w:top w:w="96" w:type="dxa"/>
              <w:left w:w="192" w:type="dxa"/>
              <w:bottom w:w="96" w:type="dxa"/>
              <w:right w:w="192" w:type="dxa"/>
            </w:tcMar>
            <w:vAlign w:val="bottom"/>
            <w:hideMark/>
          </w:tcPr>
          <w:p w:rsidR="00DE7E49" w:rsidRPr="001D1393" w:rsidRDefault="00DE7E4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No</w:t>
            </w:r>
          </w:p>
        </w:tc>
      </w:tr>
    </w:tbl>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32. </w:t>
      </w:r>
      <w:r w:rsidR="00F0715D" w:rsidRPr="001D1393">
        <w:rPr>
          <w:rFonts w:ascii="Times New Roman" w:eastAsia="Times New Roman" w:hAnsi="Times New Roman" w:cs="Times New Roman"/>
          <w:b/>
          <w:color w:val="000000" w:themeColor="text1"/>
        </w:rPr>
        <w:t>How to Retrieve data from more than one entity using plugin,crm 2011?</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sidRPr="001D1393">
        <w:rPr>
          <w:rFonts w:ascii="Times New Roman" w:eastAsia="Times New Roman" w:hAnsi="Times New Roman" w:cs="Times New Roman"/>
          <w:color w:val="000000" w:themeColor="text1"/>
        </w:rPr>
        <w:t>There a couple of a different ways to do this, FetchXml, QueryExpression and Linq or OData</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 Microsoft Dynamics CRM 2011, you can use the OrganizationServiceProxy class to access the Web services. Alternatively, you can use the OrganizationServiceContext generated by the code generation tool to gain access to additional functionality</w:t>
      </w:r>
      <w:r w:rsidR="001D1393">
        <w:rPr>
          <w:rFonts w:ascii="Times New Roman" w:eastAsia="Times New Roman" w:hAnsi="Times New Roman" w:cs="Times New Roman"/>
          <w:color w:val="000000" w:themeColor="text1"/>
        </w:rPr>
        <w:t>.</w:t>
      </w:r>
    </w:p>
    <w:p w:rsidR="001D1393" w:rsidRDefault="0010506C" w:rsidP="001D1393">
      <w:pPr>
        <w:spacing w:before="100" w:beforeAutospacing="1" w:after="100" w:afterAutospacing="1" w:line="36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33. </w:t>
      </w:r>
      <w:r w:rsidR="00F0715D" w:rsidRPr="001D1393">
        <w:rPr>
          <w:rFonts w:ascii="Times New Roman" w:eastAsia="Times New Roman" w:hAnsi="Times New Roman" w:cs="Times New Roman"/>
          <w:b/>
          <w:color w:val="000000" w:themeColor="text1"/>
        </w:rPr>
        <w:t>How to Retrieves the user information for the logged on user</w:t>
      </w:r>
      <w:r w:rsidR="001D1393">
        <w:rPr>
          <w:rFonts w:ascii="Times New Roman" w:eastAsia="Times New Roman" w:hAnsi="Times New Roman" w:cs="Times New Roman"/>
          <w:b/>
          <w:color w:val="000000" w:themeColor="text1"/>
        </w:rPr>
        <w:t>?</w:t>
      </w:r>
    </w:p>
    <w:p w:rsidR="00F0715D" w:rsidRPr="001D1393" w:rsidRDefault="00F0715D" w:rsidP="001D1393">
      <w:p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OrganizationServiceContextExtensions.WhoAmI Method</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sidRPr="001D1393">
        <w:rPr>
          <w:rFonts w:ascii="Times New Roman" w:eastAsia="Times New Roman" w:hAnsi="Times New Roman" w:cs="Times New Roman"/>
          <w:b/>
          <w:color w:val="000000" w:themeColor="text1"/>
        </w:rPr>
        <w:t>WhoAmIRequest Class:</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sidRPr="001D1393">
        <w:rPr>
          <w:rFonts w:ascii="Times New Roman" w:eastAsia="Times New Roman" w:hAnsi="Times New Roman" w:cs="Times New Roman"/>
          <w:b/>
          <w:color w:val="000000" w:themeColor="text1"/>
        </w:rPr>
        <w:t xml:space="preserve">                 </w:t>
      </w:r>
      <w:r w:rsidRPr="001D1393">
        <w:rPr>
          <w:rFonts w:ascii="Times New Roman" w:eastAsia="Times New Roman" w:hAnsi="Times New Roman" w:cs="Times New Roman"/>
          <w:color w:val="000000" w:themeColor="text1"/>
        </w:rPr>
        <w:t xml:space="preserve">Contains the data that is needed to retrieve the system user ID for the currently logged on user or the user under whose context the code is running. </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You can call the WhoAmIRequest message to find out the organization for the currently logged on or impersonated user.</w:t>
      </w:r>
    </w:p>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34.</w:t>
      </w:r>
      <w:r w:rsidR="002A2DBD" w:rsidRPr="001D1393">
        <w:rPr>
          <w:rFonts w:ascii="Times New Roman" w:eastAsia="Times New Roman" w:hAnsi="Times New Roman" w:cs="Times New Roman"/>
          <w:b/>
          <w:color w:val="000000" w:themeColor="text1"/>
        </w:rPr>
        <w:t xml:space="preserve">What is </w:t>
      </w:r>
      <w:r w:rsidR="00F0715D" w:rsidRPr="001D1393">
        <w:rPr>
          <w:rFonts w:ascii="Times New Roman" w:eastAsia="Times New Roman" w:hAnsi="Times New Roman" w:cs="Times New Roman"/>
          <w:b/>
          <w:color w:val="000000" w:themeColor="text1"/>
        </w:rPr>
        <w:t>Impersonate a User</w:t>
      </w:r>
      <w:r w:rsidR="002A2DBD" w:rsidRPr="001D1393">
        <w:rPr>
          <w:rFonts w:ascii="Times New Roman" w:eastAsia="Times New Roman" w:hAnsi="Times New Roman" w:cs="Times New Roman"/>
          <w:b/>
          <w:color w:val="000000" w:themeColor="text1"/>
        </w:rPr>
        <w:t>?</w:t>
      </w:r>
    </w:p>
    <w:p w:rsidR="00F0715D" w:rsidRPr="001D1393" w:rsidRDefault="00F0715D"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To impersonate a user, set the </w:t>
      </w:r>
      <w:r w:rsidRPr="001D1393">
        <w:rPr>
          <w:b/>
          <w:bCs/>
          <w:color w:val="000000" w:themeColor="text1"/>
          <w:sz w:val="22"/>
          <w:szCs w:val="22"/>
        </w:rPr>
        <w:t>CallerId</w:t>
      </w:r>
      <w:r w:rsidRPr="001D1393">
        <w:rPr>
          <w:color w:val="000000" w:themeColor="text1"/>
          <w:sz w:val="22"/>
          <w:szCs w:val="22"/>
        </w:rPr>
        <w:t xml:space="preserve"> property on an instance of </w:t>
      </w:r>
      <w:r w:rsidRPr="001D1393">
        <w:rPr>
          <w:b/>
          <w:bCs/>
          <w:color w:val="000000" w:themeColor="text1"/>
          <w:sz w:val="22"/>
          <w:szCs w:val="22"/>
        </w:rPr>
        <w:t>OrganizationServiceProxy</w:t>
      </w:r>
      <w:r w:rsidRPr="001D1393">
        <w:rPr>
          <w:color w:val="000000" w:themeColor="text1"/>
          <w:sz w:val="22"/>
          <w:szCs w:val="22"/>
        </w:rPr>
        <w:t xml:space="preserve"> before calling the service’s Web methods.</w:t>
      </w:r>
    </w:p>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35.</w:t>
      </w:r>
      <w:r w:rsidR="002A2DBD" w:rsidRPr="001D1393">
        <w:rPr>
          <w:rFonts w:ascii="Times New Roman" w:eastAsia="Times New Roman" w:hAnsi="Times New Roman" w:cs="Times New Roman"/>
          <w:b/>
          <w:color w:val="000000" w:themeColor="text1"/>
        </w:rPr>
        <w:t>What is S</w:t>
      </w:r>
      <w:r w:rsidR="00F0715D" w:rsidRPr="001D1393">
        <w:rPr>
          <w:rFonts w:ascii="Times New Roman" w:eastAsia="Times New Roman" w:hAnsi="Times New Roman" w:cs="Times New Roman"/>
          <w:b/>
          <w:color w:val="000000" w:themeColor="text1"/>
        </w:rPr>
        <w:t>upport Offline Execution</w:t>
      </w:r>
      <w:r w:rsidR="002A2DBD" w:rsidRPr="001D1393">
        <w:rPr>
          <w:rFonts w:ascii="Times New Roman" w:eastAsia="Times New Roman" w:hAnsi="Times New Roman" w:cs="Times New Roman"/>
          <w:b/>
          <w:color w:val="000000" w:themeColor="text1"/>
        </w:rPr>
        <w:t>?</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You can register plug-ins to execute in online mode, offline mode, or both. Offline mode is only supported on Microsoft Dynamics CRM for Microsoft Office Outlook with Offline Access. Your plug-in code can check whether it is executing in offline mode by checking the </w:t>
      </w:r>
      <w:hyperlink r:id="rId91" w:history="1">
        <w:r w:rsidRPr="001D1393">
          <w:rPr>
            <w:rFonts w:ascii="Times New Roman" w:eastAsia="Times New Roman" w:hAnsi="Times New Roman" w:cs="Times New Roman"/>
            <w:color w:val="000000" w:themeColor="text1"/>
          </w:rPr>
          <w:t>IsExecutingOffline</w:t>
        </w:r>
      </w:hyperlink>
      <w:r w:rsidRPr="001D1393">
        <w:rPr>
          <w:rFonts w:ascii="Times New Roman" w:eastAsia="Times New Roman" w:hAnsi="Times New Roman" w:cs="Times New Roman"/>
          <w:color w:val="000000" w:themeColor="text1"/>
        </w:rPr>
        <w:t xml:space="preserve"> property. </w:t>
      </w:r>
    </w:p>
    <w:p w:rsidR="00F0715D" w:rsidRPr="001D1393" w:rsidRDefault="00F0715D"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When you design a plug-in that will be registered for both online and offline execution, remember that the plug-in can execute twice. The first time is while Microsoft Dynamics CRM for Microsoft Office Outlook with Offline Access is offline. The plug-in executes again when CRM for Outlook goes online and synchronization between CRM for Outlook and the Microsoft Dynamics CRM server occurs. You can check the </w:t>
      </w:r>
      <w:hyperlink r:id="rId92" w:history="1">
        <w:r w:rsidRPr="001D1393">
          <w:rPr>
            <w:rFonts w:ascii="Times New Roman" w:eastAsia="Times New Roman" w:hAnsi="Times New Roman" w:cs="Times New Roman"/>
            <w:color w:val="000000" w:themeColor="text1"/>
          </w:rPr>
          <w:t>IsOfflinePlayback</w:t>
        </w:r>
      </w:hyperlink>
      <w:r w:rsidRPr="001D1393">
        <w:rPr>
          <w:rFonts w:ascii="Times New Roman" w:eastAsia="Times New Roman" w:hAnsi="Times New Roman" w:cs="Times New Roman"/>
          <w:color w:val="000000" w:themeColor="text1"/>
        </w:rPr>
        <w:t xml:space="preserve"> property to determine if the plug-in is executing because of this synchronization.</w:t>
      </w:r>
    </w:p>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36.</w:t>
      </w:r>
      <w:r w:rsidR="002A2DBD" w:rsidRPr="001D1393">
        <w:rPr>
          <w:rFonts w:ascii="Times New Roman" w:eastAsia="Times New Roman" w:hAnsi="Times New Roman" w:cs="Times New Roman"/>
          <w:b/>
          <w:color w:val="000000" w:themeColor="text1"/>
        </w:rPr>
        <w:t xml:space="preserve">What are the </w:t>
      </w:r>
      <w:r w:rsidR="00F0715D" w:rsidRPr="001D1393">
        <w:rPr>
          <w:rFonts w:ascii="Times New Roman" w:eastAsia="Times New Roman" w:hAnsi="Times New Roman" w:cs="Times New Roman"/>
          <w:b/>
          <w:color w:val="000000" w:themeColor="text1"/>
        </w:rPr>
        <w:t>Database Transactions in Plug-Ins</w:t>
      </w:r>
      <w:r w:rsidR="002A2DBD" w:rsidRPr="001D1393">
        <w:rPr>
          <w:rFonts w:ascii="Times New Roman" w:eastAsia="Times New Roman" w:hAnsi="Times New Roman" w:cs="Times New Roman"/>
          <w:b/>
          <w:color w:val="000000" w:themeColor="text1"/>
        </w:rPr>
        <w:t>?</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Plug-ins may or may not execute within the database transaction</w:t>
      </w:r>
      <w:r w:rsidR="001D1393">
        <w:rPr>
          <w:color w:val="000000" w:themeColor="text1"/>
          <w:sz w:val="22"/>
          <w:szCs w:val="22"/>
        </w:rPr>
        <w:t>.</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You can check if the plug-in is executing in-transaction by reading the ‘IsInTransaction‘ property of IPluginExecutionContext</w:t>
      </w:r>
      <w:r w:rsidR="001D1393">
        <w:rPr>
          <w:color w:val="000000" w:themeColor="text1"/>
          <w:sz w:val="22"/>
          <w:szCs w:val="22"/>
        </w:rPr>
        <w:t>.</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Stages 20 and 40 are part of the database transaction while stage 10 and 50 may be part of the transaction</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If plugin throws an exception, every action done during the transaction will be rollback</w:t>
      </w:r>
      <w:r w:rsidR="001D1393">
        <w:rPr>
          <w:color w:val="000000" w:themeColor="text1"/>
          <w:sz w:val="22"/>
          <w:szCs w:val="22"/>
        </w:rPr>
        <w:t>.</w:t>
      </w:r>
    </w:p>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37.</w:t>
      </w:r>
      <w:r w:rsidRPr="001D1393">
        <w:rPr>
          <w:rFonts w:ascii="Times New Roman" w:eastAsia="Times New Roman" w:hAnsi="Times New Roman" w:cs="Times New Roman"/>
          <w:b/>
          <w:color w:val="000000" w:themeColor="text1"/>
        </w:rPr>
        <w:t xml:space="preserve"> What</w:t>
      </w:r>
      <w:r w:rsidR="00F0715D" w:rsidRPr="001D1393">
        <w:rPr>
          <w:rFonts w:ascii="Times New Roman" w:eastAsia="Times New Roman" w:hAnsi="Times New Roman" w:cs="Times New Roman"/>
          <w:b/>
          <w:color w:val="000000" w:themeColor="text1"/>
        </w:rPr>
        <w:t xml:space="preserve"> will happen after two minutes time limit in plug in?</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Whether a plug-in executes synchronously or asynchronously, there is a 2 minute time limit imposed on the execution of a (message) request.</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If the execution of your plug-in logic exceeds the time limit, a Timeout exception is thrown</w:t>
      </w:r>
    </w:p>
    <w:p w:rsidR="00F0715D" w:rsidRPr="001D1393" w:rsidRDefault="00F0715D" w:rsidP="001D1393">
      <w:pPr>
        <w:pStyle w:val="NormalWeb"/>
        <w:spacing w:line="360" w:lineRule="auto"/>
        <w:jc w:val="both"/>
        <w:rPr>
          <w:color w:val="000000" w:themeColor="text1"/>
          <w:sz w:val="22"/>
          <w:szCs w:val="22"/>
        </w:rPr>
      </w:pPr>
      <w:r w:rsidRPr="001D1393">
        <w:rPr>
          <w:color w:val="000000" w:themeColor="text1"/>
          <w:sz w:val="22"/>
          <w:szCs w:val="22"/>
        </w:rPr>
        <w:t>If a plug-in needs more processing time than the 2 minute time limit, consider using a workflow or other background process</w:t>
      </w:r>
    </w:p>
    <w:p w:rsidR="00852E29"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38. </w:t>
      </w:r>
      <w:r w:rsidR="00852E29" w:rsidRPr="001D1393">
        <w:rPr>
          <w:rFonts w:ascii="Times New Roman" w:eastAsia="Times New Roman" w:hAnsi="Times New Roman" w:cs="Times New Roman"/>
          <w:b/>
          <w:color w:val="000000" w:themeColor="text1"/>
        </w:rPr>
        <w:t>How to get the Entity Id when the PlugIn is i</w:t>
      </w:r>
      <w:r w:rsidR="002A2DBD" w:rsidRPr="001D1393">
        <w:rPr>
          <w:rFonts w:ascii="Times New Roman" w:eastAsia="Times New Roman" w:hAnsi="Times New Roman" w:cs="Times New Roman"/>
          <w:b/>
          <w:color w:val="000000" w:themeColor="text1"/>
        </w:rPr>
        <w:t>n PreCreate and PreUpdate Stage?</w:t>
      </w:r>
      <w:r w:rsidR="00852E29" w:rsidRPr="001D1393">
        <w:rPr>
          <w:rFonts w:ascii="Times New Roman" w:eastAsia="Times New Roman" w:hAnsi="Times New Roman" w:cs="Times New Roman"/>
          <w:b/>
          <w:color w:val="000000" w:themeColor="text1"/>
        </w:rPr>
        <w:t xml:space="preserve">  </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 xml:space="preserve">               In Crm 2011 you can read this from the context.PrimaryEntityId property, rather than needing  to go through the Target InputParameter.</w:t>
      </w:r>
    </w:p>
    <w:p w:rsidR="00F0715D"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 xml:space="preserve">39. </w:t>
      </w:r>
      <w:r w:rsidR="00852E29" w:rsidRPr="001D1393">
        <w:rPr>
          <w:rFonts w:ascii="Times New Roman" w:eastAsia="Times New Roman" w:hAnsi="Times New Roman" w:cs="Times New Roman"/>
          <w:b/>
          <w:color w:val="000000" w:themeColor="text1"/>
        </w:rPr>
        <w:t xml:space="preserve">What </w:t>
      </w:r>
      <w:r w:rsidR="001E589F" w:rsidRPr="001D1393">
        <w:rPr>
          <w:rFonts w:ascii="Times New Roman" w:eastAsia="Times New Roman" w:hAnsi="Times New Roman" w:cs="Times New Roman"/>
          <w:b/>
          <w:color w:val="000000" w:themeColor="text1"/>
        </w:rPr>
        <w:t>are deployment modes</w:t>
      </w:r>
      <w:r w:rsidR="00852E29" w:rsidRPr="001D1393">
        <w:rPr>
          <w:rFonts w:ascii="Times New Roman" w:eastAsia="Times New Roman" w:hAnsi="Times New Roman" w:cs="Times New Roman"/>
          <w:b/>
          <w:color w:val="000000" w:themeColor="text1"/>
        </w:rPr>
        <w:t xml:space="preserve"> MS Crm?</w:t>
      </w:r>
    </w:p>
    <w:p w:rsidR="00852E29" w:rsidRPr="001D1393" w:rsidRDefault="00852E29" w:rsidP="001D1393">
      <w:pPr>
        <w:pStyle w:val="NormalWeb"/>
        <w:spacing w:after="0" w:line="360" w:lineRule="auto"/>
        <w:ind w:firstLine="720"/>
        <w:jc w:val="both"/>
        <w:rPr>
          <w:color w:val="000000" w:themeColor="text1"/>
          <w:sz w:val="22"/>
          <w:szCs w:val="22"/>
        </w:rPr>
      </w:pPr>
      <w:r w:rsidRPr="001D1393">
        <w:rPr>
          <w:color w:val="000000" w:themeColor="text1"/>
          <w:sz w:val="22"/>
          <w:szCs w:val="22"/>
        </w:rPr>
        <w:t>For on-premises or Internet-facing Microsoft Dynamics CRM installations, when you deploy plug-ins from another computer to the Microsoft Dynamics CRM server disk (on-disk deployment), the plug-in assembly must be manually copied to the server before registration. The assembly must be deployed to the</w:t>
      </w:r>
      <w:r w:rsidRPr="001D1393">
        <w:rPr>
          <w:rStyle w:val="apple-converted-space"/>
          <w:color w:val="000000" w:themeColor="text1"/>
          <w:sz w:val="22"/>
          <w:szCs w:val="22"/>
        </w:rPr>
        <w:t> </w:t>
      </w:r>
      <w:r w:rsidRPr="001D1393">
        <w:rPr>
          <w:rStyle w:val="Emphasis"/>
          <w:color w:val="000000" w:themeColor="text1"/>
          <w:sz w:val="22"/>
          <w:szCs w:val="22"/>
        </w:rPr>
        <w:t>&lt;installdir&gt;</w:t>
      </w:r>
      <w:r w:rsidRPr="001D1393">
        <w:rPr>
          <w:color w:val="000000" w:themeColor="text1"/>
          <w:sz w:val="22"/>
          <w:szCs w:val="22"/>
        </w:rPr>
        <w:t>\Program Files\Microsoft CRM\server\bin\assembly folder on each server where the plug-in is to execute.</w:t>
      </w: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Plug-in registration should be done after the assembly has been copied to the …\bin\assembly folder on the server to prevent the situation where a system user causes an event in Microsoft Dynamics CRM to be raised but the registered plug-in assembly does not yet exist on the server. For server database deployment, the plug-in assembly is automatically copied during plug-in registration so that the earlier situation is not an issue.</w:t>
      </w:r>
    </w:p>
    <w:p w:rsidR="00852E29" w:rsidRPr="001D1393" w:rsidRDefault="00852E29" w:rsidP="001D1393">
      <w:pPr>
        <w:pStyle w:val="NormalWeb"/>
        <w:spacing w:after="0" w:line="360" w:lineRule="auto"/>
        <w:jc w:val="both"/>
        <w:rPr>
          <w:b/>
          <w:color w:val="000000" w:themeColor="text1"/>
          <w:sz w:val="22"/>
          <w:szCs w:val="22"/>
          <w:u w:val="single"/>
        </w:rPr>
      </w:pPr>
      <w:r w:rsidRPr="001D1393">
        <w:rPr>
          <w:b/>
          <w:color w:val="000000" w:themeColor="text1"/>
          <w:sz w:val="22"/>
          <w:szCs w:val="22"/>
          <w:u w:val="single"/>
        </w:rPr>
        <w:t>Note:</w:t>
      </w: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Depending on your plug-in’s design, your plug-ins may require other referenced assemblies to run. Regardless of whether you deploy your plug-in to the database or disk, if your plug-in requires other assemblies to run, you must put copies of these assemblies in the global assembly cache on each server where the plug-in is to execute. This does not apply to a Microsoft Dynamics CRM Online server because you do not have access to the global assembly cache on that server.</w:t>
      </w:r>
    </w:p>
    <w:p w:rsidR="00852E29"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40. </w:t>
      </w:r>
      <w:r w:rsidR="001D1393" w:rsidRPr="001D1393">
        <w:rPr>
          <w:rFonts w:ascii="Times New Roman" w:eastAsia="Times New Roman" w:hAnsi="Times New Roman" w:cs="Times New Roman"/>
          <w:b/>
          <w:color w:val="000000" w:themeColor="text1"/>
        </w:rPr>
        <w:t>How to</w:t>
      </w:r>
      <w:r w:rsidR="00852E29" w:rsidRPr="001D1393">
        <w:rPr>
          <w:rFonts w:ascii="Times New Roman" w:eastAsia="Times New Roman" w:hAnsi="Times New Roman" w:cs="Times New Roman"/>
          <w:b/>
          <w:color w:val="000000" w:themeColor="text1"/>
        </w:rPr>
        <w:t xml:space="preserve"> move a plug-in from a development environment to a staging or production server</w:t>
      </w:r>
      <w:r w:rsidR="002A2DBD" w:rsidRPr="001D1393">
        <w:rPr>
          <w:rFonts w:ascii="Times New Roman" w:eastAsia="Times New Roman" w:hAnsi="Times New Roman" w:cs="Times New Roman"/>
          <w:b/>
          <w:color w:val="000000" w:themeColor="text1"/>
        </w:rPr>
        <w:t>?</w:t>
      </w:r>
    </w:p>
    <w:p w:rsidR="00852E29" w:rsidRPr="001D1393" w:rsidRDefault="00852E29" w:rsidP="00860BB5">
      <w:pPr>
        <w:pStyle w:val="NormalWeb"/>
        <w:numPr>
          <w:ilvl w:val="0"/>
          <w:numId w:val="11"/>
        </w:numPr>
        <w:spacing w:after="0" w:line="360" w:lineRule="auto"/>
        <w:jc w:val="both"/>
        <w:rPr>
          <w:color w:val="000000" w:themeColor="text1"/>
          <w:sz w:val="22"/>
          <w:szCs w:val="22"/>
        </w:rPr>
      </w:pPr>
      <w:r w:rsidRPr="001D1393">
        <w:rPr>
          <w:color w:val="000000" w:themeColor="text1"/>
          <w:sz w:val="22"/>
          <w:szCs w:val="22"/>
        </w:rPr>
        <w:t>On the development computer, build the plug-in code. Do not include debug information. Optimize the plug-in for performance.</w:t>
      </w:r>
    </w:p>
    <w:p w:rsidR="00852E29" w:rsidRPr="001D1393" w:rsidRDefault="00852E29" w:rsidP="00860BB5">
      <w:pPr>
        <w:pStyle w:val="NormalWeb"/>
        <w:numPr>
          <w:ilvl w:val="0"/>
          <w:numId w:val="11"/>
        </w:numPr>
        <w:spacing w:after="0" w:line="360" w:lineRule="auto"/>
        <w:jc w:val="both"/>
        <w:rPr>
          <w:color w:val="000000" w:themeColor="text1"/>
          <w:sz w:val="22"/>
          <w:szCs w:val="22"/>
        </w:rPr>
      </w:pPr>
      <w:r w:rsidRPr="001D1393">
        <w:rPr>
          <w:color w:val="000000" w:themeColor="text1"/>
          <w:sz w:val="22"/>
          <w:szCs w:val="22"/>
        </w:rPr>
        <w:t>Register the plug-in in the Microsoft Dynamics CRM server database.</w:t>
      </w:r>
    </w:p>
    <w:p w:rsidR="00852E29" w:rsidRPr="001D1393" w:rsidRDefault="00852E29" w:rsidP="00860BB5">
      <w:pPr>
        <w:pStyle w:val="NormalWeb"/>
        <w:numPr>
          <w:ilvl w:val="0"/>
          <w:numId w:val="11"/>
        </w:numPr>
        <w:spacing w:after="0" w:line="360" w:lineRule="auto"/>
        <w:jc w:val="both"/>
        <w:rPr>
          <w:color w:val="000000" w:themeColor="text1"/>
          <w:sz w:val="22"/>
          <w:szCs w:val="22"/>
        </w:rPr>
      </w:pPr>
      <w:r w:rsidRPr="001D1393">
        <w:rPr>
          <w:color w:val="000000" w:themeColor="text1"/>
          <w:sz w:val="22"/>
          <w:szCs w:val="22"/>
        </w:rPr>
        <w:t>Using the Microsoft Dynamics CRM web application, create a solution or use an existing one, and add the plug-in to that solution.</w:t>
      </w:r>
    </w:p>
    <w:p w:rsidR="00852E29" w:rsidRPr="001D1393" w:rsidRDefault="00852E29" w:rsidP="00860BB5">
      <w:pPr>
        <w:pStyle w:val="NormalWeb"/>
        <w:numPr>
          <w:ilvl w:val="0"/>
          <w:numId w:val="11"/>
        </w:numPr>
        <w:spacing w:after="0" w:line="360" w:lineRule="auto"/>
        <w:jc w:val="both"/>
        <w:rPr>
          <w:color w:val="000000" w:themeColor="text1"/>
          <w:sz w:val="22"/>
          <w:szCs w:val="22"/>
        </w:rPr>
      </w:pPr>
      <w:r w:rsidRPr="001D1393">
        <w:rPr>
          <w:color w:val="000000" w:themeColor="text1"/>
          <w:sz w:val="22"/>
          <w:szCs w:val="22"/>
        </w:rPr>
        <w:t>After you have added any other desired components to the solution, export the solution.</w:t>
      </w:r>
    </w:p>
    <w:p w:rsidR="00852E29" w:rsidRPr="001D1393" w:rsidRDefault="00852E29" w:rsidP="00860BB5">
      <w:pPr>
        <w:pStyle w:val="NormalWeb"/>
        <w:numPr>
          <w:ilvl w:val="0"/>
          <w:numId w:val="11"/>
        </w:numPr>
        <w:spacing w:after="0" w:line="360" w:lineRule="auto"/>
        <w:jc w:val="both"/>
        <w:rPr>
          <w:color w:val="000000" w:themeColor="text1"/>
          <w:sz w:val="22"/>
          <w:szCs w:val="22"/>
        </w:rPr>
      </w:pPr>
      <w:r w:rsidRPr="001D1393">
        <w:rPr>
          <w:color w:val="000000" w:themeColor="text1"/>
          <w:sz w:val="22"/>
          <w:szCs w:val="22"/>
        </w:rPr>
        <w:t>Import the solution on to the staging or production server.</w:t>
      </w:r>
    </w:p>
    <w:p w:rsidR="00852E29"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41. </w:t>
      </w:r>
      <w:r w:rsidR="002A2DBD" w:rsidRPr="001D1393">
        <w:rPr>
          <w:rFonts w:ascii="Times New Roman" w:eastAsia="Times New Roman" w:hAnsi="Times New Roman" w:cs="Times New Roman"/>
          <w:b/>
          <w:color w:val="000000" w:themeColor="text1"/>
        </w:rPr>
        <w:t xml:space="preserve">What are the </w:t>
      </w:r>
      <w:r w:rsidR="00852E29" w:rsidRPr="001D1393">
        <w:rPr>
          <w:rFonts w:ascii="Times New Roman" w:eastAsia="Times New Roman" w:hAnsi="Times New Roman" w:cs="Times New Roman"/>
          <w:b/>
          <w:color w:val="000000" w:themeColor="text1"/>
        </w:rPr>
        <w:t>Assembly Versioning and Solutions</w:t>
      </w:r>
      <w:r w:rsidR="002A2DBD" w:rsidRPr="001D1393">
        <w:rPr>
          <w:rFonts w:ascii="Times New Roman" w:eastAsia="Times New Roman" w:hAnsi="Times New Roman" w:cs="Times New Roman"/>
          <w:b/>
          <w:color w:val="000000" w:themeColor="text1"/>
        </w:rPr>
        <w:t>?</w:t>
      </w: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Plug-in assemblies can be versioned using a number format of</w:t>
      </w:r>
      <w:r w:rsidRPr="001D1393">
        <w:rPr>
          <w:rStyle w:val="apple-converted-space"/>
          <w:color w:val="000000" w:themeColor="text1"/>
          <w:sz w:val="22"/>
          <w:szCs w:val="22"/>
        </w:rPr>
        <w:t> </w:t>
      </w:r>
      <w:r w:rsidRPr="001D1393">
        <w:rPr>
          <w:rStyle w:val="Emphasis"/>
          <w:color w:val="000000" w:themeColor="text1"/>
          <w:sz w:val="22"/>
          <w:szCs w:val="22"/>
        </w:rPr>
        <w:t>major.minor.build.revision</w:t>
      </w:r>
      <w:r w:rsidRPr="001D1393">
        <w:rPr>
          <w:rStyle w:val="apple-converted-space"/>
          <w:color w:val="000000" w:themeColor="text1"/>
          <w:sz w:val="22"/>
          <w:szCs w:val="22"/>
        </w:rPr>
        <w:t> </w:t>
      </w:r>
      <w:r w:rsidRPr="001D1393">
        <w:rPr>
          <w:color w:val="000000" w:themeColor="text1"/>
          <w:sz w:val="22"/>
          <w:szCs w:val="22"/>
        </w:rPr>
        <w:t>defined in the Assembly.info file of the Microsoft Visual Studio 2010 project. Depending on what part of the assembly version number is changed in a newer solution, the following behavior applies when an existing solution is updated through import.</w:t>
      </w:r>
    </w:p>
    <w:p w:rsidR="001D1393" w:rsidRDefault="00852E29" w:rsidP="00860BB5">
      <w:pPr>
        <w:numPr>
          <w:ilvl w:val="0"/>
          <w:numId w:val="12"/>
        </w:numPr>
        <w:spacing w:before="100" w:beforeAutospacing="1" w:after="240"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lastRenderedPageBreak/>
        <w:t>The build or revision assem</w:t>
      </w:r>
      <w:r w:rsidR="001D1393">
        <w:rPr>
          <w:rFonts w:ascii="Times New Roman" w:hAnsi="Times New Roman" w:cs="Times New Roman"/>
          <w:color w:val="000000" w:themeColor="text1"/>
        </w:rPr>
        <w:t>bly version number is changed.</w:t>
      </w:r>
    </w:p>
    <w:p w:rsidR="00852E29" w:rsidRPr="001D1393" w:rsidRDefault="00852E29" w:rsidP="00860BB5">
      <w:pPr>
        <w:numPr>
          <w:ilvl w:val="0"/>
          <w:numId w:val="12"/>
        </w:numPr>
        <w:spacing w:before="100" w:beforeAutospacing="1" w:after="240"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This is considered an in-place upgrade. The older version of the assembly is removed when the solution containing the updated assembly is imported. Any pre-existing steps from the older solution are automatically changed to refer to the newer version of the assembly.</w:t>
      </w:r>
    </w:p>
    <w:p w:rsidR="00852E29" w:rsidRPr="001D1393" w:rsidRDefault="00852E29" w:rsidP="00860BB5">
      <w:pPr>
        <w:numPr>
          <w:ilvl w:val="0"/>
          <w:numId w:val="12"/>
        </w:numPr>
        <w:spacing w:before="100" w:beforeAutospacing="1" w:after="240"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The major or minor assembly version number, except for the build or revision </w:t>
      </w:r>
      <w:r w:rsidR="001D1393">
        <w:rPr>
          <w:rFonts w:ascii="Times New Roman" w:hAnsi="Times New Roman" w:cs="Times New Roman"/>
          <w:color w:val="000000" w:themeColor="text1"/>
        </w:rPr>
        <w:t>number</w:t>
      </w:r>
      <w:r w:rsidRPr="001D1393">
        <w:rPr>
          <w:rFonts w:ascii="Times New Roman" w:hAnsi="Times New Roman" w:cs="Times New Roman"/>
          <w:color w:val="000000" w:themeColor="text1"/>
        </w:rPr>
        <w:t xml:space="preserve"> is changed.</w:t>
      </w:r>
      <w:r w:rsidRPr="001D1393">
        <w:rPr>
          <w:rFonts w:ascii="Times New Roman" w:hAnsi="Times New Roman" w:cs="Times New Roman"/>
          <w:color w:val="000000" w:themeColor="text1"/>
        </w:rPr>
        <w:br/>
      </w:r>
      <w:r w:rsidRPr="001D1393">
        <w:rPr>
          <w:rFonts w:ascii="Times New Roman" w:hAnsi="Times New Roman" w:cs="Times New Roman"/>
          <w:color w:val="000000" w:themeColor="text1"/>
        </w:rPr>
        <w:br/>
        <w:t>When an updated solution containing the revised assembly is imported, the assembly is considered a completely different assembly than the previous version of that assembly in the existing solution. Plug-in registration steps in the existing solution will continue to refer to the previous version of the assembly. If you want existing plug-in registration steps for the previous assembly to point to the revised assembly, you will need to use the Plug-in Registration tool to manually change the step configuration to refer to the revised assembly type. This should be done before exporting the updated assembly into a solution for later import.</w:t>
      </w:r>
    </w:p>
    <w:p w:rsidR="00852E29"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42. </w:t>
      </w:r>
      <w:r w:rsidR="002A2DBD" w:rsidRPr="001D1393">
        <w:rPr>
          <w:rFonts w:ascii="Times New Roman" w:eastAsia="Times New Roman" w:hAnsi="Times New Roman" w:cs="Times New Roman"/>
          <w:b/>
          <w:color w:val="000000" w:themeColor="text1"/>
        </w:rPr>
        <w:t xml:space="preserve">What are the </w:t>
      </w:r>
      <w:r w:rsidR="00852E29" w:rsidRPr="001D1393">
        <w:rPr>
          <w:rFonts w:ascii="Times New Roman" w:eastAsia="Times New Roman" w:hAnsi="Times New Roman" w:cs="Times New Roman"/>
          <w:b/>
          <w:color w:val="000000" w:themeColor="text1"/>
        </w:rPr>
        <w:t>Security Restrictions</w:t>
      </w:r>
      <w:r w:rsidR="002A2DBD" w:rsidRPr="001D1393">
        <w:rPr>
          <w:rFonts w:ascii="Times New Roman" w:eastAsia="Times New Roman" w:hAnsi="Times New Roman" w:cs="Times New Roman"/>
          <w:b/>
          <w:color w:val="000000" w:themeColor="text1"/>
        </w:rPr>
        <w:t>?</w:t>
      </w:r>
    </w:p>
    <w:p w:rsidR="00852E29"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There is a security restriction that enables only privileged users to register plug-ins. For plug-ins that are not registered in isolation, the system user account under which the plug-in is being registered must exist in the</w:t>
      </w:r>
      <w:r w:rsidRPr="001D1393">
        <w:rPr>
          <w:rStyle w:val="apple-converted-space"/>
          <w:color w:val="000000" w:themeColor="text1"/>
          <w:sz w:val="22"/>
          <w:szCs w:val="22"/>
        </w:rPr>
        <w:t> </w:t>
      </w:r>
      <w:r w:rsidRPr="001D1393">
        <w:rPr>
          <w:rStyle w:val="Strong"/>
          <w:color w:val="000000" w:themeColor="text1"/>
          <w:sz w:val="22"/>
          <w:szCs w:val="22"/>
        </w:rPr>
        <w:t>Deployment Administrators</w:t>
      </w:r>
      <w:r w:rsidRPr="001D1393">
        <w:rPr>
          <w:rStyle w:val="apple-converted-space"/>
          <w:color w:val="000000" w:themeColor="text1"/>
          <w:sz w:val="22"/>
          <w:szCs w:val="22"/>
        </w:rPr>
        <w:t> </w:t>
      </w:r>
      <w:r w:rsidRPr="001D1393">
        <w:rPr>
          <w:color w:val="000000" w:themeColor="text1"/>
          <w:sz w:val="22"/>
          <w:szCs w:val="22"/>
        </w:rPr>
        <w:t>group of Deployment Manager. Only the System Administrator user account or any user account included in the</w:t>
      </w:r>
      <w:r w:rsidRPr="001D1393">
        <w:rPr>
          <w:rStyle w:val="apple-converted-space"/>
          <w:color w:val="000000" w:themeColor="text1"/>
          <w:sz w:val="22"/>
          <w:szCs w:val="22"/>
        </w:rPr>
        <w:t> </w:t>
      </w:r>
      <w:r w:rsidRPr="001D1393">
        <w:rPr>
          <w:rStyle w:val="Strong"/>
          <w:color w:val="000000" w:themeColor="text1"/>
          <w:sz w:val="22"/>
          <w:szCs w:val="22"/>
        </w:rPr>
        <w:t>Deployment Administrators</w:t>
      </w:r>
      <w:r w:rsidRPr="001D1393">
        <w:rPr>
          <w:rStyle w:val="apple-converted-space"/>
          <w:color w:val="000000" w:themeColor="text1"/>
          <w:sz w:val="22"/>
          <w:szCs w:val="22"/>
        </w:rPr>
        <w:t> </w:t>
      </w:r>
      <w:r w:rsidRPr="001D1393">
        <w:rPr>
          <w:color w:val="000000" w:themeColor="text1"/>
          <w:sz w:val="22"/>
          <w:szCs w:val="22"/>
        </w:rPr>
        <w:t>group can run Deployment Manager.</w:t>
      </w:r>
    </w:p>
    <w:p w:rsidR="008A538F" w:rsidRDefault="008A538F" w:rsidP="001D1393">
      <w:pPr>
        <w:pStyle w:val="NormalWeb"/>
        <w:spacing w:after="0" w:line="360" w:lineRule="auto"/>
        <w:jc w:val="both"/>
        <w:rPr>
          <w:color w:val="000000" w:themeColor="text1"/>
          <w:sz w:val="22"/>
          <w:szCs w:val="22"/>
        </w:rPr>
      </w:pPr>
    </w:p>
    <w:p w:rsidR="002A2DBD" w:rsidRPr="001D1393" w:rsidRDefault="002A2DBD" w:rsidP="001D1393">
      <w:pPr>
        <w:pStyle w:val="NormalWeb"/>
        <w:spacing w:after="0" w:line="360" w:lineRule="auto"/>
        <w:jc w:val="both"/>
        <w:rPr>
          <w:color w:val="000000" w:themeColor="text1"/>
          <w:sz w:val="22"/>
          <w:szCs w:val="22"/>
        </w:rPr>
      </w:pPr>
    </w:p>
    <w:tbl>
      <w:tblPr>
        <w:tblW w:w="9415"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415"/>
      </w:tblGrid>
      <w:tr w:rsidR="002A2DBD" w:rsidRPr="001D1393" w:rsidTr="002A2DBD">
        <w:trPr>
          <w:trHeight w:val="681"/>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A2DBD" w:rsidRPr="001D1393" w:rsidRDefault="002A2DBD" w:rsidP="001D1393">
            <w:pPr>
              <w:spacing w:before="150" w:after="150" w:line="360" w:lineRule="auto"/>
              <w:ind w:left="150" w:right="150"/>
              <w:jc w:val="both"/>
              <w:rPr>
                <w:rFonts w:ascii="Times New Roman" w:hAnsi="Times New Roman" w:cs="Times New Roman"/>
                <w:b/>
                <w:bCs/>
                <w:color w:val="000000" w:themeColor="text1"/>
              </w:rPr>
            </w:pPr>
            <w:r w:rsidRPr="001D1393">
              <w:rPr>
                <w:rFonts w:ascii="Times New Roman" w:hAnsi="Times New Roman" w:cs="Times New Roman"/>
                <w:b/>
                <w:bCs/>
                <w:noProof/>
                <w:color w:val="000000" w:themeColor="text1"/>
              </w:rPr>
              <w:drawing>
                <wp:inline distT="0" distB="0" distL="0" distR="0">
                  <wp:extent cx="9525" cy="9525"/>
                  <wp:effectExtent l="0" t="0" r="0" b="0"/>
                  <wp:docPr id="5" name="Important"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8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1393">
              <w:rPr>
                <w:rFonts w:ascii="Times New Roman" w:hAnsi="Times New Roman" w:cs="Times New Roman"/>
                <w:b/>
                <w:bCs/>
                <w:color w:val="000000" w:themeColor="text1"/>
              </w:rPr>
              <w:t>Important</w:t>
            </w:r>
          </w:p>
        </w:tc>
      </w:tr>
      <w:tr w:rsidR="002A2DBD" w:rsidRPr="001D1393" w:rsidTr="002A2DBD">
        <w:trPr>
          <w:trHeight w:val="1030"/>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2DBD" w:rsidRPr="001D1393" w:rsidRDefault="002A2DBD" w:rsidP="001D1393">
            <w:pPr>
              <w:spacing w:before="150" w:after="150" w:line="360" w:lineRule="auto"/>
              <w:ind w:left="150" w:right="150"/>
              <w:jc w:val="both"/>
              <w:rPr>
                <w:rFonts w:ascii="Times New Roman" w:hAnsi="Times New Roman" w:cs="Times New Roman"/>
                <w:color w:val="000000" w:themeColor="text1"/>
              </w:rPr>
            </w:pPr>
            <w:r w:rsidRPr="001D1393">
              <w:rPr>
                <w:rFonts w:ascii="Times New Roman" w:hAnsi="Times New Roman" w:cs="Times New Roman"/>
                <w:color w:val="000000" w:themeColor="text1"/>
              </w:rPr>
              <w:t>For non-isolated plug-ins, failure to include the registering user account in the</w:t>
            </w:r>
            <w:r w:rsidRPr="001D1393">
              <w:rPr>
                <w:rStyle w:val="apple-converted-space"/>
                <w:rFonts w:ascii="Times New Roman" w:hAnsi="Times New Roman" w:cs="Times New Roman"/>
                <w:color w:val="000000" w:themeColor="text1"/>
              </w:rPr>
              <w:t> </w:t>
            </w:r>
            <w:r w:rsidRPr="001D1393">
              <w:rPr>
                <w:rStyle w:val="Strong"/>
                <w:rFonts w:ascii="Times New Roman" w:hAnsi="Times New Roman" w:cs="Times New Roman"/>
                <w:color w:val="000000" w:themeColor="text1"/>
              </w:rPr>
              <w:t>Deployment Administrators</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group results in an exception being thrown during plug-in registration. The exception description states "Not have enough privilege to complete Create operation for an SDK entity."</w:t>
            </w:r>
          </w:p>
        </w:tc>
      </w:tr>
    </w:tbl>
    <w:p w:rsidR="002A2DBD" w:rsidRPr="001D1393" w:rsidRDefault="002A2DBD" w:rsidP="001D1393">
      <w:pPr>
        <w:pStyle w:val="NormalWeb"/>
        <w:spacing w:after="0" w:line="360" w:lineRule="auto"/>
        <w:jc w:val="both"/>
        <w:rPr>
          <w:color w:val="000000" w:themeColor="text1"/>
          <w:sz w:val="22"/>
          <w:szCs w:val="22"/>
        </w:rPr>
      </w:pP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lastRenderedPageBreak/>
        <w:t>The system user account under which the plug-in is being registered must have the following organization-wide security privileges:</w:t>
      </w:r>
    </w:p>
    <w:p w:rsidR="00852E29" w:rsidRPr="001D1393" w:rsidRDefault="00852E29" w:rsidP="00860BB5">
      <w:pPr>
        <w:numPr>
          <w:ilvl w:val="0"/>
          <w:numId w:val="13"/>
        </w:numPr>
        <w:spacing w:before="100" w:beforeAutospacing="1" w:after="240" w:line="24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prvCreatePluginAssembly</w:t>
      </w:r>
    </w:p>
    <w:p w:rsidR="00852E29" w:rsidRPr="001D1393" w:rsidRDefault="00852E29" w:rsidP="00860BB5">
      <w:pPr>
        <w:numPr>
          <w:ilvl w:val="0"/>
          <w:numId w:val="13"/>
        </w:numPr>
        <w:spacing w:before="100" w:beforeAutospacing="1" w:after="240" w:line="24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prvCreatePluginType</w:t>
      </w:r>
    </w:p>
    <w:p w:rsidR="00852E29" w:rsidRPr="001D1393" w:rsidRDefault="00852E29" w:rsidP="00860BB5">
      <w:pPr>
        <w:numPr>
          <w:ilvl w:val="0"/>
          <w:numId w:val="13"/>
        </w:numPr>
        <w:spacing w:before="100" w:beforeAutospacing="1" w:after="240" w:line="24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prvCreateSdkMessageProcessingStep</w:t>
      </w:r>
    </w:p>
    <w:p w:rsidR="00852E29" w:rsidRPr="001D1393" w:rsidRDefault="00852E29" w:rsidP="00860BB5">
      <w:pPr>
        <w:numPr>
          <w:ilvl w:val="0"/>
          <w:numId w:val="13"/>
        </w:numPr>
        <w:spacing w:before="100" w:beforeAutospacing="1" w:after="240" w:line="24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prvCreateSdkMessageProcessingStepImage</w:t>
      </w:r>
    </w:p>
    <w:p w:rsidR="00852E29" w:rsidRPr="001D1393" w:rsidRDefault="00852E29" w:rsidP="00860BB5">
      <w:pPr>
        <w:numPr>
          <w:ilvl w:val="0"/>
          <w:numId w:val="13"/>
        </w:numPr>
        <w:spacing w:before="100" w:beforeAutospacing="1" w:after="240" w:line="24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prvCreateSdkMessageProcessingStepSecureConfig</w:t>
      </w: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For plug-ins registered in the sandbox (isolation mode), the system user account under which the plug-in is being registered must have the System Administrator role. Membership in the</w:t>
      </w:r>
      <w:r w:rsidRPr="001D1393">
        <w:rPr>
          <w:rStyle w:val="apple-converted-space"/>
          <w:color w:val="000000" w:themeColor="text1"/>
          <w:sz w:val="22"/>
          <w:szCs w:val="22"/>
        </w:rPr>
        <w:t> </w:t>
      </w:r>
      <w:r w:rsidRPr="001D1393">
        <w:rPr>
          <w:rStyle w:val="Strong"/>
          <w:color w:val="000000" w:themeColor="text1"/>
          <w:sz w:val="22"/>
          <w:szCs w:val="22"/>
        </w:rPr>
        <w:t>Deployment Administrators</w:t>
      </w:r>
      <w:r w:rsidRPr="001D1393">
        <w:rPr>
          <w:rStyle w:val="apple-converted-space"/>
          <w:color w:val="000000" w:themeColor="text1"/>
          <w:sz w:val="22"/>
          <w:szCs w:val="22"/>
        </w:rPr>
        <w:t> </w:t>
      </w:r>
      <w:r w:rsidRPr="001D1393">
        <w:rPr>
          <w:color w:val="000000" w:themeColor="text1"/>
          <w:sz w:val="22"/>
          <w:szCs w:val="22"/>
        </w:rPr>
        <w:t>group is not required.</w:t>
      </w:r>
    </w:p>
    <w:p w:rsidR="00852E29" w:rsidRPr="001D1393" w:rsidRDefault="00852E29" w:rsidP="001D1393">
      <w:pPr>
        <w:pStyle w:val="NormalWeb"/>
        <w:spacing w:after="0" w:line="360" w:lineRule="auto"/>
        <w:jc w:val="both"/>
        <w:rPr>
          <w:color w:val="000000" w:themeColor="text1"/>
          <w:sz w:val="22"/>
          <w:szCs w:val="22"/>
        </w:rPr>
      </w:pPr>
      <w:r w:rsidRPr="001D1393">
        <w:rPr>
          <w:color w:val="000000" w:themeColor="text1"/>
          <w:sz w:val="22"/>
          <w:szCs w:val="22"/>
        </w:rPr>
        <w:t>. Multiple plug-ins that are registered in each stage can be further be ordered (ranked) within that stage during plug-in registration.</w:t>
      </w:r>
    </w:p>
    <w:p w:rsidR="00852E29" w:rsidRPr="001D1393" w:rsidRDefault="0010506C" w:rsidP="001D1393">
      <w:pPr>
        <w:spacing w:before="100" w:beforeAutospacing="1" w:after="100" w:afterAutospacing="1"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43. </w:t>
      </w:r>
      <w:hyperlink r:id="rId93" w:history="1">
        <w:r w:rsidR="00852E29" w:rsidRPr="001D1393">
          <w:rPr>
            <w:rFonts w:ascii="Times New Roman" w:eastAsia="Times New Roman" w:hAnsi="Times New Roman" w:cs="Times New Roman"/>
            <w:b/>
            <w:color w:val="000000" w:themeColor="text1"/>
          </w:rPr>
          <w:t>The server was unable to process the request due to an internal error – Plugin registration tool</w:t>
        </w:r>
      </w:hyperlink>
      <w:r w:rsidR="00852E29" w:rsidRPr="001D1393">
        <w:rPr>
          <w:rFonts w:ascii="Times New Roman" w:eastAsia="Times New Roman" w:hAnsi="Times New Roman" w:cs="Times New Roman"/>
          <w:b/>
          <w:color w:val="000000" w:themeColor="text1"/>
        </w:rPr>
        <w:t>?</w:t>
      </w:r>
    </w:p>
    <w:p w:rsidR="00852E29" w:rsidRPr="001D1393" w:rsidRDefault="00B3419C" w:rsidP="001D1393">
      <w:pPr>
        <w:spacing w:before="100" w:beforeAutospacing="1" w:after="240" w:line="360" w:lineRule="auto"/>
        <w:jc w:val="both"/>
        <w:rPr>
          <w:rFonts w:ascii="Times New Roman" w:eastAsia="Times New Roman" w:hAnsi="Times New Roman" w:cs="Times New Roman"/>
          <w:color w:val="000000" w:themeColor="text1"/>
        </w:rPr>
      </w:pPr>
      <w:hyperlink r:id="rId94" w:history="1">
        <w:r w:rsidR="00852E29" w:rsidRPr="001D1393">
          <w:rPr>
            <w:rStyle w:val="Hyperlink"/>
            <w:rFonts w:ascii="Times New Roman" w:eastAsia="Times New Roman" w:hAnsi="Times New Roman" w:cs="Times New Roman"/>
            <w:color w:val="000000" w:themeColor="text1"/>
          </w:rPr>
          <w:t>http://rajeevpentyala.wordpress.com/category/crm/crm-2011/plug-ins/</w:t>
        </w:r>
      </w:hyperlink>
      <w:r w:rsidR="00852E29" w:rsidRPr="001D1393">
        <w:rPr>
          <w:rFonts w:ascii="Times New Roman" w:eastAsia="Times New Roman" w:hAnsi="Times New Roman" w:cs="Times New Roman"/>
          <w:color w:val="000000" w:themeColor="text1"/>
        </w:rPr>
        <w:t xml:space="preserve"> ---- very very very imp blog</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44. </w:t>
      </w:r>
      <w:r w:rsidR="00852E29" w:rsidRPr="001D1393">
        <w:rPr>
          <w:rFonts w:ascii="Times New Roman" w:eastAsia="Times New Roman" w:hAnsi="Times New Roman" w:cs="Times New Roman"/>
          <w:b/>
          <w:color w:val="000000" w:themeColor="text1"/>
        </w:rPr>
        <w:t>How Many userid’s available in Plugin context?</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Within the Plugin Context, there are two user ids, </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8A538F">
        <w:rPr>
          <w:rFonts w:ascii="Times New Roman" w:eastAsia="Times New Roman" w:hAnsi="Times New Roman" w:cs="Times New Roman"/>
          <w:b/>
          <w:color w:val="000000" w:themeColor="text1"/>
        </w:rPr>
        <w:t>InitiatingUserId:</w:t>
      </w:r>
      <w:r w:rsidRPr="001D1393">
        <w:rPr>
          <w:rFonts w:ascii="Times New Roman" w:eastAsia="Times New Roman" w:hAnsi="Times New Roman" w:cs="Times New Roman"/>
          <w:color w:val="000000" w:themeColor="text1"/>
        </w:rPr>
        <w:t xml:space="preserve"> </w:t>
      </w:r>
      <w:r w:rsidR="008A538F" w:rsidRPr="001D1393">
        <w:rPr>
          <w:rFonts w:ascii="Times New Roman" w:eastAsia="Times New Roman" w:hAnsi="Times New Roman" w:cs="Times New Roman"/>
          <w:color w:val="000000" w:themeColor="text1"/>
        </w:rPr>
        <w:t>W</w:t>
      </w:r>
      <w:r w:rsidRPr="001D1393">
        <w:rPr>
          <w:rFonts w:ascii="Times New Roman" w:eastAsia="Times New Roman" w:hAnsi="Times New Roman" w:cs="Times New Roman"/>
          <w:color w:val="000000" w:themeColor="text1"/>
        </w:rPr>
        <w:t>hich returns the id of the</w:t>
      </w:r>
      <w:r w:rsidR="008A538F">
        <w:rPr>
          <w:rFonts w:ascii="Times New Roman" w:eastAsia="Times New Roman" w:hAnsi="Times New Roman" w:cs="Times New Roman"/>
          <w:color w:val="000000" w:themeColor="text1"/>
        </w:rPr>
        <w:t xml:space="preserve"> </w:t>
      </w:r>
      <w:r w:rsidRPr="001D1393">
        <w:rPr>
          <w:rFonts w:ascii="Times New Roman" w:eastAsia="Times New Roman" w:hAnsi="Times New Roman" w:cs="Times New Roman"/>
          <w:color w:val="000000" w:themeColor="text1"/>
        </w:rPr>
        <w:t>user who actually fired the plugin.</w:t>
      </w:r>
    </w:p>
    <w:p w:rsidR="00852E29" w:rsidRPr="001D1393" w:rsidRDefault="008A538F" w:rsidP="001D1393">
      <w:p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Use</w:t>
      </w:r>
      <w:r w:rsidR="00852E29" w:rsidRPr="008A538F">
        <w:rPr>
          <w:rFonts w:ascii="Times New Roman" w:eastAsia="Times New Roman" w:hAnsi="Times New Roman" w:cs="Times New Roman"/>
          <w:b/>
          <w:color w:val="000000" w:themeColor="text1"/>
        </w:rPr>
        <w:t>r</w:t>
      </w:r>
      <w:r>
        <w:rPr>
          <w:rFonts w:ascii="Times New Roman" w:eastAsia="Times New Roman" w:hAnsi="Times New Roman" w:cs="Times New Roman"/>
          <w:b/>
          <w:color w:val="000000" w:themeColor="text1"/>
        </w:rPr>
        <w:t xml:space="preserve"> </w:t>
      </w:r>
      <w:r w:rsidR="00852E29" w:rsidRPr="008A538F">
        <w:rPr>
          <w:rFonts w:ascii="Times New Roman" w:eastAsia="Times New Roman" w:hAnsi="Times New Roman" w:cs="Times New Roman"/>
          <w:b/>
          <w:color w:val="000000" w:themeColor="text1"/>
        </w:rPr>
        <w:t>id:</w:t>
      </w:r>
      <w:r w:rsidR="00852E29" w:rsidRPr="001D1393">
        <w:rPr>
          <w:rFonts w:ascii="Times New Roman" w:eastAsia="Times New Roman" w:hAnsi="Times New Roman" w:cs="Times New Roman"/>
          <w:color w:val="000000" w:themeColor="text1"/>
        </w:rPr>
        <w:t xml:space="preserve"> which returns the user Id of the user the plugin is actually running under. (this is the user specified when registering the plugin, or the Calling User, if it's registered to run as the calling user).</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45. </w:t>
      </w:r>
      <w:r w:rsidR="002A2DBD" w:rsidRPr="001D1393">
        <w:rPr>
          <w:rFonts w:ascii="Times New Roman" w:eastAsia="Times New Roman" w:hAnsi="Times New Roman" w:cs="Times New Roman"/>
          <w:b/>
          <w:color w:val="000000" w:themeColor="text1"/>
        </w:rPr>
        <w:t>What are the Sandbox assemblies?</w:t>
      </w:r>
    </w:p>
    <w:p w:rsidR="00852E29" w:rsidRPr="001D1393" w:rsidRDefault="00852E29" w:rsidP="00860BB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Sandboxed assemblies can only be registered in Database.</w:t>
      </w:r>
    </w:p>
    <w:p w:rsidR="00852E29" w:rsidRPr="001D1393" w:rsidRDefault="00852E29" w:rsidP="00860BB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Only sandboxed assemblies can be registered in CRM Online.</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46. </w:t>
      </w:r>
      <w:r w:rsidR="002A2DBD" w:rsidRPr="001D1393">
        <w:rPr>
          <w:rFonts w:ascii="Times New Roman" w:eastAsia="Times New Roman" w:hAnsi="Times New Roman" w:cs="Times New Roman"/>
          <w:b/>
          <w:color w:val="000000" w:themeColor="text1"/>
        </w:rPr>
        <w:t xml:space="preserve">What is the </w:t>
      </w:r>
      <w:r w:rsidR="00852E29" w:rsidRPr="001D1393">
        <w:rPr>
          <w:rFonts w:ascii="Times New Roman" w:eastAsia="Times New Roman" w:hAnsi="Times New Roman" w:cs="Times New Roman"/>
          <w:b/>
          <w:color w:val="000000" w:themeColor="text1"/>
        </w:rPr>
        <w:t>IPluginExecutionContext.ParentContext Property</w:t>
      </w:r>
      <w:r w:rsidR="002A2DBD" w:rsidRPr="001D1393">
        <w:rPr>
          <w:rFonts w:ascii="Times New Roman" w:eastAsia="Times New Roman" w:hAnsi="Times New Roman" w:cs="Times New Roman"/>
          <w:b/>
          <w:color w:val="000000" w:themeColor="text1"/>
        </w:rPr>
        <w:t>?</w:t>
      </w:r>
    </w:p>
    <w:p w:rsidR="00852E29" w:rsidRPr="001D1393" w:rsidRDefault="00852E29" w:rsidP="001D1393">
      <w:pPr>
        <w:spacing w:before="100" w:beforeAutospacing="1" w:after="100" w:afterAutospacing="1" w:line="360" w:lineRule="auto"/>
        <w:ind w:left="90"/>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Gets the execution context from the parent pipeline operation. </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 xml:space="preserve">47. </w:t>
      </w:r>
      <w:r w:rsidR="002A2DBD" w:rsidRPr="001D1393">
        <w:rPr>
          <w:rFonts w:ascii="Times New Roman" w:eastAsia="Times New Roman" w:hAnsi="Times New Roman" w:cs="Times New Roman"/>
          <w:b/>
          <w:color w:val="000000" w:themeColor="text1"/>
        </w:rPr>
        <w:t xml:space="preserve">What is the </w:t>
      </w:r>
      <w:r w:rsidR="00852E29" w:rsidRPr="001D1393">
        <w:rPr>
          <w:rFonts w:ascii="Times New Roman" w:eastAsia="Times New Roman" w:hAnsi="Times New Roman" w:cs="Times New Roman"/>
          <w:b/>
          <w:color w:val="000000" w:themeColor="text1"/>
        </w:rPr>
        <w:t>ServiceProxy.IsAuthenticated Property</w:t>
      </w:r>
      <w:r w:rsidR="002A2DBD" w:rsidRPr="001D1393">
        <w:rPr>
          <w:rFonts w:ascii="Times New Roman" w:eastAsia="Times New Roman" w:hAnsi="Times New Roman" w:cs="Times New Roman"/>
          <w:b/>
          <w:color w:val="000000" w:themeColor="text1"/>
        </w:rPr>
        <w:t>?</w:t>
      </w:r>
    </w:p>
    <w:p w:rsidR="00852E29" w:rsidRPr="001D1393" w:rsidRDefault="00852E29" w:rsidP="001D1393">
      <w:pPr>
        <w:spacing w:before="100" w:beforeAutospacing="1" w:after="100" w:afterAutospacing="1" w:line="360" w:lineRule="auto"/>
        <w:ind w:left="90"/>
        <w:jc w:val="both"/>
        <w:rPr>
          <w:rFonts w:ascii="Times New Roman" w:eastAsia="Times New Roman" w:hAnsi="Times New Roman" w:cs="Times New Roman"/>
          <w:color w:val="000000" w:themeColor="text1"/>
        </w:rPr>
      </w:pPr>
      <w:r w:rsidRPr="001D1393">
        <w:rPr>
          <w:rFonts w:ascii="Times New Roman" w:hAnsi="Times New Roman" w:cs="Times New Roman"/>
          <w:color w:val="000000" w:themeColor="text1"/>
        </w:rPr>
        <w:t>G</w:t>
      </w:r>
      <w:r w:rsidRPr="001D1393">
        <w:rPr>
          <w:rFonts w:ascii="Times New Roman" w:eastAsia="Times New Roman" w:hAnsi="Times New Roman" w:cs="Times New Roman"/>
          <w:color w:val="000000" w:themeColor="text1"/>
        </w:rPr>
        <w:t>ets a value indicating if the WCF channel has been authenticated.</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48. </w:t>
      </w:r>
      <w:r w:rsidR="00852E29" w:rsidRPr="001D1393">
        <w:rPr>
          <w:rFonts w:ascii="Times New Roman" w:eastAsia="Times New Roman" w:hAnsi="Times New Roman" w:cs="Times New Roman"/>
          <w:b/>
          <w:color w:val="000000" w:themeColor="text1"/>
        </w:rPr>
        <w:t>How to add or remove members from the Team via plugin?</w:t>
      </w:r>
    </w:p>
    <w:p w:rsidR="00852E29" w:rsidRPr="001D1393" w:rsidRDefault="00852E29" w:rsidP="001D1393">
      <w:pPr>
        <w:spacing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I also faced similar kind of issue when i add or remove members from the Team via plugin. So, I have tried the plugin message -  </w:t>
      </w:r>
      <w:r w:rsidR="00F053DD" w:rsidRPr="001D1393">
        <w:rPr>
          <w:rFonts w:ascii="Times New Roman" w:eastAsia="Times New Roman" w:hAnsi="Times New Roman" w:cs="Times New Roman"/>
          <w:color w:val="000000" w:themeColor="text1"/>
        </w:rPr>
        <w:t>Add Members</w:t>
      </w:r>
      <w:r w:rsidRPr="001D1393">
        <w:rPr>
          <w:rFonts w:ascii="Times New Roman" w:eastAsia="Times New Roman" w:hAnsi="Times New Roman" w:cs="Times New Roman"/>
          <w:color w:val="000000" w:themeColor="text1"/>
        </w:rPr>
        <w:t xml:space="preserve"> / RemoveMembers. but it didnt work.  But if </w:t>
      </w:r>
      <w:r w:rsidR="00A62517" w:rsidRPr="001D1393">
        <w:rPr>
          <w:rFonts w:ascii="Times New Roman" w:eastAsia="Times New Roman" w:hAnsi="Times New Roman" w:cs="Times New Roman"/>
          <w:color w:val="000000" w:themeColor="text1"/>
        </w:rPr>
        <w:t>I</w:t>
      </w:r>
      <w:r w:rsidRPr="001D1393">
        <w:rPr>
          <w:rFonts w:ascii="Times New Roman" w:eastAsia="Times New Roman" w:hAnsi="Times New Roman" w:cs="Times New Roman"/>
          <w:color w:val="000000" w:themeColor="text1"/>
        </w:rPr>
        <w:t xml:space="preserve"> use Assosiate/Disassociate message then the plugin is triggering.</w:t>
      </w:r>
    </w:p>
    <w:p w:rsidR="00852E29" w:rsidRPr="001D1393" w:rsidRDefault="0010506C" w:rsidP="001D1393">
      <w:pPr>
        <w:spacing w:before="100" w:beforeAutospacing="1" w:after="24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49. </w:t>
      </w:r>
      <w:r w:rsidR="00852E29" w:rsidRPr="001D1393">
        <w:rPr>
          <w:rFonts w:ascii="Times New Roman" w:eastAsia="Times New Roman" w:hAnsi="Times New Roman" w:cs="Times New Roman"/>
          <w:b/>
          <w:color w:val="000000" w:themeColor="text1"/>
        </w:rPr>
        <w:t xml:space="preserve">How to avoid infinite loop in </w:t>
      </w:r>
      <w:r w:rsidR="001E589F" w:rsidRPr="001D1393">
        <w:rPr>
          <w:rFonts w:ascii="Times New Roman" w:eastAsia="Times New Roman" w:hAnsi="Times New Roman" w:cs="Times New Roman"/>
          <w:b/>
          <w:color w:val="000000" w:themeColor="text1"/>
        </w:rPr>
        <w:t>plugin?</w:t>
      </w:r>
    </w:p>
    <w:p w:rsidR="00852E29" w:rsidRPr="001D1393" w:rsidRDefault="00B3419C" w:rsidP="001D1393">
      <w:pPr>
        <w:spacing w:line="360" w:lineRule="auto"/>
        <w:jc w:val="both"/>
        <w:rPr>
          <w:rFonts w:ascii="Times New Roman" w:hAnsi="Times New Roman" w:cs="Times New Roman"/>
          <w:color w:val="000000" w:themeColor="text1"/>
        </w:rPr>
      </w:pPr>
      <w:hyperlink r:id="rId95" w:history="1">
        <w:r w:rsidR="00852E29" w:rsidRPr="001D1393">
          <w:rPr>
            <w:rStyle w:val="Hyperlink"/>
            <w:rFonts w:ascii="Times New Roman" w:hAnsi="Times New Roman" w:cs="Times New Roman"/>
            <w:color w:val="000000" w:themeColor="text1"/>
          </w:rPr>
          <w:t>CRM 2011 Plugins – Avoiding Infinite Loops</w:t>
        </w:r>
      </w:hyperlink>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developing plugins for Microsoft Dynamics CRM 2011, there are scenarios in which the execution of your custom code can result in an infinite loop. This leads to unnecessary execution of plugins and can potentially impact the performance of CRM, as well as the user experience. In this post, we will take a look at the Depth property of the IPluginExecutionContext service object and see how it can be used to eliminate the risk of infinite loops.</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Before we see how to use the Depth property, let’s take a look at a scenario. Assume your CRM implementation consists of the Contact entity and a custom entity called Member. The requirement for the system is to keep data on the Contact and Member entities synchronised, so that the following business rules apply:</w:t>
      </w:r>
    </w:p>
    <w:p w:rsidR="00852E29" w:rsidRPr="001D1393" w:rsidRDefault="00852E29" w:rsidP="00860BB5">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a Member is created, a corresponding Contact record is created (if one does not already exist)</w:t>
      </w:r>
    </w:p>
    <w:p w:rsidR="00852E29" w:rsidRPr="001D1393" w:rsidRDefault="00852E29" w:rsidP="00860BB5">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certain details on the Member is updated, details on the corresponding Contact record must also be updated</w:t>
      </w:r>
    </w:p>
    <w:p w:rsidR="0010506C" w:rsidRDefault="00852E29" w:rsidP="00860BB5">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certain details on the Contact record is updated, details on the corresponding Member record must also be updated</w:t>
      </w:r>
    </w:p>
    <w:p w:rsidR="0010506C" w:rsidRDefault="00852E29" w:rsidP="00860BB5">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rPr>
      </w:pPr>
      <w:r w:rsidRPr="0010506C">
        <w:rPr>
          <w:rFonts w:ascii="Times New Roman" w:eastAsia="Times New Roman" w:hAnsi="Times New Roman" w:cs="Times New Roman"/>
          <w:color w:val="000000" w:themeColor="text1"/>
        </w:rPr>
        <w:t>You can see that this type of business logic will require a plugin to be registered on create of Member, and on update of both Contact and Member. You will also notice that updating a Member triggers an update of the Contact, which again triggers an update of the Member and so on.</w:t>
      </w:r>
    </w:p>
    <w:p w:rsidR="00852E29" w:rsidRPr="0010506C" w:rsidRDefault="00852E29" w:rsidP="00860BB5">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rPr>
      </w:pPr>
      <w:r w:rsidRPr="0010506C">
        <w:rPr>
          <w:rFonts w:ascii="Times New Roman" w:eastAsia="Times New Roman" w:hAnsi="Times New Roman" w:cs="Times New Roman"/>
          <w:color w:val="000000" w:themeColor="text1"/>
        </w:rPr>
        <w:lastRenderedPageBreak/>
        <w:t>Firstly, let’s see what happens if we deploy such a plugin without any consideration for handling infinite loops. I have updated the “Full Name” field on the Member, which should try to update the “Full Name” field on the Contact.</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CRM platform throws an error stating that it has identified an infinite loop. This usually happens after the number of iterations reaches a maximum of 8. We can fix this by adding a depth check at the start of our plugin code, just after we initialize each of the service objects.</w:t>
      </w:r>
    </w:p>
    <w:p w:rsidR="00852E29" w:rsidRPr="00A62517" w:rsidRDefault="00852E29" w:rsidP="00A62517">
      <w:pPr>
        <w:spacing w:after="0" w:line="360" w:lineRule="auto"/>
        <w:rPr>
          <w:rFonts w:ascii="Times New Roman" w:eastAsia="Times New Roman" w:hAnsi="Times New Roman" w:cs="Times New Roman"/>
          <w:b/>
          <w:color w:val="000000" w:themeColor="text1"/>
        </w:rPr>
      </w:pPr>
      <w:r w:rsidRPr="00A62517">
        <w:rPr>
          <w:rFonts w:ascii="Times New Roman" w:eastAsia="Times New Roman" w:hAnsi="Times New Roman" w:cs="Times New Roman"/>
          <w:b/>
          <w:color w:val="000000" w:themeColor="text1"/>
        </w:rPr>
        <w:t xml:space="preserve">IPluginExecutionContext context = (IPluginExecutionContext) serviceProvider.GetService (typeof(IPluginExecutionContext)); </w:t>
      </w:r>
    </w:p>
    <w:p w:rsidR="00852E29" w:rsidRPr="00A62517" w:rsidRDefault="00852E29" w:rsidP="00A62517">
      <w:pPr>
        <w:spacing w:after="0" w:line="360" w:lineRule="auto"/>
        <w:rPr>
          <w:rFonts w:ascii="Times New Roman" w:eastAsia="Times New Roman" w:hAnsi="Times New Roman" w:cs="Times New Roman"/>
          <w:b/>
          <w:color w:val="000000" w:themeColor="text1"/>
        </w:rPr>
      </w:pPr>
      <w:r w:rsidRPr="00A62517">
        <w:rPr>
          <w:rFonts w:ascii="Times New Roman" w:eastAsia="Times New Roman" w:hAnsi="Times New Roman" w:cs="Times New Roman"/>
          <w:b/>
          <w:color w:val="000000" w:themeColor="text1"/>
        </w:rPr>
        <w:t xml:space="preserve">IOrganizationServiceFactory factory = (IOrganizationServiceFactory)serviceProvider.GetService(typeof(IOrganizationServiceFactory)); </w:t>
      </w:r>
    </w:p>
    <w:p w:rsidR="00852E29" w:rsidRPr="00A62517" w:rsidRDefault="00852E29" w:rsidP="00A62517">
      <w:pPr>
        <w:spacing w:after="0" w:line="360" w:lineRule="auto"/>
        <w:rPr>
          <w:rFonts w:ascii="Times New Roman" w:eastAsia="Times New Roman" w:hAnsi="Times New Roman" w:cs="Times New Roman"/>
          <w:b/>
          <w:color w:val="000000" w:themeColor="text1"/>
        </w:rPr>
      </w:pPr>
      <w:r w:rsidRPr="00A62517">
        <w:rPr>
          <w:rFonts w:ascii="Times New Roman" w:eastAsia="Times New Roman" w:hAnsi="Times New Roman" w:cs="Times New Roman"/>
          <w:b/>
          <w:color w:val="000000" w:themeColor="text1"/>
        </w:rPr>
        <w:t xml:space="preserve">_sdk = factory.CreateOrganizationService(context.UserId); </w:t>
      </w:r>
    </w:p>
    <w:p w:rsidR="00852E29" w:rsidRPr="00A62517" w:rsidRDefault="00852E29" w:rsidP="00A62517">
      <w:pPr>
        <w:spacing w:after="0" w:line="360" w:lineRule="auto"/>
        <w:rPr>
          <w:rFonts w:ascii="Times New Roman" w:eastAsia="Times New Roman" w:hAnsi="Times New Roman" w:cs="Times New Roman"/>
          <w:b/>
          <w:color w:val="000000" w:themeColor="text1"/>
        </w:rPr>
      </w:pPr>
      <w:r w:rsidRPr="00A62517">
        <w:rPr>
          <w:rFonts w:ascii="Times New Roman" w:eastAsia="Times New Roman" w:hAnsi="Times New Roman" w:cs="Times New Roman"/>
          <w:b/>
          <w:color w:val="000000" w:themeColor="text1"/>
        </w:rPr>
        <w:t xml:space="preserve">ITracingService tracer = (ITracingService)serviceProvider.GetService(typeof(ITracingService)); </w:t>
      </w:r>
    </w:p>
    <w:p w:rsidR="00852E29" w:rsidRPr="00A62517" w:rsidRDefault="00A62517" w:rsidP="00A62517">
      <w:pPr>
        <w:spacing w:after="0" w:line="36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w:t>
      </w:r>
      <w:r w:rsidR="00852E29" w:rsidRPr="00A62517">
        <w:rPr>
          <w:rFonts w:ascii="Times New Roman" w:eastAsia="Times New Roman" w:hAnsi="Times New Roman" w:cs="Times New Roman"/>
          <w:b/>
          <w:color w:val="000000" w:themeColor="text1"/>
        </w:rPr>
        <w:t>if (context.Depth &gt; 1) { return; }</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Notice that last line which checks if the plugin has run more than once, and if so, executes a return statement to cancel out of the plugin. Now when we run the plugin, we shouldn’t run into an infinite loop.</w:t>
      </w:r>
    </w:p>
    <w:p w:rsidR="00852E29" w:rsidRDefault="00852E29" w:rsidP="001D1393">
      <w:pPr>
        <w:pStyle w:val="NormalWeb"/>
        <w:spacing w:line="360" w:lineRule="auto"/>
        <w:jc w:val="both"/>
        <w:rPr>
          <w:color w:val="000000" w:themeColor="text1"/>
          <w:sz w:val="22"/>
          <w:szCs w:val="22"/>
        </w:rPr>
      </w:pPr>
      <w:r w:rsidRPr="001D1393">
        <w:rPr>
          <w:color w:val="000000" w:themeColor="text1"/>
          <w:sz w:val="22"/>
          <w:szCs w:val="22"/>
        </w:rPr>
        <w:t>You must be careful when using the Depth property as there are more complex scenarios that you may run into. For example, a data import may trigger a workflow to update the “Full Name” of a Member, which in turn will execute our plugin. In this case, the Depth will be 3 at the first execution of the plugin. If you left the code snippet above unchanged, the plugin logic will never get executed.</w:t>
      </w:r>
    </w:p>
    <w:p w:rsidR="00852E29" w:rsidRPr="001D1393" w:rsidRDefault="0010506C" w:rsidP="001D1393">
      <w:pPr>
        <w:spacing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50. </w:t>
      </w:r>
      <w:r w:rsidR="00852E29" w:rsidRPr="001D1393">
        <w:rPr>
          <w:rFonts w:ascii="Times New Roman" w:eastAsia="Times New Roman" w:hAnsi="Times New Roman" w:cs="Times New Roman"/>
          <w:b/>
          <w:color w:val="000000" w:themeColor="text1"/>
        </w:rPr>
        <w:t xml:space="preserve">How to obtain entity record </w:t>
      </w:r>
      <w:r w:rsidR="00F053DD" w:rsidRPr="001D1393">
        <w:rPr>
          <w:rFonts w:ascii="Times New Roman" w:eastAsia="Times New Roman" w:hAnsi="Times New Roman" w:cs="Times New Roman"/>
          <w:b/>
          <w:color w:val="000000" w:themeColor="text1"/>
        </w:rPr>
        <w:t>information?</w:t>
      </w:r>
    </w:p>
    <w:p w:rsidR="00852E29" w:rsidRPr="001D1393" w:rsidRDefault="00B3419C" w:rsidP="001D1393">
      <w:pPr>
        <w:spacing w:line="360" w:lineRule="auto"/>
        <w:jc w:val="both"/>
        <w:rPr>
          <w:rFonts w:ascii="Times New Roman" w:hAnsi="Times New Roman" w:cs="Times New Roman"/>
          <w:color w:val="000000" w:themeColor="text1"/>
        </w:rPr>
      </w:pPr>
      <w:hyperlink r:id="rId96" w:history="1">
        <w:r w:rsidR="00852E29" w:rsidRPr="001D1393">
          <w:rPr>
            <w:rStyle w:val="Hyperlink"/>
            <w:rFonts w:ascii="Times New Roman" w:hAnsi="Times New Roman" w:cs="Times New Roman"/>
            <w:color w:val="000000" w:themeColor="text1"/>
          </w:rPr>
          <w:t>CRM 2011 Plugins – Obtaining Entity Record Information</w:t>
        </w:r>
      </w:hyperlink>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Developers can use the IPluginExecutionContext service object to obtain contextual information from the CRM platform which is passed to the plugin at run-time. It includes details about the user who triggered the plugin event as well as transactional information handled at the platform layer. In this post, we will see which properties are available to obtain information about the record which triggered a plugin.</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IPluginExecutionContext object includes the following GUID properties:</w:t>
      </w:r>
    </w:p>
    <w:p w:rsidR="00852E29" w:rsidRPr="001D1393" w:rsidRDefault="00852E29" w:rsidP="00860BB5">
      <w:pPr>
        <w:numPr>
          <w:ilvl w:val="0"/>
          <w:numId w:val="20"/>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PrimaryEntityName</w:t>
      </w:r>
    </w:p>
    <w:p w:rsidR="00852E29" w:rsidRPr="001D1393" w:rsidRDefault="00852E29" w:rsidP="00860BB5">
      <w:pPr>
        <w:numPr>
          <w:ilvl w:val="0"/>
          <w:numId w:val="20"/>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PrimaryEntityId</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The PrimaryEntityName property returns the schema name of the entity where the triggering action was executed. For example, if a user updates an Account which causes a plugin to fire, the PrimaryEntityName property would return “account”. This property is useful when writing plugins that need to execute on multiple entities.</w:t>
      </w:r>
    </w:p>
    <w:tbl>
      <w:tblPr>
        <w:tblW w:w="0" w:type="auto"/>
        <w:tblCellSpacing w:w="0" w:type="dxa"/>
        <w:tblCellMar>
          <w:left w:w="0" w:type="dxa"/>
          <w:right w:w="0" w:type="dxa"/>
        </w:tblCellMar>
        <w:tblLook w:val="04A0" w:firstRow="1" w:lastRow="0" w:firstColumn="1" w:lastColumn="0" w:noHBand="0" w:noVBand="1"/>
      </w:tblPr>
      <w:tblGrid>
        <w:gridCol w:w="110"/>
        <w:gridCol w:w="9106"/>
      </w:tblGrid>
      <w:tr w:rsidR="00852E29" w:rsidRPr="001D1393" w:rsidTr="00852E29">
        <w:trPr>
          <w:tblCellSpacing w:w="0" w:type="dxa"/>
        </w:trPr>
        <w:tc>
          <w:tcPr>
            <w:tcW w:w="0" w:type="auto"/>
            <w:vAlign w:val="center"/>
            <w:hideMark/>
          </w:tcPr>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1</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2</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3</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4</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5</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6</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7</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8</w:t>
            </w:r>
          </w:p>
        </w:tc>
        <w:tc>
          <w:tcPr>
            <w:tcW w:w="0" w:type="auto"/>
            <w:vAlign w:val="center"/>
            <w:hideMark/>
          </w:tcPr>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(context.PrimaryEntityName.Equals("contact", StringComparison.InvariantCultureIgnoreCase))</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do something for contacts</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else if (context.PrimaryEntityName.Equals("account", StringComparison.InvariantCultureIgnoreCase))</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do something else for accounts</w:t>
            </w:r>
          </w:p>
          <w:p w:rsidR="00852E29" w:rsidRPr="001D1393" w:rsidRDefault="00852E29" w:rsidP="00A62517">
            <w:pPr>
              <w:spacing w:after="0"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tc>
      </w:tr>
    </w:tbl>
    <w:p w:rsidR="00A62517" w:rsidRDefault="00852E29" w:rsidP="00860BB5">
      <w:pPr>
        <w:numPr>
          <w:ilvl w:val="0"/>
          <w:numId w:val="20"/>
        </w:num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There is also a SecondaryEntityName property which is useful when defining plugin steps on the SetRelated</w:t>
      </w:r>
      <w:r w:rsidR="00A62517">
        <w:rPr>
          <w:rFonts w:ascii="Times New Roman" w:eastAsia="Times New Roman" w:hAnsi="Times New Roman" w:cs="Times New Roman"/>
          <w:color w:val="000000" w:themeColor="text1"/>
        </w:rPr>
        <w:t xml:space="preserve"> message.</w:t>
      </w:r>
    </w:p>
    <w:p w:rsidR="00852E29" w:rsidRPr="001D1393" w:rsidRDefault="00852E29" w:rsidP="00860BB5">
      <w:pPr>
        <w:numPr>
          <w:ilvl w:val="0"/>
          <w:numId w:val="20"/>
        </w:num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PrimaryEntityId property returns the GUID of the record where the triggering action was executed. This property is useful when you need to retrieve the record from the CRM database.</w:t>
      </w:r>
    </w:p>
    <w:p w:rsidR="00852E29" w:rsidRPr="001D1393" w:rsidRDefault="00852E29" w:rsidP="00860BB5">
      <w:pPr>
        <w:numPr>
          <w:ilvl w:val="0"/>
          <w:numId w:val="20"/>
        </w:num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Entity contact = _sdk.Retrieve("contact", context.PrimaryEntityId, new ColumnSet("firstname", "lastname", "emailaddress1"));</w:t>
      </w:r>
    </w:p>
    <w:p w:rsidR="00A62517" w:rsidRDefault="00852E29" w:rsidP="00860BB5">
      <w:pPr>
        <w:numPr>
          <w:ilvl w:val="0"/>
          <w:numId w:val="20"/>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As I mentioned above, a plugin could be triggered to run on records for multiple entities. You wouldn’t normally hardcode the entity schema name in Retrieve operations so it is best to use the two properties together. </w:t>
      </w:r>
    </w:p>
    <w:p w:rsidR="00852E29" w:rsidRDefault="00852E29" w:rsidP="00A62517">
      <w:pPr>
        <w:spacing w:after="0" w:line="360" w:lineRule="auto"/>
        <w:jc w:val="both"/>
        <w:rPr>
          <w:rFonts w:ascii="Times New Roman" w:eastAsia="Times New Roman" w:hAnsi="Times New Roman" w:cs="Times New Roman"/>
          <w:b/>
          <w:color w:val="000000" w:themeColor="text1"/>
          <w:u w:val="single"/>
        </w:rPr>
      </w:pPr>
      <w:r w:rsidRPr="00A62517">
        <w:rPr>
          <w:rFonts w:ascii="Times New Roman" w:eastAsia="Times New Roman" w:hAnsi="Times New Roman" w:cs="Times New Roman"/>
          <w:b/>
          <w:color w:val="000000" w:themeColor="text1"/>
          <w:u w:val="single"/>
        </w:rPr>
        <w:t>For example:</w:t>
      </w:r>
    </w:p>
    <w:p w:rsidR="00A62517" w:rsidRPr="00A62517" w:rsidRDefault="00A62517" w:rsidP="00A62517">
      <w:pPr>
        <w:spacing w:after="0" w:line="360" w:lineRule="auto"/>
        <w:jc w:val="both"/>
        <w:rPr>
          <w:rFonts w:ascii="Times New Roman" w:eastAsia="Times New Roman" w:hAnsi="Times New Roman" w:cs="Times New Roman"/>
          <w:b/>
          <w:color w:val="000000" w:themeColor="text1"/>
          <w:u w:val="single"/>
        </w:rPr>
      </w:pPr>
    </w:p>
    <w:tbl>
      <w:tblPr>
        <w:tblW w:w="0" w:type="auto"/>
        <w:tblCellSpacing w:w="0" w:type="dxa"/>
        <w:tblCellMar>
          <w:left w:w="0" w:type="dxa"/>
          <w:right w:w="0" w:type="dxa"/>
        </w:tblCellMar>
        <w:tblLook w:val="04A0" w:firstRow="1" w:lastRow="0" w:firstColumn="1" w:lastColumn="0" w:noHBand="0" w:noVBand="1"/>
      </w:tblPr>
      <w:tblGrid>
        <w:gridCol w:w="110"/>
        <w:gridCol w:w="9222"/>
      </w:tblGrid>
      <w:tr w:rsidR="00852E29" w:rsidRPr="001D1393" w:rsidTr="00A62517">
        <w:trPr>
          <w:tblCellSpacing w:w="0" w:type="dxa"/>
        </w:trPr>
        <w:tc>
          <w:tcPr>
            <w:tcW w:w="0" w:type="auto"/>
            <w:vAlign w:val="center"/>
            <w:hideMark/>
          </w:tcPr>
          <w:p w:rsidR="00852E29" w:rsidRPr="001D1393" w:rsidRDefault="00852E2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1</w:t>
            </w:r>
          </w:p>
        </w:tc>
        <w:tc>
          <w:tcPr>
            <w:tcW w:w="0" w:type="auto"/>
            <w:vAlign w:val="center"/>
            <w:hideMark/>
          </w:tcPr>
          <w:p w:rsidR="00852E29" w:rsidRPr="001D1393" w:rsidRDefault="00A62517" w:rsidP="001D1393">
            <w:pPr>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Entityrecord =</w:t>
            </w:r>
            <w:r w:rsidR="00852E29" w:rsidRPr="001D1393">
              <w:rPr>
                <w:rFonts w:ascii="Times New Roman" w:eastAsia="Times New Roman" w:hAnsi="Times New Roman" w:cs="Times New Roman"/>
                <w:color w:val="000000" w:themeColor="text1"/>
              </w:rPr>
              <w:t>_sdk.Retrieve(context.PrimaryEntityName, context.PrimaryEntityId, new ColumnSet(true</w:t>
            </w:r>
          </w:p>
        </w:tc>
      </w:tr>
    </w:tbl>
    <w:p w:rsidR="00852E29" w:rsidRPr="001D1393" w:rsidRDefault="00852E29" w:rsidP="001D1393">
      <w:pPr>
        <w:spacing w:line="360" w:lineRule="auto"/>
        <w:jc w:val="both"/>
        <w:rPr>
          <w:rFonts w:ascii="Times New Roman" w:hAnsi="Times New Roman" w:cs="Times New Roman"/>
          <w:b/>
          <w:color w:val="000000" w:themeColor="text1"/>
        </w:rPr>
      </w:pPr>
    </w:p>
    <w:p w:rsidR="00852E29" w:rsidRPr="001D1393" w:rsidRDefault="0010506C" w:rsidP="001D1393">
      <w:pPr>
        <w:spacing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51. </w:t>
      </w:r>
      <w:r w:rsidR="00852E29" w:rsidRPr="001D1393">
        <w:rPr>
          <w:rFonts w:ascii="Times New Roman" w:eastAsia="Times New Roman" w:hAnsi="Times New Roman" w:cs="Times New Roman"/>
          <w:b/>
          <w:color w:val="000000" w:themeColor="text1"/>
        </w:rPr>
        <w:t>How to obtain user information?</w:t>
      </w:r>
    </w:p>
    <w:p w:rsidR="00852E29" w:rsidRPr="001D1393" w:rsidRDefault="00B3419C" w:rsidP="001D1393">
      <w:pPr>
        <w:spacing w:line="360" w:lineRule="auto"/>
        <w:jc w:val="both"/>
        <w:rPr>
          <w:rFonts w:ascii="Times New Roman" w:hAnsi="Times New Roman" w:cs="Times New Roman"/>
          <w:color w:val="000000" w:themeColor="text1"/>
        </w:rPr>
      </w:pPr>
      <w:hyperlink r:id="rId97" w:history="1">
        <w:r w:rsidR="00852E29" w:rsidRPr="001D1393">
          <w:rPr>
            <w:rStyle w:val="Hyperlink"/>
            <w:rFonts w:ascii="Times New Roman" w:hAnsi="Times New Roman" w:cs="Times New Roman"/>
            <w:color w:val="000000" w:themeColor="text1"/>
          </w:rPr>
          <w:t>CRM 2011 Plug-in – Obtaining User Information</w:t>
        </w:r>
      </w:hyperlink>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Developers can use the IPluginExecutionContext service object to obtain contextual information from the CRM platform which is passed to the plugin at run-time. It includes details about the user who triggered </w:t>
      </w:r>
      <w:r w:rsidRPr="001D1393">
        <w:rPr>
          <w:rFonts w:ascii="Times New Roman" w:eastAsia="Times New Roman" w:hAnsi="Times New Roman" w:cs="Times New Roman"/>
          <w:color w:val="000000" w:themeColor="text1"/>
        </w:rPr>
        <w:lastRenderedPageBreak/>
        <w:t>the plugin event as well as transactional information handled at the platform layer. In this post, we will see which properties are available to obtain information about a user.</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IPluginExecutionContext object includes the following GUID properties:</w:t>
      </w:r>
    </w:p>
    <w:p w:rsidR="00852E29" w:rsidRPr="001D1393" w:rsidRDefault="00852E29" w:rsidP="00860BB5">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BusinessUnitId</w:t>
      </w:r>
    </w:p>
    <w:p w:rsidR="00852E29" w:rsidRPr="001D1393" w:rsidRDefault="00852E29" w:rsidP="00860BB5">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InitiatingUserId</w:t>
      </w:r>
    </w:p>
    <w:p w:rsidR="00852E29" w:rsidRPr="001D1393" w:rsidRDefault="00852E29" w:rsidP="00860BB5">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UserId</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A62517">
        <w:rPr>
          <w:rFonts w:ascii="Times New Roman" w:eastAsia="Times New Roman" w:hAnsi="Times New Roman" w:cs="Times New Roman"/>
          <w:b/>
          <w:color w:val="000000" w:themeColor="text1"/>
        </w:rPr>
        <w:t>BusinessUnitId</w:t>
      </w:r>
      <w:r w:rsidRPr="001D1393">
        <w:rPr>
          <w:rFonts w:ascii="Times New Roman" w:eastAsia="Times New Roman" w:hAnsi="Times New Roman" w:cs="Times New Roman"/>
          <w:color w:val="000000" w:themeColor="text1"/>
        </w:rPr>
        <w:t xml:space="preserve"> property allows developers to obtain the GUID of the Business Unit the calling user belongs to. For example, user Frosty Stevens belongs to the “Sales” Business Unit. When he performs an action that triggers a plugin, the ID of the “Sales” Business Unit will be returned my invoking this property.</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w:t>
      </w:r>
      <w:r w:rsidRPr="00A62517">
        <w:rPr>
          <w:rFonts w:ascii="Times New Roman" w:eastAsia="Times New Roman" w:hAnsi="Times New Roman" w:cs="Times New Roman"/>
          <w:b/>
          <w:color w:val="000000" w:themeColor="text1"/>
        </w:rPr>
        <w:t xml:space="preserve"> InitiatingUserId</w:t>
      </w:r>
      <w:r w:rsidRPr="001D1393">
        <w:rPr>
          <w:rFonts w:ascii="Times New Roman" w:eastAsia="Times New Roman" w:hAnsi="Times New Roman" w:cs="Times New Roman"/>
          <w:color w:val="000000" w:themeColor="text1"/>
        </w:rPr>
        <w:t xml:space="preserve"> is the GUID of the user who triggered the execution of the plugin. For example, user Frosty Stevens updates an Account record. When the plugin code is executed, the InitiatingUserId property will return the GUID of Frosty Stevens’ user record.</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A62517">
        <w:rPr>
          <w:rFonts w:ascii="Times New Roman" w:eastAsia="Times New Roman" w:hAnsi="Times New Roman" w:cs="Times New Roman"/>
          <w:b/>
          <w:color w:val="000000" w:themeColor="text1"/>
        </w:rPr>
        <w:t>UserId</w:t>
      </w:r>
      <w:r w:rsidRPr="001D1393">
        <w:rPr>
          <w:rFonts w:ascii="Times New Roman" w:eastAsia="Times New Roman" w:hAnsi="Times New Roman" w:cs="Times New Roman"/>
          <w:color w:val="000000" w:themeColor="text1"/>
        </w:rPr>
        <w:t xml:space="preserve"> property is not to be mistaken with the InitiatingUserId property. This property returns the GUID of the user of which custom plugin code is invoked on behalf on. This user is set when defining plugin steps via the Plugin Registration Tool.</w:t>
      </w:r>
    </w:p>
    <w:p w:rsidR="00852E29" w:rsidRPr="001D1393" w:rsidRDefault="00852E29" w:rsidP="00A62517">
      <w:pPr>
        <w:spacing w:before="100" w:beforeAutospacing="1" w:after="100" w:afterAutospacing="1" w:line="360" w:lineRule="auto"/>
        <w:jc w:val="center"/>
        <w:rPr>
          <w:rFonts w:ascii="Times New Roman" w:eastAsia="Times New Roman" w:hAnsi="Times New Roman" w:cs="Times New Roman"/>
          <w:color w:val="000000" w:themeColor="text1"/>
        </w:rPr>
      </w:pPr>
      <w:r w:rsidRPr="001D1393">
        <w:rPr>
          <w:rFonts w:ascii="Times New Roman" w:eastAsia="Times New Roman" w:hAnsi="Times New Roman" w:cs="Times New Roman"/>
          <w:noProof/>
          <w:color w:val="000000" w:themeColor="text1"/>
        </w:rPr>
        <w:drawing>
          <wp:inline distT="0" distB="0" distL="0" distR="0">
            <wp:extent cx="2857500" cy="1885950"/>
            <wp:effectExtent l="19050" t="0" r="0" b="0"/>
            <wp:docPr id="6" name="Picture 6" descr="captur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99"/>
                    <a:srcRect/>
                    <a:stretch>
                      <a:fillRect/>
                    </a:stretch>
                  </pic:blipFill>
                  <pic:spPr bwMode="auto">
                    <a:xfrm>
                      <a:off x="0" y="0"/>
                      <a:ext cx="2857500" cy="1885950"/>
                    </a:xfrm>
                    <a:prstGeom prst="rect">
                      <a:avLst/>
                    </a:prstGeom>
                    <a:noFill/>
                    <a:ln w="9525">
                      <a:noFill/>
                      <a:miter lim="800000"/>
                      <a:headEnd/>
                      <a:tailEnd/>
                    </a:ln>
                  </pic:spPr>
                </pic:pic>
              </a:graphicData>
            </a:graphic>
          </wp:inline>
        </w:drawing>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There are many more useful properties available via the IPluginExecutionContext. In my next post, we will take a look at how we can obtain information about the organization from which a plugin was executed.</w:t>
      </w:r>
    </w:p>
    <w:p w:rsidR="00852E29" w:rsidRPr="00A62517"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52. </w:t>
      </w:r>
      <w:r w:rsidR="002A2DBD" w:rsidRPr="00A62517">
        <w:rPr>
          <w:rFonts w:ascii="Times New Roman" w:hAnsi="Times New Roman" w:cs="Times New Roman"/>
          <w:b/>
          <w:color w:val="000000" w:themeColor="text1"/>
        </w:rPr>
        <w:t xml:space="preserve">What is </w:t>
      </w:r>
      <w:hyperlink r:id="rId100" w:history="1">
        <w:r w:rsidR="00852E29" w:rsidRPr="00A62517">
          <w:rPr>
            <w:rFonts w:ascii="Times New Roman" w:eastAsia="Times New Roman" w:hAnsi="Times New Roman" w:cs="Times New Roman"/>
            <w:b/>
            <w:color w:val="000000" w:themeColor="text1"/>
          </w:rPr>
          <w:t>CRM 2011 Plugins – IServiceProvider</w:t>
        </w:r>
      </w:hyperlink>
      <w:r w:rsidR="002A2DBD" w:rsidRPr="00A62517">
        <w:rPr>
          <w:rFonts w:ascii="Times New Roman" w:hAnsi="Times New Roman" w:cs="Times New Roman"/>
          <w:b/>
          <w:color w:val="000000" w:themeColor="text1"/>
        </w:rPr>
        <w:t>?</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When a particular event occurs in Microsoft Dynamics CRM, such as “create of a contact” or “update of an account”, the Execute method is invoked for any plugins registered on the event. This method includes a single serviceProvider parameter which provides useful service information about the execution of the plugin. In this post, we will take a look at the information that is made available by the serviceProvider parameter.</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types of service objects available include the following:</w:t>
      </w:r>
    </w:p>
    <w:p w:rsidR="00852E29" w:rsidRPr="00A62517" w:rsidRDefault="00852E29" w:rsidP="00860BB5">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themeColor="text1"/>
        </w:rPr>
      </w:pPr>
      <w:r w:rsidRPr="00A62517">
        <w:rPr>
          <w:rFonts w:ascii="Times New Roman" w:eastAsia="Times New Roman" w:hAnsi="Times New Roman" w:cs="Times New Roman"/>
          <w:color w:val="000000" w:themeColor="text1"/>
        </w:rPr>
        <w:t>IPluginExecutionContext</w:t>
      </w:r>
    </w:p>
    <w:p w:rsidR="00852E29" w:rsidRPr="00A62517" w:rsidRDefault="00852E29" w:rsidP="00860BB5">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themeColor="text1"/>
        </w:rPr>
      </w:pPr>
      <w:r w:rsidRPr="00A62517">
        <w:rPr>
          <w:rFonts w:ascii="Times New Roman" w:eastAsia="Times New Roman" w:hAnsi="Times New Roman" w:cs="Times New Roman"/>
          <w:color w:val="000000" w:themeColor="text1"/>
        </w:rPr>
        <w:t>IOrganizationServiceFactory</w:t>
      </w:r>
    </w:p>
    <w:p w:rsidR="00852E29" w:rsidRPr="00A62517" w:rsidRDefault="00852E29" w:rsidP="00860BB5">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000000" w:themeColor="text1"/>
        </w:rPr>
      </w:pPr>
      <w:r w:rsidRPr="00A62517">
        <w:rPr>
          <w:rFonts w:ascii="Times New Roman" w:eastAsia="Times New Roman" w:hAnsi="Times New Roman" w:cs="Times New Roman"/>
          <w:color w:val="000000" w:themeColor="text1"/>
        </w:rPr>
        <w:t>ITracingService</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A62517">
        <w:rPr>
          <w:rFonts w:ascii="Times New Roman" w:eastAsia="Times New Roman" w:hAnsi="Times New Roman" w:cs="Times New Roman"/>
          <w:b/>
          <w:color w:val="000000" w:themeColor="text1"/>
        </w:rPr>
        <w:t>IPluginExecutionContext</w:t>
      </w:r>
      <w:r w:rsidRPr="001D1393">
        <w:rPr>
          <w:rFonts w:ascii="Times New Roman" w:eastAsia="Times New Roman" w:hAnsi="Times New Roman" w:cs="Times New Roman"/>
          <w:color w:val="000000" w:themeColor="text1"/>
        </w:rPr>
        <w:t xml:space="preserve"> service object is the most useful of the three and provides contextual information to the plugin at run-time. It includes details about the user who triggered the plugin event as well as transactional information handled at the platform layer. The following code can be used to obtain the execution context from the service provider:</w:t>
      </w:r>
    </w:p>
    <w:p w:rsidR="00852E29" w:rsidRPr="001D1393" w:rsidRDefault="00852E29" w:rsidP="00A62517">
      <w:p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IPluginExecutionContext context = (IPluginExecutionContext)serviceProvider.GetService(typeof(IPluginExecutionContext));</w:t>
      </w:r>
    </w:p>
    <w:p w:rsidR="00EB6457"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IOrganizationServiceFactory service object allows us to create an instance of the organization service which can be used to define and execute various platform requests. </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following code can be used to achieve this:</w:t>
      </w:r>
    </w:p>
    <w:tbl>
      <w:tblPr>
        <w:tblW w:w="0" w:type="auto"/>
        <w:tblCellSpacing w:w="0" w:type="dxa"/>
        <w:tblCellMar>
          <w:left w:w="0" w:type="dxa"/>
          <w:right w:w="0" w:type="dxa"/>
        </w:tblCellMar>
        <w:tblLook w:val="04A0" w:firstRow="1" w:lastRow="0" w:firstColumn="1" w:lastColumn="0" w:noHBand="0" w:noVBand="1"/>
      </w:tblPr>
      <w:tblGrid>
        <w:gridCol w:w="110"/>
        <w:gridCol w:w="9250"/>
      </w:tblGrid>
      <w:tr w:rsidR="00852E29" w:rsidRPr="001D1393" w:rsidTr="00852E29">
        <w:trPr>
          <w:tblCellSpacing w:w="0" w:type="dxa"/>
        </w:trPr>
        <w:tc>
          <w:tcPr>
            <w:tcW w:w="0" w:type="auto"/>
            <w:vAlign w:val="center"/>
            <w:hideMark/>
          </w:tcPr>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1</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2</w:t>
            </w:r>
          </w:p>
        </w:tc>
        <w:tc>
          <w:tcPr>
            <w:tcW w:w="0" w:type="auto"/>
            <w:vAlign w:val="center"/>
            <w:hideMark/>
          </w:tcPr>
          <w:p w:rsidR="00852E29" w:rsidRPr="001D1393" w:rsidRDefault="00852E29" w:rsidP="00A62517">
            <w:p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IOrganizationServiceFactory factory = (IOrganizationServiceFactory)serviceProvider.GetService(typeof(IOrganizationServiceFactory)); </w:t>
            </w:r>
          </w:p>
          <w:p w:rsidR="00852E29" w:rsidRPr="001D1393" w:rsidRDefault="00852E29" w:rsidP="00A62517">
            <w:p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IOrganizationService sdk = factory.CreateOrganizationService(context.UserId);</w:t>
            </w:r>
          </w:p>
        </w:tc>
      </w:tr>
    </w:tbl>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 the example above, we pass in the GUID of the user who triggered the plugin event, which is obtained from the IPluginExecutionContext. Alternatively, we can pass in the GUID of another CRM user, or pass in a null value to execute the plugin logic under the system context.</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Lastly, the ITracingService allows us to trace the plugin execution flow and any variables for debugging purposes. For more information, please read my post on </w:t>
      </w:r>
      <w:hyperlink r:id="rId101" w:history="1">
        <w:r w:rsidRPr="001D1393">
          <w:rPr>
            <w:rFonts w:ascii="Times New Roman" w:eastAsia="Times New Roman" w:hAnsi="Times New Roman" w:cs="Times New Roman"/>
            <w:color w:val="000000" w:themeColor="text1"/>
          </w:rPr>
          <w:t>Debugging Dynamics CRM 2011 Plugins</w:t>
        </w:r>
      </w:hyperlink>
      <w:r w:rsidRPr="001D1393">
        <w:rPr>
          <w:rFonts w:ascii="Times New Roman" w:eastAsia="Times New Roman" w:hAnsi="Times New Roman" w:cs="Times New Roman"/>
          <w:color w:val="000000" w:themeColor="text1"/>
        </w:rPr>
        <w:t>.</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There you have it, an introduction to the various service objects that we will be working with in our journey to create plugins for Microsoft Dynamics CRM. In my next post, we will take a closer look at the IPluginExecutionContext.</w:t>
      </w:r>
    </w:p>
    <w:p w:rsidR="00852E29" w:rsidRPr="001D1393" w:rsidRDefault="0010506C" w:rsidP="001D1393">
      <w:pPr>
        <w:spacing w:before="100" w:beforeAutospacing="1" w:line="360" w:lineRule="auto"/>
        <w:jc w:val="both"/>
        <w:outlineLvl w:val="1"/>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53. </w:t>
      </w:r>
      <w:hyperlink r:id="rId102" w:history="1">
        <w:r w:rsidR="00852E29" w:rsidRPr="001D1393">
          <w:rPr>
            <w:rFonts w:ascii="Times New Roman" w:eastAsia="Times New Roman" w:hAnsi="Times New Roman" w:cs="Times New Roman"/>
            <w:b/>
            <w:color w:val="000000" w:themeColor="text1"/>
          </w:rPr>
          <w:t>Crm 2011 how to get the stepid in which the plugin is executing</w:t>
        </w:r>
      </w:hyperlink>
      <w:r w:rsidR="001E589F" w:rsidRPr="001D1393">
        <w:rPr>
          <w:rFonts w:ascii="Times New Roman" w:eastAsia="Times New Roman" w:hAnsi="Times New Roman" w:cs="Times New Roman"/>
          <w:b/>
          <w:color w:val="000000" w:themeColor="text1"/>
        </w:rPr>
        <w:t>?</w:t>
      </w:r>
    </w:p>
    <w:p w:rsidR="00852E29" w:rsidRPr="001D1393" w:rsidRDefault="00852E29" w:rsidP="001D1393">
      <w:pPr>
        <w:spacing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 crm 2011, inside the Execute method of a plugin, how can I know the id of the registered step that is executing? For instance, I have two steps for the pre create of an account. The execute method will run two times one for each step. I need to know in the execute method the stepid of the step that is actually running. I can't find it in the context.</w:t>
      </w:r>
    </w:p>
    <w:p w:rsidR="00852E29" w:rsidRPr="001D1393" w:rsidRDefault="00852E29" w:rsidP="001D1393">
      <w:pPr>
        <w:spacing w:before="100" w:beforeAutospacing="1" w:after="24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You can get the name of the message from the context. Usually, I do something similar to this.</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public void Execute(IServiceProvider serviceProvider)</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IPlugingExecutionContext context </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 (IPlugingExecutionContext)serviceProvider</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.getService(typeof(IPlugingExecutionContext));</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switch(context.MessageName)</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case "Create" ExecuteCreate(); break;</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case "Retrieve" ExecuteCreate(); break;</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case "Update" ExecuteCreate(); break;</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case "Delete" ExecuteCreate(); break;</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default ExecuteFunctionality(Context.MessageName);</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w:t>
      </w:r>
    </w:p>
    <w:p w:rsidR="00852E29" w:rsidRPr="001D1393" w:rsidRDefault="00852E29" w:rsidP="001D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10506C" w:rsidRDefault="0010506C" w:rsidP="001D1393">
      <w:pPr>
        <w:spacing w:line="360" w:lineRule="auto"/>
        <w:jc w:val="both"/>
        <w:rPr>
          <w:rFonts w:ascii="Times New Roman" w:hAnsi="Times New Roman" w:cs="Times New Roman"/>
          <w:b/>
          <w:color w:val="000000" w:themeColor="text1"/>
        </w:rPr>
      </w:pPr>
    </w:p>
    <w:p w:rsidR="00852E29" w:rsidRPr="00EB6457"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54. </w:t>
      </w:r>
      <w:r w:rsidR="002A2DBD" w:rsidRPr="00EB6457">
        <w:rPr>
          <w:rFonts w:ascii="Times New Roman" w:hAnsi="Times New Roman" w:cs="Times New Roman"/>
          <w:b/>
          <w:color w:val="000000" w:themeColor="text1"/>
        </w:rPr>
        <w:t xml:space="preserve">What </w:t>
      </w:r>
      <w:r w:rsidR="00EB6457" w:rsidRPr="00EB6457">
        <w:rPr>
          <w:rFonts w:ascii="Times New Roman" w:hAnsi="Times New Roman" w:cs="Times New Roman"/>
          <w:b/>
          <w:color w:val="000000" w:themeColor="text1"/>
        </w:rPr>
        <w:t>are the plug</w:t>
      </w:r>
      <w:r w:rsidR="002A2DBD" w:rsidRPr="00EB6457">
        <w:rPr>
          <w:rFonts w:ascii="Times New Roman" w:hAnsi="Times New Roman" w:cs="Times New Roman"/>
          <w:b/>
          <w:color w:val="000000" w:themeColor="text1"/>
        </w:rPr>
        <w:t xml:space="preserve">in </w:t>
      </w:r>
      <w:r w:rsidR="00EB6457" w:rsidRPr="00EB6457">
        <w:rPr>
          <w:rFonts w:ascii="Times New Roman" w:hAnsi="Times New Roman" w:cs="Times New Roman"/>
          <w:b/>
          <w:color w:val="000000" w:themeColor="text1"/>
        </w:rPr>
        <w:t>types</w:t>
      </w:r>
      <w:r w:rsidR="002A2DBD" w:rsidRPr="00EB6457">
        <w:rPr>
          <w:rFonts w:ascii="Times New Roman" w:hAnsi="Times New Roman" w:cs="Times New Roman"/>
          <w:b/>
          <w:color w:val="000000" w:themeColor="text1"/>
        </w:rPr>
        <w:t>?</w:t>
      </w:r>
    </w:p>
    <w:p w:rsidR="00852E29" w:rsidRPr="001D1393" w:rsidRDefault="00852E2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Synchronous Plug-in:  synchronous execution is executed immediately. Synchronous plug-ins that are registered for the event are executed in a well-defined order.</w:t>
      </w:r>
    </w:p>
    <w:p w:rsidR="00852E29" w:rsidRPr="001D1393" w:rsidRDefault="00852E2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Asynchronous Plug-in: Plug-ins registered for asynchronous execution are queued by the Asynchronous Queue Agent and executed at a later time by the asynchronous service.</w:t>
      </w:r>
    </w:p>
    <w:tbl>
      <w:tblPr>
        <w:tblW w:w="5000" w:type="pct"/>
        <w:tblCellSpacing w:w="0" w:type="dxa"/>
        <w:tblCellMar>
          <w:left w:w="0" w:type="dxa"/>
          <w:right w:w="0" w:type="dxa"/>
        </w:tblCellMar>
        <w:tblLook w:val="04A0" w:firstRow="1" w:lastRow="0" w:firstColumn="1" w:lastColumn="0" w:noHBand="0" w:noVBand="1"/>
      </w:tblPr>
      <w:tblGrid>
        <w:gridCol w:w="9510"/>
      </w:tblGrid>
      <w:tr w:rsidR="00852E29" w:rsidRPr="001D1393" w:rsidTr="00852E29">
        <w:trPr>
          <w:tblCellSpacing w:w="0" w:type="dxa"/>
        </w:trPr>
        <w:tc>
          <w:tcPr>
            <w:tcW w:w="0" w:type="auto"/>
            <w:tcBorders>
              <w:bottom w:val="single" w:sz="2" w:space="0" w:color="C8CDDE"/>
            </w:tcBorders>
            <w:shd w:val="clear" w:color="auto" w:fill="FAE084"/>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noProof/>
                <w:color w:val="000000" w:themeColor="text1"/>
              </w:rPr>
              <w:drawing>
                <wp:inline distT="0" distB="0" distL="0" distR="0">
                  <wp:extent cx="95250" cy="95250"/>
                  <wp:effectExtent l="19050" t="0" r="0" b="0"/>
                  <wp:docPr id="7" name="Picture 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
                          <pic:cNvPicPr>
                            <a:picLocks noChangeAspect="1" noChangeArrowheads="1"/>
                          </pic:cNvPicPr>
                        </pic:nvPicPr>
                        <pic:blipFill>
                          <a:blip r:embed="rId103"/>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b/>
                <w:bCs/>
                <w:color w:val="000000" w:themeColor="text1"/>
              </w:rPr>
              <w:t xml:space="preserve">Important </w:t>
            </w:r>
          </w:p>
        </w:tc>
      </w:tr>
      <w:tr w:rsidR="00852E29" w:rsidRPr="001D1393" w:rsidTr="00852E29">
        <w:trPr>
          <w:tblCellSpacing w:w="0" w:type="dxa"/>
        </w:trPr>
        <w:tc>
          <w:tcPr>
            <w:tcW w:w="0" w:type="auto"/>
            <w:tcBorders>
              <w:top w:val="single" w:sz="6" w:space="0" w:color="FFFFFF"/>
            </w:tcBorders>
            <w:shd w:val="clear" w:color="auto" w:fill="E4F2FF"/>
            <w:tcMar>
              <w:top w:w="15" w:type="dxa"/>
              <w:left w:w="75" w:type="dxa"/>
              <w:bottom w:w="0" w:type="dxa"/>
              <w:right w:w="75" w:type="dxa"/>
            </w:tcMa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Regardless of whether a plug-in executes synchronously or asynchronously, there is a 2-minute time limit imposed on the execution of a plug-in registered in the sandbox. If the execution of your plug-in logic exceeds the time limit, a </w:t>
            </w:r>
            <w:hyperlink r:id="rId104" w:tgtFrame="_blank" w:history="1">
              <w:r w:rsidRPr="001D1393">
                <w:rPr>
                  <w:rFonts w:ascii="Times New Roman" w:eastAsia="Times New Roman" w:hAnsi="Times New Roman" w:cs="Times New Roman"/>
                  <w:color w:val="000000" w:themeColor="text1"/>
                  <w:u w:val="single"/>
                </w:rPr>
                <w:t>System.TimeoutException</w:t>
              </w:r>
            </w:hyperlink>
            <w:r w:rsidRPr="001D1393">
              <w:rPr>
                <w:rFonts w:ascii="Times New Roman" w:eastAsia="Times New Roman" w:hAnsi="Times New Roman" w:cs="Times New Roman"/>
                <w:color w:val="000000" w:themeColor="text1"/>
              </w:rPr>
              <w:t xml:space="preserve"> is thrown. If a plug-in needs more processing time than the 2-minute time limit, consider using a workflow or other background process to accomplish the intended task.</w:t>
            </w:r>
          </w:p>
        </w:tc>
      </w:tr>
    </w:tbl>
    <w:p w:rsidR="00852E29" w:rsidRDefault="00852E2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You can check if the plug-in is executing in-transaction by reading the </w:t>
      </w:r>
      <w:r w:rsidRPr="001D1393">
        <w:rPr>
          <w:rFonts w:ascii="Times New Roman" w:hAnsi="Times New Roman" w:cs="Times New Roman"/>
          <w:b/>
          <w:bCs/>
          <w:color w:val="000000" w:themeColor="text1"/>
        </w:rPr>
        <w:t>IsInTransaction</w:t>
      </w:r>
      <w:r w:rsidRPr="001D1393">
        <w:rPr>
          <w:rFonts w:ascii="Times New Roman" w:hAnsi="Times New Roman" w:cs="Times New Roman"/>
          <w:color w:val="000000" w:themeColor="text1"/>
        </w:rPr>
        <w:t xml:space="preserve"> property inherited by </w:t>
      </w:r>
      <w:r w:rsidRPr="001D1393">
        <w:rPr>
          <w:rFonts w:ascii="Times New Roman" w:hAnsi="Times New Roman" w:cs="Times New Roman"/>
          <w:b/>
          <w:bCs/>
          <w:color w:val="000000" w:themeColor="text1"/>
        </w:rPr>
        <w:t>IPluginExecutionContext</w:t>
      </w:r>
      <w:r w:rsidRPr="001D1393">
        <w:rPr>
          <w:rFonts w:ascii="Times New Roman" w:hAnsi="Times New Roman" w:cs="Times New Roman"/>
          <w:color w:val="000000" w:themeColor="text1"/>
        </w:rP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and 50 may be part of the transaction.</w:t>
      </w:r>
      <w:r w:rsidRPr="001D1393">
        <w:rPr>
          <w:rFonts w:ascii="Times New Roman" w:hAnsi="Times New Roman" w:cs="Times New Roman"/>
          <w:color w:val="000000" w:themeColor="text1"/>
        </w:rPr>
        <w:tab/>
      </w:r>
    </w:p>
    <w:p w:rsidR="00852E29" w:rsidRPr="001D1393" w:rsidRDefault="0010506C" w:rsidP="001D1393">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55. </w:t>
      </w:r>
      <w:r w:rsidR="002A2DBD" w:rsidRPr="001D1393">
        <w:rPr>
          <w:rFonts w:ascii="Times New Roman" w:hAnsi="Times New Roman" w:cs="Times New Roman"/>
          <w:b/>
          <w:color w:val="000000" w:themeColor="text1"/>
        </w:rPr>
        <w:t>What is Sand box?</w:t>
      </w:r>
    </w:p>
    <w:p w:rsidR="00852E29" w:rsidRPr="001D1393" w:rsidRDefault="00852E2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SandBox: the sandbox is the recommended execution environment for plug-ins as it is more secure, supports run-time monitoring and statistics reporting, and is supported on all Microsoft Dynamics CRM deployments. In addition, Microsoft Dynamics CRM Online only supports execution of custom workflow activities if they are registered in the sandbox.  </w:t>
      </w:r>
    </w:p>
    <w:p w:rsidR="00852E29" w:rsidRPr="001D1393" w:rsidRDefault="00EB6457" w:rsidP="001D1393">
      <w:pPr>
        <w:pStyle w:val="NormalWeb"/>
        <w:spacing w:line="360" w:lineRule="auto"/>
        <w:jc w:val="both"/>
        <w:textAlignment w:val="baseline"/>
        <w:rPr>
          <w:color w:val="000000" w:themeColor="text1"/>
          <w:sz w:val="22"/>
          <w:szCs w:val="22"/>
        </w:rPr>
      </w:pPr>
      <w:r w:rsidRPr="001D1393">
        <w:rPr>
          <w:b/>
          <w:color w:val="000000" w:themeColor="text1"/>
          <w:sz w:val="22"/>
          <w:szCs w:val="22"/>
          <w:u w:val="single"/>
        </w:rPr>
        <w:t>Note:</w:t>
      </w:r>
      <w:r w:rsidR="00852E29" w:rsidRPr="001D1393">
        <w:rPr>
          <w:color w:val="000000" w:themeColor="text1"/>
          <w:sz w:val="22"/>
          <w:szCs w:val="22"/>
        </w:rPr>
        <w:t xml:space="preserve"> In plug-in code, you can send any message to the web services except those messages that create or update metadata.</w:t>
      </w:r>
    </w:p>
    <w:p w:rsidR="00852E29" w:rsidRPr="001D1393" w:rsidRDefault="00852E29"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term </w:t>
      </w:r>
      <w:r w:rsidRPr="001D1393">
        <w:rPr>
          <w:rFonts w:ascii="Times New Roman" w:eastAsia="Times New Roman" w:hAnsi="Times New Roman" w:cs="Times New Roman"/>
          <w:i/>
          <w:iCs/>
          <w:color w:val="000000" w:themeColor="text1"/>
        </w:rPr>
        <w:t>offline</w:t>
      </w:r>
      <w:r w:rsidRPr="001D1393">
        <w:rPr>
          <w:rFonts w:ascii="Times New Roman" w:eastAsia="Times New Roman" w:hAnsi="Times New Roman" w:cs="Times New Roman"/>
          <w:color w:val="000000" w:themeColor="text1"/>
        </w:rPr>
        <w:t xml:space="preserve"> applies to the Microsoft Dynamics CRM for Microsoft Office Outlook with Offline Access. The term </w:t>
      </w:r>
      <w:r w:rsidRPr="001D1393">
        <w:rPr>
          <w:rFonts w:ascii="Times New Roman" w:eastAsia="Times New Roman" w:hAnsi="Times New Roman" w:cs="Times New Roman"/>
          <w:i/>
          <w:iCs/>
          <w:color w:val="000000" w:themeColor="text1"/>
        </w:rPr>
        <w:t>client</w:t>
      </w:r>
      <w:r w:rsidRPr="001D1393">
        <w:rPr>
          <w:rFonts w:ascii="Times New Roman" w:eastAsia="Times New Roman" w:hAnsi="Times New Roman" w:cs="Times New Roman"/>
          <w:color w:val="000000" w:themeColor="text1"/>
        </w:rPr>
        <w:t xml:space="preserve"> can apply to either Microsoft Dynamics CRM for Outlook Online or Microsoft Dynamics CRM for Microsoft Office Outlook with Offline Access. </w:t>
      </w:r>
    </w:p>
    <w:p w:rsidR="00852E29" w:rsidRPr="001D1393" w:rsidRDefault="00852E29" w:rsidP="001D1393">
      <w:pPr>
        <w:spacing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Whether a message is available online or offline can be determined programmatically by inspecting the </w:t>
      </w:r>
      <w:r w:rsidRPr="001D1393">
        <w:rPr>
          <w:rFonts w:ascii="Times New Roman" w:eastAsia="Times New Roman" w:hAnsi="Times New Roman" w:cs="Times New Roman"/>
          <w:b/>
          <w:bCs/>
          <w:color w:val="000000" w:themeColor="text1"/>
        </w:rPr>
        <w:t>SdkMessage.Availability</w:t>
      </w:r>
      <w:r w:rsidRPr="001D1393">
        <w:rPr>
          <w:rFonts w:ascii="Times New Roman" w:eastAsia="Times New Roman" w:hAnsi="Times New Roman" w:cs="Times New Roman"/>
          <w:color w:val="000000" w:themeColor="text1"/>
        </w:rPr>
        <w:t xml:space="preserve"> attribute.</w:t>
      </w:r>
    </w:p>
    <w:p w:rsidR="00852E29" w:rsidRPr="001D1393" w:rsidRDefault="00852E29"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lastRenderedPageBreak/>
        <w:t xml:space="preserve">Plug-ins are custom classes that implement the </w:t>
      </w:r>
      <w:r w:rsidRPr="001D1393">
        <w:rPr>
          <w:rFonts w:ascii="Times New Roman" w:hAnsi="Times New Roman" w:cs="Times New Roman"/>
          <w:b/>
          <w:bCs/>
          <w:color w:val="000000" w:themeColor="text1"/>
        </w:rPr>
        <w:t>IPlugin</w:t>
      </w:r>
      <w:r w:rsidRPr="001D1393">
        <w:rPr>
          <w:rFonts w:ascii="Times New Roman" w:hAnsi="Times New Roman" w:cs="Times New Roman"/>
          <w:color w:val="000000" w:themeColor="text1"/>
        </w:rPr>
        <w:t xml:space="preserve"> interface</w:t>
      </w:r>
    </w:p>
    <w:p w:rsidR="00852E29" w:rsidRPr="001D1393" w:rsidRDefault="00EB6457" w:rsidP="001D1393">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You</w:t>
      </w:r>
      <w:r w:rsidR="00852E29" w:rsidRPr="001D1393">
        <w:rPr>
          <w:rFonts w:ascii="Times New Roman" w:hAnsi="Times New Roman" w:cs="Times New Roman"/>
          <w:color w:val="000000" w:themeColor="text1"/>
        </w:rPr>
        <w:t xml:space="preserve"> must add </w:t>
      </w:r>
      <w:r w:rsidR="00852E29" w:rsidRPr="001D1393">
        <w:rPr>
          <w:rFonts w:ascii="Times New Roman" w:hAnsi="Times New Roman" w:cs="Times New Roman"/>
          <w:b/>
          <w:color w:val="000000" w:themeColor="text1"/>
        </w:rPr>
        <w:t>Microsoft.Xrm.Sdk.dll</w:t>
      </w:r>
      <w:r w:rsidR="00852E29" w:rsidRPr="001D1393">
        <w:rPr>
          <w:rFonts w:ascii="Times New Roman" w:hAnsi="Times New Roman" w:cs="Times New Roman"/>
          <w:color w:val="000000" w:themeColor="text1"/>
        </w:rPr>
        <w:t xml:space="preserve"> and </w:t>
      </w:r>
      <w:r w:rsidR="00852E29" w:rsidRPr="001D1393">
        <w:rPr>
          <w:rFonts w:ascii="Times New Roman" w:hAnsi="Times New Roman" w:cs="Times New Roman"/>
          <w:b/>
          <w:bCs/>
          <w:color w:val="000000" w:themeColor="text1"/>
        </w:rPr>
        <w:t>Microsoft.Crm.Sdk.Proxy.dll</w:t>
      </w:r>
      <w:r w:rsidR="00852E29" w:rsidRPr="001D1393">
        <w:rPr>
          <w:rFonts w:ascii="Times New Roman" w:hAnsi="Times New Roman" w:cs="Times New Roman"/>
          <w:color w:val="000000" w:themeColor="text1"/>
        </w:rPr>
        <w:t xml:space="preserve"> assembly references to your project. These assemblies can be found in the </w:t>
      </w:r>
      <w:r w:rsidR="00852E29" w:rsidRPr="001D1393">
        <w:rPr>
          <w:rStyle w:val="HTMLCode"/>
          <w:rFonts w:ascii="Times New Roman" w:eastAsia="Calibri" w:hAnsi="Times New Roman" w:cs="Times New Roman"/>
          <w:color w:val="000000" w:themeColor="text1"/>
          <w:sz w:val="22"/>
          <w:szCs w:val="22"/>
        </w:rPr>
        <w:t>SDK\Bin</w:t>
      </w:r>
      <w:r w:rsidR="00852E29" w:rsidRPr="001D1393">
        <w:rPr>
          <w:rFonts w:ascii="Times New Roman" w:hAnsi="Times New Roman" w:cs="Times New Roman"/>
          <w:color w:val="000000" w:themeColor="text1"/>
        </w:rPr>
        <w:t xml:space="preserve"> folder of the SDK </w:t>
      </w:r>
    </w:p>
    <w:p w:rsidR="00852E29" w:rsidRPr="001D1393" w:rsidRDefault="0010506C" w:rsidP="001D1393">
      <w:pPr>
        <w:spacing w:after="120" w:line="360" w:lineRule="auto"/>
        <w:jc w:val="both"/>
        <w:textAlignment w:val="baseline"/>
        <w:outlineLvl w:val="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56. </w:t>
      </w:r>
      <w:r w:rsidR="002A2DBD" w:rsidRPr="001D1393">
        <w:rPr>
          <w:rFonts w:ascii="Times New Roman" w:eastAsia="Times New Roman" w:hAnsi="Times New Roman" w:cs="Times New Roman"/>
          <w:b/>
          <w:bCs/>
          <w:color w:val="000000" w:themeColor="text1"/>
        </w:rPr>
        <w:t xml:space="preserve">What is </w:t>
      </w:r>
      <w:r w:rsidR="00852E29" w:rsidRPr="001D1393">
        <w:rPr>
          <w:rFonts w:ascii="Times New Roman" w:eastAsia="Times New Roman" w:hAnsi="Times New Roman" w:cs="Times New Roman"/>
          <w:b/>
          <w:bCs/>
          <w:color w:val="000000" w:themeColor="text1"/>
        </w:rPr>
        <w:t>Support Offline Execution</w:t>
      </w:r>
      <w:r w:rsidR="002A2DBD" w:rsidRPr="001D1393">
        <w:rPr>
          <w:rFonts w:ascii="Times New Roman" w:eastAsia="Times New Roman" w:hAnsi="Times New Roman" w:cs="Times New Roman"/>
          <w:b/>
          <w:bCs/>
          <w:color w:val="000000" w:themeColor="text1"/>
        </w:rPr>
        <w:t xml:space="preserve"> in plug ins?</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You can register plug-ins to execute in online mode, offline mode, or both. Offline mode is only supported on Microsoft Dynamics CRM for Microsoft Office Outlook with Offline Access. Your plug-in code can check whether it is executing in offline mode by checking the </w:t>
      </w:r>
      <w:r w:rsidRPr="001D1393">
        <w:rPr>
          <w:rFonts w:ascii="Times New Roman" w:eastAsia="Times New Roman" w:hAnsi="Times New Roman" w:cs="Times New Roman"/>
          <w:b/>
          <w:bCs/>
          <w:color w:val="000000" w:themeColor="text1"/>
        </w:rPr>
        <w:t>IsExecutingOffline</w:t>
      </w:r>
      <w:r w:rsidRPr="001D1393">
        <w:rPr>
          <w:rFonts w:ascii="Times New Roman" w:eastAsia="Times New Roman" w:hAnsi="Times New Roman" w:cs="Times New Roman"/>
          <w:color w:val="000000" w:themeColor="text1"/>
        </w:rPr>
        <w:t xml:space="preserve"> property. </w:t>
      </w:r>
    </w:p>
    <w:p w:rsidR="00852E29"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When you design a plug-in that will be registered for both online and offline execution, remember that the plug-in can execute twice. The first time is while Microsoft Dynamics CRM for Microsoft Office Outlook with Offline Access is offline. The plug-in executes again when Microsoft Dynamics CRM for Outlook goes online and synchronization between Microsoft Dynamics CRM for Outlook and the Microsoft Dynamics CRM server occurs. You can check the </w:t>
      </w:r>
      <w:r w:rsidRPr="001D1393">
        <w:rPr>
          <w:rFonts w:ascii="Times New Roman" w:eastAsia="Times New Roman" w:hAnsi="Times New Roman" w:cs="Times New Roman"/>
          <w:b/>
          <w:bCs/>
          <w:color w:val="000000" w:themeColor="text1"/>
        </w:rPr>
        <w:t>IsOfflinePlayback</w:t>
      </w:r>
      <w:r w:rsidRPr="001D1393">
        <w:rPr>
          <w:rFonts w:ascii="Times New Roman" w:eastAsia="Times New Roman" w:hAnsi="Times New Roman" w:cs="Times New Roman"/>
          <w:color w:val="000000" w:themeColor="text1"/>
        </w:rPr>
        <w:t xml:space="preserve"> property to determine if the plug-in is executing because of this synchronization.</w:t>
      </w:r>
    </w:p>
    <w:p w:rsidR="00852E29" w:rsidRPr="001D1393" w:rsidRDefault="0010506C" w:rsidP="001D1393">
      <w:pPr>
        <w:spacing w:after="120" w:line="360" w:lineRule="auto"/>
        <w:jc w:val="both"/>
        <w:textAlignment w:val="baseline"/>
        <w:outlineLvl w:val="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57. </w:t>
      </w:r>
      <w:r w:rsidR="002A2DBD" w:rsidRPr="001D1393">
        <w:rPr>
          <w:rFonts w:ascii="Times New Roman" w:eastAsia="Times New Roman" w:hAnsi="Times New Roman" w:cs="Times New Roman"/>
          <w:b/>
          <w:bCs/>
          <w:color w:val="000000" w:themeColor="text1"/>
        </w:rPr>
        <w:t xml:space="preserve">What is </w:t>
      </w:r>
      <w:r w:rsidR="00852E29" w:rsidRPr="001D1393">
        <w:rPr>
          <w:rFonts w:ascii="Times New Roman" w:eastAsia="Times New Roman" w:hAnsi="Times New Roman" w:cs="Times New Roman"/>
          <w:b/>
          <w:bCs/>
          <w:color w:val="000000" w:themeColor="text1"/>
        </w:rPr>
        <w:t>Access the Plug-in Execution Context</w:t>
      </w:r>
      <w:r w:rsidR="002A2DBD" w:rsidRPr="001D1393">
        <w:rPr>
          <w:rFonts w:ascii="Times New Roman" w:eastAsia="Times New Roman" w:hAnsi="Times New Roman" w:cs="Times New Roman"/>
          <w:b/>
          <w:bCs/>
          <w:color w:val="000000" w:themeColor="text1"/>
        </w:rPr>
        <w:t>?</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IPluginExecutionContext</w:t>
      </w:r>
      <w:r w:rsidRPr="001D1393">
        <w:rPr>
          <w:rFonts w:ascii="Times New Roman" w:eastAsia="Times New Roman" w:hAnsi="Times New Roman" w:cs="Times New Roman"/>
          <w:color w:val="000000" w:themeColor="text1"/>
        </w:rPr>
        <w:t xml:space="preserve"> contains information that describes the run-time environment that the plug-in is executing in, information related to the execution pipeline, and entity business information. The context is contained in the </w:t>
      </w:r>
      <w:hyperlink r:id="rId105" w:tgtFrame="_blank" w:history="1">
        <w:r w:rsidRPr="001D1393">
          <w:rPr>
            <w:rFonts w:ascii="Times New Roman" w:eastAsia="Times New Roman" w:hAnsi="Times New Roman" w:cs="Times New Roman"/>
            <w:color w:val="000000" w:themeColor="text1"/>
            <w:u w:val="single"/>
          </w:rPr>
          <w:t>System.IServiceProvider</w:t>
        </w:r>
      </w:hyperlink>
      <w:r w:rsidRPr="001D1393">
        <w:rPr>
          <w:rFonts w:ascii="Times New Roman" w:eastAsia="Times New Roman" w:hAnsi="Times New Roman" w:cs="Times New Roman"/>
          <w:color w:val="000000" w:themeColor="text1"/>
        </w:rPr>
        <w:t xml:space="preserve"> parameter that is passed at run time to a plug-in through its </w:t>
      </w:r>
      <w:r w:rsidRPr="001D1393">
        <w:rPr>
          <w:rFonts w:ascii="Times New Roman" w:eastAsia="Times New Roman" w:hAnsi="Times New Roman" w:cs="Times New Roman"/>
          <w:b/>
          <w:bCs/>
          <w:color w:val="000000" w:themeColor="text1"/>
        </w:rPr>
        <w:t>Execute</w:t>
      </w:r>
      <w:r w:rsidRPr="001D1393">
        <w:rPr>
          <w:rFonts w:ascii="Times New Roman" w:eastAsia="Times New Roman" w:hAnsi="Times New Roman" w:cs="Times New Roman"/>
          <w:color w:val="000000" w:themeColor="text1"/>
        </w:rPr>
        <w:t xml:space="preserve"> method.</w:t>
      </w:r>
    </w:p>
    <w:tbl>
      <w:tblPr>
        <w:tblW w:w="5095" w:type="pct"/>
        <w:tblCellSpacing w:w="0" w:type="dxa"/>
        <w:tblCellMar>
          <w:left w:w="0" w:type="dxa"/>
          <w:right w:w="0" w:type="dxa"/>
        </w:tblCellMar>
        <w:tblLook w:val="04A0" w:firstRow="1" w:lastRow="0" w:firstColumn="1" w:lastColumn="0" w:noHBand="0" w:noVBand="1"/>
      </w:tblPr>
      <w:tblGrid>
        <w:gridCol w:w="2729"/>
        <w:gridCol w:w="6962"/>
      </w:tblGrid>
      <w:tr w:rsidR="00852E29" w:rsidRPr="001D1393" w:rsidTr="00852E29">
        <w:trPr>
          <w:trHeight w:val="495"/>
          <w:tblCellSpacing w:w="0" w:type="dxa"/>
        </w:trPr>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C# </w:t>
            </w:r>
          </w:p>
        </w:tc>
        <w:tc>
          <w:tcPr>
            <w:tcW w:w="3592" w:type="pct"/>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noProof/>
                <w:color w:val="000000" w:themeColor="text1"/>
              </w:rPr>
              <w:drawing>
                <wp:inline distT="0" distB="0" distL="0" distR="0">
                  <wp:extent cx="142875" cy="142875"/>
                  <wp:effectExtent l="19050" t="0" r="9525" b="0"/>
                  <wp:docPr id="8" name="Picture 8" descr="cop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code"/>
                          <pic:cNvPicPr>
                            <a:picLocks noChangeAspect="1" noChangeArrowheads="1"/>
                          </pic:cNvPicPr>
                        </pic:nvPicPr>
                        <pic:blipFill>
                          <a:blip r:embed="rId10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color w:val="000000" w:themeColor="text1"/>
              </w:rPr>
              <w:t>Copy Code</w:t>
            </w:r>
          </w:p>
        </w:tc>
      </w:tr>
      <w:tr w:rsidR="00852E29" w:rsidRPr="001D1393" w:rsidTr="00852E29">
        <w:trPr>
          <w:trHeight w:val="914"/>
          <w:tblCellSpacing w:w="0" w:type="dxa"/>
        </w:trPr>
        <w:tc>
          <w:tcPr>
            <w:tcW w:w="5000" w:type="pct"/>
            <w:gridSpan w:val="2"/>
            <w:tcBorders>
              <w:top w:val="single" w:sz="2" w:space="0" w:color="FFFFFF"/>
            </w:tcBorders>
            <w:shd w:val="clear" w:color="auto" w:fill="E4F2FF"/>
            <w:tcMar>
              <w:top w:w="15" w:type="dxa"/>
              <w:left w:w="75" w:type="dxa"/>
              <w:bottom w:w="0" w:type="dxa"/>
              <w:right w:w="75" w:type="dxa"/>
            </w:tcMar>
            <w:hideMark/>
          </w:tcPr>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Obtain the execution context from the service provider.</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IPluginExecutionContext context = (IPluginExecutionContext)</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serviceProvider.GetService(typeof(IPluginExecutionContext));</w:t>
            </w:r>
          </w:p>
        </w:tc>
      </w:tr>
    </w:tbl>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a system event is fired for which a plug-in is registered, the system creates and populates the context and passes it to a plug-in through the previously mentioned classes and methods. The execution context is passed to each registered plug-in in the pipeline when they are executed. Each plug-in in the execution pipeline is able to modify writable properties in the context. For example, given a plug-in registered for a pre-event and another plug-in registered for a post-event, the post-event plug-in can receive a context that has been modified by the pre-event plug-in. The same situation applies to plug-ins that are registered within the same stage.</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 xml:space="preserve">All the properties in </w:t>
      </w:r>
      <w:r w:rsidRPr="001D1393">
        <w:rPr>
          <w:rFonts w:ascii="Times New Roman" w:eastAsia="Times New Roman" w:hAnsi="Times New Roman" w:cs="Times New Roman"/>
          <w:b/>
          <w:bCs/>
          <w:color w:val="000000" w:themeColor="text1"/>
        </w:rPr>
        <w:t>IPluginExecutionContext</w:t>
      </w:r>
      <w:r w:rsidRPr="001D1393">
        <w:rPr>
          <w:rFonts w:ascii="Times New Roman" w:eastAsia="Times New Roman" w:hAnsi="Times New Roman" w:cs="Times New Roman"/>
          <w:color w:val="000000" w:themeColor="text1"/>
        </w:rPr>
        <w:t xml:space="preserve"> are read-only. However, your plug-in can modify the contents of those properties that are collections. For more information about infinite loop prevention, see </w:t>
      </w:r>
      <w:r w:rsidRPr="001D1393">
        <w:rPr>
          <w:rFonts w:ascii="Times New Roman" w:eastAsia="Times New Roman" w:hAnsi="Times New Roman" w:cs="Times New Roman"/>
          <w:b/>
          <w:bCs/>
          <w:color w:val="000000" w:themeColor="text1"/>
        </w:rPr>
        <w:t>Depth</w:t>
      </w:r>
      <w:r w:rsidRPr="001D1393">
        <w:rPr>
          <w:rFonts w:ascii="Times New Roman" w:eastAsia="Times New Roman" w:hAnsi="Times New Roman" w:cs="Times New Roman"/>
          <w:color w:val="000000" w:themeColor="text1"/>
        </w:rPr>
        <w:t>.</w:t>
      </w:r>
    </w:p>
    <w:p w:rsidR="00852E29" w:rsidRPr="001D1393" w:rsidRDefault="0010506C" w:rsidP="001D1393">
      <w:pPr>
        <w:spacing w:before="150" w:after="120" w:line="360" w:lineRule="auto"/>
        <w:jc w:val="both"/>
        <w:textAlignment w:val="baseline"/>
        <w:outlineLvl w:val="1"/>
        <w:rPr>
          <w:rFonts w:ascii="Times New Roman" w:eastAsia="Times New Roman" w:hAnsi="Times New Roman" w:cs="Times New Roman"/>
          <w:b/>
          <w:bCs/>
          <w:color w:val="000000" w:themeColor="text1"/>
        </w:rPr>
      </w:pPr>
      <w:bookmarkStart w:id="1" w:name="bkmk_access"/>
      <w:bookmarkStart w:id="2" w:name="c59e7465-e955-40cc-a470-4a528138c36d#bkm"/>
      <w:bookmarkEnd w:id="1"/>
      <w:bookmarkEnd w:id="2"/>
      <w:r>
        <w:rPr>
          <w:rFonts w:ascii="Times New Roman" w:eastAsia="Times New Roman" w:hAnsi="Times New Roman" w:cs="Times New Roman"/>
          <w:b/>
          <w:bCs/>
          <w:color w:val="000000" w:themeColor="text1"/>
        </w:rPr>
        <w:t xml:space="preserve">58. </w:t>
      </w:r>
      <w:r w:rsidR="002A2DBD" w:rsidRPr="001D1393">
        <w:rPr>
          <w:rFonts w:ascii="Times New Roman" w:eastAsia="Times New Roman" w:hAnsi="Times New Roman" w:cs="Times New Roman"/>
          <w:b/>
          <w:bCs/>
          <w:color w:val="000000" w:themeColor="text1"/>
        </w:rPr>
        <w:t xml:space="preserve">What is </w:t>
      </w:r>
      <w:r w:rsidR="00852E29" w:rsidRPr="001D1393">
        <w:rPr>
          <w:rFonts w:ascii="Times New Roman" w:eastAsia="Times New Roman" w:hAnsi="Times New Roman" w:cs="Times New Roman"/>
          <w:b/>
          <w:bCs/>
          <w:color w:val="000000" w:themeColor="text1"/>
        </w:rPr>
        <w:t>Access the Organization Service</w:t>
      </w:r>
      <w:r w:rsidR="002A2DBD" w:rsidRPr="001D1393">
        <w:rPr>
          <w:rFonts w:ascii="Times New Roman" w:eastAsia="Times New Roman" w:hAnsi="Times New Roman" w:cs="Times New Roman"/>
          <w:b/>
          <w:bCs/>
          <w:color w:val="000000" w:themeColor="text1"/>
        </w:rPr>
        <w:t>?</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To access the Microsoft Dynamics CRM organization service, it is required that plug-in code create an instance of the service through the </w:t>
      </w:r>
      <w:hyperlink r:id="rId107" w:tgtFrame="_blank" w:history="1">
        <w:r w:rsidRPr="001D1393">
          <w:rPr>
            <w:rFonts w:ascii="Times New Roman" w:eastAsia="Times New Roman" w:hAnsi="Times New Roman" w:cs="Times New Roman"/>
            <w:color w:val="000000" w:themeColor="text1"/>
            <w:u w:val="single"/>
          </w:rPr>
          <w:t>ServiceProvider.GetService</w:t>
        </w:r>
      </w:hyperlink>
      <w:r w:rsidRPr="001D1393">
        <w:rPr>
          <w:rFonts w:ascii="Times New Roman" w:eastAsia="Times New Roman" w:hAnsi="Times New Roman" w:cs="Times New Roman"/>
          <w:color w:val="000000" w:themeColor="text1"/>
        </w:rPr>
        <w:t xml:space="preserve"> method. </w:t>
      </w:r>
    </w:p>
    <w:tbl>
      <w:tblPr>
        <w:tblW w:w="5000" w:type="pct"/>
        <w:tblCellSpacing w:w="0" w:type="dxa"/>
        <w:tblCellMar>
          <w:left w:w="0" w:type="dxa"/>
          <w:right w:w="0" w:type="dxa"/>
        </w:tblCellMar>
        <w:tblLook w:val="04A0" w:firstRow="1" w:lastRow="0" w:firstColumn="1" w:lastColumn="0" w:noHBand="0" w:noVBand="1"/>
      </w:tblPr>
      <w:tblGrid>
        <w:gridCol w:w="3013"/>
        <w:gridCol w:w="6497"/>
      </w:tblGrid>
      <w:tr w:rsidR="00852E29" w:rsidRPr="001D1393" w:rsidTr="00852E29">
        <w:trPr>
          <w:tblCellSpacing w:w="0" w:type="dxa"/>
        </w:trPr>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C# </w:t>
            </w:r>
          </w:p>
        </w:tc>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noProof/>
                <w:color w:val="000000" w:themeColor="text1"/>
              </w:rPr>
              <w:drawing>
                <wp:inline distT="0" distB="0" distL="0" distR="0">
                  <wp:extent cx="142875" cy="142875"/>
                  <wp:effectExtent l="19050" t="0" r="9525" b="0"/>
                  <wp:docPr id="9" name="Picture 9" descr="cop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code"/>
                          <pic:cNvPicPr>
                            <a:picLocks noChangeAspect="1" noChangeArrowheads="1"/>
                          </pic:cNvPicPr>
                        </pic:nvPicPr>
                        <pic:blipFill>
                          <a:blip r:embed="rId10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color w:val="000000" w:themeColor="text1"/>
              </w:rPr>
              <w:t>Copy Code</w:t>
            </w:r>
          </w:p>
        </w:tc>
      </w:tr>
      <w:tr w:rsidR="00852E29" w:rsidRPr="001D1393" w:rsidTr="00852E29">
        <w:trPr>
          <w:tblCellSpacing w:w="0" w:type="dxa"/>
        </w:trPr>
        <w:tc>
          <w:tcPr>
            <w:tcW w:w="0" w:type="auto"/>
            <w:gridSpan w:val="2"/>
            <w:tcBorders>
              <w:top w:val="single" w:sz="2" w:space="0" w:color="FFFFFF"/>
            </w:tcBorders>
            <w:shd w:val="clear" w:color="auto" w:fill="E4F2FF"/>
            <w:tcMar>
              <w:top w:w="15" w:type="dxa"/>
              <w:left w:w="75" w:type="dxa"/>
              <w:bottom w:w="0" w:type="dxa"/>
              <w:right w:w="75" w:type="dxa"/>
            </w:tcMar>
            <w:hideMark/>
          </w:tcPr>
          <w:p w:rsidR="00852E29" w:rsidRPr="001D1393" w:rsidRDefault="00852E29" w:rsidP="00E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Obtain the organization service reference.</w:t>
            </w:r>
          </w:p>
          <w:p w:rsidR="00852E29" w:rsidRPr="001D1393" w:rsidRDefault="00852E29" w:rsidP="00E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IOrganizationServiceFactory serviceFactory = (IOrganizationServiceFactory)serviceProvider.GetService(typeof(IOrganizationServiceFactory));</w:t>
            </w:r>
          </w:p>
          <w:p w:rsidR="00852E29" w:rsidRPr="001D1393" w:rsidRDefault="00852E29" w:rsidP="00E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rPr>
            </w:pPr>
          </w:p>
          <w:p w:rsidR="00852E29" w:rsidRPr="001D1393" w:rsidRDefault="00852E29" w:rsidP="00E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IOrganizationService service = serviceFactory.CreateOrganizationService(context.UserId);</w:t>
            </w:r>
          </w:p>
        </w:tc>
      </w:tr>
    </w:tbl>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platform provides the correct Web service URLs and network credentials for you when you use this method. Instantiating your own Web service proxy is not supported as it will create deadlock and authentication issues.</w:t>
      </w:r>
    </w:p>
    <w:p w:rsidR="00852E29" w:rsidRPr="001D1393" w:rsidRDefault="002A2DBD" w:rsidP="001D1393">
      <w:pPr>
        <w:pStyle w:val="Heading2"/>
        <w:spacing w:before="150" w:after="120" w:line="360" w:lineRule="auto"/>
        <w:jc w:val="both"/>
        <w:textAlignment w:val="baseline"/>
        <w:rPr>
          <w:rFonts w:ascii="Times New Roman" w:hAnsi="Times New Roman" w:cs="Times New Roman"/>
          <w:b w:val="0"/>
          <w:bCs w:val="0"/>
          <w:color w:val="000000" w:themeColor="text1"/>
          <w:sz w:val="22"/>
          <w:szCs w:val="22"/>
        </w:rPr>
      </w:pPr>
      <w:r w:rsidRPr="001D1393">
        <w:rPr>
          <w:rFonts w:ascii="Times New Roman" w:hAnsi="Times New Roman" w:cs="Times New Roman"/>
          <w:b w:val="0"/>
          <w:bCs w:val="0"/>
          <w:color w:val="000000" w:themeColor="text1"/>
          <w:sz w:val="22"/>
          <w:szCs w:val="22"/>
        </w:rPr>
        <w:t xml:space="preserve">What are the </w:t>
      </w:r>
      <w:r w:rsidR="00852E29" w:rsidRPr="001D1393">
        <w:rPr>
          <w:rFonts w:ascii="Times New Roman" w:hAnsi="Times New Roman" w:cs="Times New Roman"/>
          <w:b w:val="0"/>
          <w:bCs w:val="0"/>
          <w:color w:val="000000" w:themeColor="text1"/>
          <w:sz w:val="22"/>
          <w:szCs w:val="22"/>
        </w:rPr>
        <w:t>Input and Output Parameters</w:t>
      </w:r>
      <w:r w:rsidRPr="001D1393">
        <w:rPr>
          <w:rFonts w:ascii="Times New Roman" w:hAnsi="Times New Roman" w:cs="Times New Roman"/>
          <w:b w:val="0"/>
          <w:bCs w:val="0"/>
          <w:color w:val="000000" w:themeColor="text1"/>
          <w:sz w:val="22"/>
          <w:szCs w:val="22"/>
        </w:rPr>
        <w:t>?</w:t>
      </w:r>
    </w:p>
    <w:p w:rsidR="00852E29" w:rsidRPr="001D1393" w:rsidRDefault="00852E29" w:rsidP="001D1393">
      <w:pPr>
        <w:spacing w:after="192" w:line="360" w:lineRule="auto"/>
        <w:jc w:val="both"/>
        <w:textAlignment w:val="baseline"/>
        <w:rPr>
          <w:rFonts w:ascii="Times New Roman" w:hAnsi="Times New Roman" w:cs="Times New Roman"/>
          <w:color w:val="000000" w:themeColor="text1"/>
        </w:rPr>
      </w:pPr>
      <w:r w:rsidRPr="001D1393">
        <w:rPr>
          <w:rFonts w:ascii="Times New Roman" w:hAnsi="Times New Roman" w:cs="Times New Roman"/>
          <w:color w:val="000000" w:themeColor="text1"/>
        </w:rPr>
        <w:t xml:space="preserve">The </w:t>
      </w:r>
      <w:r w:rsidRPr="001D1393">
        <w:rPr>
          <w:rFonts w:ascii="Times New Roman" w:hAnsi="Times New Roman" w:cs="Times New Roman"/>
          <w:b/>
          <w:bCs/>
          <w:color w:val="000000" w:themeColor="text1"/>
        </w:rPr>
        <w:t>InputParameters</w:t>
      </w:r>
      <w:r w:rsidRPr="001D1393">
        <w:rPr>
          <w:rFonts w:ascii="Times New Roman" w:hAnsi="Times New Roman" w:cs="Times New Roman"/>
          <w:color w:val="000000" w:themeColor="text1"/>
        </w:rPr>
        <w:t xml:space="preserve"> property contains the data that is in the request message currently being processed by the event execution pipeline.</w:t>
      </w:r>
    </w:p>
    <w:tbl>
      <w:tblPr>
        <w:tblW w:w="5000" w:type="pct"/>
        <w:tblCellSpacing w:w="0" w:type="dxa"/>
        <w:tblCellMar>
          <w:left w:w="0" w:type="dxa"/>
          <w:right w:w="0" w:type="dxa"/>
        </w:tblCellMar>
        <w:tblLook w:val="04A0" w:firstRow="1" w:lastRow="0" w:firstColumn="1" w:lastColumn="0" w:noHBand="0" w:noVBand="1"/>
      </w:tblPr>
      <w:tblGrid>
        <w:gridCol w:w="3013"/>
        <w:gridCol w:w="6497"/>
      </w:tblGrid>
      <w:tr w:rsidR="00852E29" w:rsidRPr="001D1393" w:rsidTr="00852E29">
        <w:trPr>
          <w:tblCellSpacing w:w="0" w:type="dxa"/>
        </w:trPr>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C# </w:t>
            </w:r>
          </w:p>
        </w:tc>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noProof/>
                <w:color w:val="000000" w:themeColor="text1"/>
              </w:rPr>
              <w:drawing>
                <wp:inline distT="0" distB="0" distL="0" distR="0">
                  <wp:extent cx="142875" cy="142875"/>
                  <wp:effectExtent l="19050" t="0" r="9525" b="0"/>
                  <wp:docPr id="10" name="Picture 10" descr="cop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code"/>
                          <pic:cNvPicPr>
                            <a:picLocks noChangeAspect="1" noChangeArrowheads="1"/>
                          </pic:cNvPicPr>
                        </pic:nvPicPr>
                        <pic:blipFill>
                          <a:blip r:embed="rId10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color w:val="000000" w:themeColor="text1"/>
              </w:rPr>
              <w:t>Copy Code</w:t>
            </w:r>
          </w:p>
        </w:tc>
      </w:tr>
      <w:tr w:rsidR="00852E29" w:rsidRPr="001D1393" w:rsidTr="00852E29">
        <w:trPr>
          <w:tblCellSpacing w:w="0" w:type="dxa"/>
        </w:trPr>
        <w:tc>
          <w:tcPr>
            <w:tcW w:w="0" w:type="auto"/>
            <w:gridSpan w:val="2"/>
            <w:tcBorders>
              <w:top w:val="single" w:sz="2" w:space="0" w:color="FFFFFF"/>
            </w:tcBorders>
            <w:shd w:val="clear" w:color="auto" w:fill="E4F2FF"/>
            <w:tcMar>
              <w:top w:w="15" w:type="dxa"/>
              <w:left w:w="75" w:type="dxa"/>
              <w:bottom w:w="0" w:type="dxa"/>
              <w:right w:w="75" w:type="dxa"/>
            </w:tcMar>
            <w:hideMark/>
          </w:tcPr>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The InputParameters collection contains all the data passed in the message request.</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(context.InputParameters.Contains("Target") &amp;&amp;</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context.InputParameters["Target"] is Entity)</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 Obtain the target entity from the input parameters.</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Entity entity = (Entity)context.InputParameters["Target"];</w:t>
            </w:r>
          </w:p>
        </w:tc>
      </w:tr>
    </w:tbl>
    <w:p w:rsidR="00EB6457" w:rsidRDefault="00EB6457" w:rsidP="001D1393">
      <w:pPr>
        <w:spacing w:after="192" w:line="360" w:lineRule="auto"/>
        <w:jc w:val="both"/>
        <w:textAlignment w:val="baseline"/>
        <w:rPr>
          <w:rFonts w:ascii="Times New Roman" w:eastAsia="Times New Roman" w:hAnsi="Times New Roman" w:cs="Times New Roman"/>
          <w:color w:val="000000" w:themeColor="text1"/>
        </w:rPr>
      </w:pP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Note that not all requests contain a </w:t>
      </w:r>
      <w:r w:rsidRPr="001D1393">
        <w:rPr>
          <w:rFonts w:ascii="Times New Roman" w:eastAsia="Times New Roman" w:hAnsi="Times New Roman" w:cs="Times New Roman"/>
          <w:b/>
          <w:bCs/>
          <w:color w:val="000000" w:themeColor="text1"/>
        </w:rPr>
        <w:t>Target</w:t>
      </w:r>
      <w:r w:rsidRPr="001D1393">
        <w:rPr>
          <w:rFonts w:ascii="Times New Roman" w:eastAsia="Times New Roman" w:hAnsi="Times New Roman" w:cs="Times New Roman"/>
          <w:color w:val="000000" w:themeColor="text1"/>
        </w:rPr>
        <w:t xml:space="preserve"> property that is of type </w:t>
      </w:r>
      <w:r w:rsidRPr="001D1393">
        <w:rPr>
          <w:rFonts w:ascii="Times New Roman" w:eastAsia="Times New Roman" w:hAnsi="Times New Roman" w:cs="Times New Roman"/>
          <w:b/>
          <w:bCs/>
          <w:color w:val="000000" w:themeColor="text1"/>
        </w:rPr>
        <w:t>Entity</w:t>
      </w:r>
      <w:r w:rsidRPr="001D1393">
        <w:rPr>
          <w:rFonts w:ascii="Times New Roman" w:eastAsia="Times New Roman" w:hAnsi="Times New Roman" w:cs="Times New Roman"/>
          <w:color w:val="000000" w:themeColor="text1"/>
        </w:rPr>
        <w:t xml:space="preserve">, so you do have to look at each individual request or response. For example, </w:t>
      </w:r>
      <w:r w:rsidRPr="001D1393">
        <w:rPr>
          <w:rFonts w:ascii="Times New Roman" w:eastAsia="Times New Roman" w:hAnsi="Times New Roman" w:cs="Times New Roman"/>
          <w:b/>
          <w:bCs/>
          <w:color w:val="000000" w:themeColor="text1"/>
        </w:rPr>
        <w:t>DeleteRequest</w:t>
      </w:r>
      <w:r w:rsidRPr="001D1393">
        <w:rPr>
          <w:rFonts w:ascii="Times New Roman" w:eastAsia="Times New Roman" w:hAnsi="Times New Roman" w:cs="Times New Roman"/>
          <w:color w:val="000000" w:themeColor="text1"/>
        </w:rPr>
        <w:t xml:space="preserve"> does have a </w:t>
      </w:r>
      <w:r w:rsidRPr="001D1393">
        <w:rPr>
          <w:rFonts w:ascii="Times New Roman" w:eastAsia="Times New Roman" w:hAnsi="Times New Roman" w:cs="Times New Roman"/>
          <w:b/>
          <w:bCs/>
          <w:color w:val="000000" w:themeColor="text1"/>
        </w:rPr>
        <w:t>Target</w:t>
      </w:r>
      <w:r w:rsidRPr="001D1393">
        <w:rPr>
          <w:rFonts w:ascii="Times New Roman" w:eastAsia="Times New Roman" w:hAnsi="Times New Roman" w:cs="Times New Roman"/>
          <w:color w:val="000000" w:themeColor="text1"/>
        </w:rPr>
        <w:t xml:space="preserve"> property but its type is </w:t>
      </w:r>
      <w:r w:rsidRPr="001D1393">
        <w:rPr>
          <w:rFonts w:ascii="Times New Roman" w:eastAsia="Times New Roman" w:hAnsi="Times New Roman" w:cs="Times New Roman"/>
          <w:b/>
          <w:bCs/>
          <w:color w:val="000000" w:themeColor="text1"/>
        </w:rPr>
        <w:t>EntityReference</w:t>
      </w:r>
      <w:r w:rsidRPr="001D1393">
        <w:rPr>
          <w:rFonts w:ascii="Times New Roman" w:eastAsia="Times New Roman" w:hAnsi="Times New Roman" w:cs="Times New Roman"/>
          <w:color w:val="000000" w:themeColor="text1"/>
        </w:rPr>
        <w:t>. The preceding code example would be changed as follows.</w:t>
      </w:r>
    </w:p>
    <w:tbl>
      <w:tblPr>
        <w:tblW w:w="5000" w:type="pct"/>
        <w:tblCellSpacing w:w="0" w:type="dxa"/>
        <w:tblCellMar>
          <w:left w:w="0" w:type="dxa"/>
          <w:right w:w="0" w:type="dxa"/>
        </w:tblCellMar>
        <w:tblLook w:val="04A0" w:firstRow="1" w:lastRow="0" w:firstColumn="1" w:lastColumn="0" w:noHBand="0" w:noVBand="1"/>
      </w:tblPr>
      <w:tblGrid>
        <w:gridCol w:w="3013"/>
        <w:gridCol w:w="6497"/>
      </w:tblGrid>
      <w:tr w:rsidR="00852E29" w:rsidRPr="001D1393" w:rsidTr="00852E29">
        <w:trPr>
          <w:tblCellSpacing w:w="0" w:type="dxa"/>
        </w:trPr>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lastRenderedPageBreak/>
              <w:t>C# </w:t>
            </w:r>
          </w:p>
        </w:tc>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noProof/>
                <w:color w:val="000000" w:themeColor="text1"/>
              </w:rPr>
              <w:drawing>
                <wp:inline distT="0" distB="0" distL="0" distR="0">
                  <wp:extent cx="142875" cy="142875"/>
                  <wp:effectExtent l="19050" t="0" r="9525" b="0"/>
                  <wp:docPr id="11" name="Picture 11" descr="cop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code"/>
                          <pic:cNvPicPr>
                            <a:picLocks noChangeAspect="1" noChangeArrowheads="1"/>
                          </pic:cNvPicPr>
                        </pic:nvPicPr>
                        <pic:blipFill>
                          <a:blip r:embed="rId10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color w:val="000000" w:themeColor="text1"/>
              </w:rPr>
              <w:t>Copy Code</w:t>
            </w:r>
          </w:p>
        </w:tc>
      </w:tr>
      <w:tr w:rsidR="00852E29" w:rsidRPr="001D1393" w:rsidTr="00852E29">
        <w:trPr>
          <w:tblCellSpacing w:w="0" w:type="dxa"/>
        </w:trPr>
        <w:tc>
          <w:tcPr>
            <w:tcW w:w="0" w:type="auto"/>
            <w:gridSpan w:val="2"/>
            <w:tcBorders>
              <w:top w:val="single" w:sz="2" w:space="0" w:color="FFFFFF"/>
            </w:tcBorders>
            <w:shd w:val="clear" w:color="auto" w:fill="E4F2FF"/>
            <w:tcMar>
              <w:top w:w="15" w:type="dxa"/>
              <w:left w:w="75" w:type="dxa"/>
              <w:bottom w:w="0" w:type="dxa"/>
              <w:right w:w="75" w:type="dxa"/>
            </w:tcMar>
            <w:hideMark/>
          </w:tcPr>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The InputParameters collection contains all the data passed in the message request.</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(context.InputParameters.Contains("Target") &amp;&amp;</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context.InputParameters["Target"] is EntityReference)</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 Obtain the target entity from the input parameters.</w:t>
            </w:r>
          </w:p>
          <w:p w:rsidR="00852E29" w:rsidRPr="001D1393" w:rsidRDefault="00852E29" w:rsidP="001D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EntityReference entity = (EntityReference)context.InputParameters["Target"];</w:t>
            </w:r>
          </w:p>
        </w:tc>
      </w:tr>
    </w:tbl>
    <w:p w:rsidR="00852E29" w:rsidRDefault="00852E29" w:rsidP="001D1393">
      <w:pPr>
        <w:spacing w:after="192" w:line="360" w:lineRule="auto"/>
        <w:jc w:val="both"/>
        <w:textAlignment w:val="baseline"/>
        <w:rPr>
          <w:rFonts w:ascii="Times New Roman" w:hAnsi="Times New Roman" w:cs="Times New Roman"/>
          <w:color w:val="000000" w:themeColor="text1"/>
        </w:rPr>
      </w:pPr>
      <w:r w:rsidRPr="001D1393">
        <w:rPr>
          <w:rFonts w:ascii="Times New Roman" w:hAnsi="Times New Roman" w:cs="Times New Roman"/>
          <w:color w:val="000000" w:themeColor="text1"/>
        </w:rPr>
        <w:t xml:space="preserve">Similarly, the </w:t>
      </w:r>
      <w:r w:rsidRPr="001D1393">
        <w:rPr>
          <w:rFonts w:ascii="Times New Roman" w:hAnsi="Times New Roman" w:cs="Times New Roman"/>
          <w:b/>
          <w:bCs/>
          <w:color w:val="000000" w:themeColor="text1"/>
        </w:rPr>
        <w:t>OutputParameters</w:t>
      </w:r>
      <w:r w:rsidRPr="001D1393">
        <w:rPr>
          <w:rFonts w:ascii="Times New Roman" w:hAnsi="Times New Roman" w:cs="Times New Roman"/>
          <w:color w:val="000000" w:themeColor="text1"/>
        </w:rPr>
        <w:t xml:space="preserve"> property contains the data that is in the response message, for example </w:t>
      </w:r>
      <w:r w:rsidRPr="001D1393">
        <w:rPr>
          <w:rFonts w:ascii="Times New Roman" w:hAnsi="Times New Roman" w:cs="Times New Roman"/>
          <w:b/>
          <w:bCs/>
          <w:color w:val="000000" w:themeColor="text1"/>
        </w:rPr>
        <w:t>CreateResponse</w:t>
      </w:r>
      <w:r w:rsidRPr="001D1393">
        <w:rPr>
          <w:rFonts w:ascii="Times New Roman" w:hAnsi="Times New Roman" w:cs="Times New Roman"/>
          <w:color w:val="000000" w:themeColor="text1"/>
        </w:rPr>
        <w:t xml:space="preserve">, currently being passed through the event execution pipeline. However, only synchronous post-event and asynchronous registered plug-ins have </w:t>
      </w:r>
      <w:r w:rsidRPr="001D1393">
        <w:rPr>
          <w:rFonts w:ascii="Times New Roman" w:hAnsi="Times New Roman" w:cs="Times New Roman"/>
          <w:b/>
          <w:bCs/>
          <w:color w:val="000000" w:themeColor="text1"/>
        </w:rPr>
        <w:t>OutputParameters</w:t>
      </w:r>
      <w:r w:rsidRPr="001D1393">
        <w:rPr>
          <w:rFonts w:ascii="Times New Roman" w:hAnsi="Times New Roman" w:cs="Times New Roman"/>
          <w:color w:val="000000" w:themeColor="text1"/>
        </w:rPr>
        <w:t xml:space="preserve"> populated as the response is the result of the core platform operation.</w:t>
      </w:r>
    </w:p>
    <w:p w:rsidR="00852E29" w:rsidRPr="001D1393" w:rsidRDefault="0010506C" w:rsidP="001D1393">
      <w:pPr>
        <w:spacing w:after="192" w:line="360" w:lineRule="auto"/>
        <w:jc w:val="both"/>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rPr>
        <w:t xml:space="preserve">59. </w:t>
      </w:r>
      <w:r w:rsidR="00EB6457">
        <w:rPr>
          <w:rFonts w:ascii="Times New Roman" w:hAnsi="Times New Roman" w:cs="Times New Roman"/>
          <w:b/>
          <w:bCs/>
          <w:color w:val="000000" w:themeColor="text1"/>
        </w:rPr>
        <w:t>How to Handle Exceptions in Plug-Ins?</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For synchronous plug-ins, whether registered in the sandbox or not, the Microsoft Dynamics CRM platform handles exceptions passed back from a plug-in by displaying an error message in a dialog of the web application user interface. The exception message for asynchronous registered plug-ins is written to a System Job (</w:t>
      </w:r>
      <w:r w:rsidRPr="001D1393">
        <w:rPr>
          <w:b/>
          <w:bCs/>
          <w:color w:val="000000" w:themeColor="text1"/>
          <w:sz w:val="22"/>
          <w:szCs w:val="22"/>
        </w:rPr>
        <w:t>AsyncOperation</w:t>
      </w:r>
      <w:r w:rsidRPr="001D1393">
        <w:rPr>
          <w:color w:val="000000" w:themeColor="text1"/>
          <w:sz w:val="22"/>
          <w:szCs w:val="22"/>
        </w:rPr>
        <w:t xml:space="preserve">) record that can be viewed in the System Jobs area of the web application. </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For synchronous plug-ins, you can optionally display a custom error message in the web application by having your plug-in throw an </w:t>
      </w:r>
      <w:r w:rsidRPr="001D1393">
        <w:rPr>
          <w:b/>
          <w:bCs/>
          <w:color w:val="000000" w:themeColor="text1"/>
          <w:sz w:val="22"/>
          <w:szCs w:val="22"/>
        </w:rPr>
        <w:t>InvalidPluginExecutionException</w:t>
      </w:r>
      <w:r w:rsidRPr="001D1393">
        <w:rPr>
          <w:color w:val="000000" w:themeColor="text1"/>
          <w:sz w:val="22"/>
          <w:szCs w:val="22"/>
        </w:rPr>
        <w:t xml:space="preserve"> exception with the custom message string as the exception </w:t>
      </w:r>
      <w:r w:rsidRPr="001D1393">
        <w:rPr>
          <w:b/>
          <w:bCs/>
          <w:color w:val="000000" w:themeColor="text1"/>
          <w:sz w:val="22"/>
          <w:szCs w:val="22"/>
        </w:rPr>
        <w:t>Message</w:t>
      </w:r>
      <w:r w:rsidRPr="001D1393">
        <w:rPr>
          <w:color w:val="000000" w:themeColor="text1"/>
          <w:sz w:val="22"/>
          <w:szCs w:val="22"/>
        </w:rPr>
        <w:t xml:space="preserve"> property value. If you throw </w:t>
      </w:r>
      <w:r w:rsidRPr="001D1393">
        <w:rPr>
          <w:b/>
          <w:bCs/>
          <w:color w:val="000000" w:themeColor="text1"/>
          <w:sz w:val="22"/>
          <w:szCs w:val="22"/>
        </w:rPr>
        <w:t>InvalidPluginExecutionException</w:t>
      </w:r>
      <w:r w:rsidRPr="001D1393">
        <w:rPr>
          <w:color w:val="000000" w:themeColor="text1"/>
          <w:sz w:val="22"/>
          <w:szCs w:val="22"/>
        </w:rPr>
        <w:t xml:space="preserve"> and do not provide a custom message, a generic default message is displayed. It is recommended that plug-ins only pass an </w:t>
      </w:r>
      <w:r w:rsidRPr="001D1393">
        <w:rPr>
          <w:b/>
          <w:bCs/>
          <w:color w:val="000000" w:themeColor="text1"/>
          <w:sz w:val="22"/>
          <w:szCs w:val="22"/>
        </w:rPr>
        <w:t>InvalidPluginExecutionException</w:t>
      </w:r>
      <w:r w:rsidRPr="001D1393">
        <w:rPr>
          <w:color w:val="000000" w:themeColor="text1"/>
          <w:sz w:val="22"/>
          <w:szCs w:val="22"/>
        </w:rPr>
        <w:t xml:space="preserve"> back to the platform.</w:t>
      </w:r>
    </w:p>
    <w:p w:rsidR="00852E29"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If a synchronous plug-in returns an exception other than </w:t>
      </w:r>
      <w:r w:rsidRPr="001D1393">
        <w:rPr>
          <w:b/>
          <w:bCs/>
          <w:color w:val="000000" w:themeColor="text1"/>
          <w:sz w:val="22"/>
          <w:szCs w:val="22"/>
        </w:rPr>
        <w:t>InvalidPluginExecutionException</w:t>
      </w:r>
      <w:r w:rsidRPr="001D1393">
        <w:rPr>
          <w:color w:val="000000" w:themeColor="text1"/>
          <w:sz w:val="22"/>
          <w:szCs w:val="22"/>
        </w:rPr>
        <w:t xml:space="preserve"> back to the platform, the error dialog is displayed to the user and the exception message (</w:t>
      </w:r>
      <w:hyperlink r:id="rId108" w:tgtFrame="_blank" w:history="1">
        <w:r w:rsidRPr="001D1393">
          <w:rPr>
            <w:rStyle w:val="Hyperlink"/>
            <w:color w:val="000000" w:themeColor="text1"/>
            <w:sz w:val="22"/>
            <w:szCs w:val="22"/>
          </w:rPr>
          <w:t>System.Exception.Message</w:t>
        </w:r>
      </w:hyperlink>
      <w:r w:rsidRPr="001D1393">
        <w:rPr>
          <w:color w:val="000000" w:themeColor="text1"/>
          <w:sz w:val="22"/>
          <w:szCs w:val="22"/>
        </w:rPr>
        <w:t>) with stack trace is also written to one of two places. For plug-ins not registered in the sandbox, the information is written to the Application event log on the server that runs the plug-in. The event log can be viewed by using the Event Viewer administrative tool. For plug-ins registered in the sandbox, the exception message and stack trace is written to the Microsoft Dynamics CRM platform trace</w:t>
      </w:r>
      <w:r w:rsidR="00EB6457">
        <w:rPr>
          <w:color w:val="000000" w:themeColor="text1"/>
          <w:sz w:val="22"/>
          <w:szCs w:val="22"/>
        </w:rPr>
        <w:t>.</w:t>
      </w:r>
    </w:p>
    <w:p w:rsidR="0010506C" w:rsidRDefault="0010506C" w:rsidP="001D1393">
      <w:pPr>
        <w:pStyle w:val="NormalWeb"/>
        <w:spacing w:line="360" w:lineRule="auto"/>
        <w:jc w:val="both"/>
        <w:textAlignment w:val="baseline"/>
        <w:rPr>
          <w:color w:val="000000" w:themeColor="text1"/>
          <w:sz w:val="22"/>
          <w:szCs w:val="22"/>
        </w:rPr>
      </w:pPr>
    </w:p>
    <w:p w:rsidR="0010506C" w:rsidRDefault="0010506C" w:rsidP="001D1393">
      <w:pPr>
        <w:pStyle w:val="NormalWeb"/>
        <w:spacing w:line="360" w:lineRule="auto"/>
        <w:jc w:val="both"/>
        <w:textAlignment w:val="baseline"/>
        <w:rPr>
          <w:color w:val="000000" w:themeColor="text1"/>
          <w:sz w:val="22"/>
          <w:szCs w:val="22"/>
        </w:rPr>
      </w:pPr>
    </w:p>
    <w:p w:rsidR="0010506C" w:rsidRPr="001D1393" w:rsidRDefault="0010506C" w:rsidP="001D1393">
      <w:pPr>
        <w:pStyle w:val="NormalWeb"/>
        <w:spacing w:line="360" w:lineRule="auto"/>
        <w:jc w:val="both"/>
        <w:textAlignment w:val="baseline"/>
        <w:rPr>
          <w:color w:val="000000" w:themeColor="text1"/>
          <w:sz w:val="22"/>
          <w:szCs w:val="22"/>
        </w:rPr>
      </w:pPr>
    </w:p>
    <w:p w:rsidR="00852E29" w:rsidRPr="001D1393" w:rsidRDefault="0010506C" w:rsidP="001D1393">
      <w:pPr>
        <w:spacing w:after="192" w:line="360" w:lineRule="auto"/>
        <w:jc w:val="both"/>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60. </w:t>
      </w:r>
      <w:r w:rsidR="0039087F" w:rsidRPr="001D1393">
        <w:rPr>
          <w:rFonts w:ascii="Times New Roman" w:hAnsi="Times New Roman" w:cs="Times New Roman"/>
          <w:b/>
          <w:bCs/>
          <w:color w:val="000000" w:themeColor="text1"/>
        </w:rPr>
        <w:t xml:space="preserve">How to </w:t>
      </w:r>
      <w:r w:rsidR="00852E29" w:rsidRPr="001D1393">
        <w:rPr>
          <w:rFonts w:ascii="Times New Roman" w:hAnsi="Times New Roman" w:cs="Times New Roman"/>
          <w:b/>
          <w:bCs/>
          <w:color w:val="000000" w:themeColor="text1"/>
        </w:rPr>
        <w:t>Pass Data Between Plug-in</w:t>
      </w:r>
      <w:r w:rsidR="0039087F" w:rsidRPr="001D1393">
        <w:rPr>
          <w:rFonts w:ascii="Times New Roman" w:hAnsi="Times New Roman" w:cs="Times New Roman"/>
          <w:b/>
          <w:bCs/>
          <w:color w:val="000000" w:themeColor="text1"/>
        </w:rPr>
        <w:t>?</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The name of the parameter that is used for passing information between plug-ins is </w:t>
      </w:r>
      <w:r w:rsidRPr="001D1393">
        <w:rPr>
          <w:b/>
          <w:bCs/>
          <w:color w:val="000000" w:themeColor="text1"/>
          <w:sz w:val="22"/>
          <w:szCs w:val="22"/>
        </w:rPr>
        <w:t>SharedVariables</w:t>
      </w:r>
      <w:r w:rsidRPr="001D1393">
        <w:rPr>
          <w:color w:val="000000" w:themeColor="text1"/>
          <w:sz w:val="22"/>
          <w:szCs w:val="22"/>
        </w:rPr>
        <w:t xml:space="preserve">. This is a collection of key\value pairs. At run time, plug-ins can add, read, or modify properties in the </w:t>
      </w:r>
      <w:r w:rsidRPr="001D1393">
        <w:rPr>
          <w:b/>
          <w:bCs/>
          <w:color w:val="000000" w:themeColor="text1"/>
          <w:sz w:val="22"/>
          <w:szCs w:val="22"/>
        </w:rPr>
        <w:t>SharedVariables</w:t>
      </w:r>
      <w:r w:rsidRPr="001D1393">
        <w:rPr>
          <w:color w:val="000000" w:themeColor="text1"/>
          <w:sz w:val="22"/>
          <w:szCs w:val="22"/>
        </w:rPr>
        <w:t xml:space="preserve"> collection. This provides a method of information communication among plug-ins.</w:t>
      </w:r>
    </w:p>
    <w:p w:rsidR="00852E29" w:rsidRPr="001D1393" w:rsidRDefault="0039087F"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What is Logging and Tracing in plug in?</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An alternative method to debug a plug-in is to use tracing. Tracing assists developers in troubleshooting plug-ins by providing run-time plug-in information as an aid in diagnosing the cause of plug-in failure. Tracing is especially useful to debug Microsoft Dynamics CRM Online registered plug-ins as it is the only supported debugging method for that scenario.</w:t>
      </w:r>
    </w:p>
    <w:p w:rsidR="00852E29"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The tracing discussed here is different from ASP.NET tracing. Tracing is implemented in the Microsoft Dynamics CRM SDK through the use of the tracing service </w:t>
      </w:r>
      <w:r w:rsidRPr="001D1393">
        <w:rPr>
          <w:b/>
          <w:bCs/>
          <w:color w:val="000000" w:themeColor="text1"/>
          <w:sz w:val="22"/>
          <w:szCs w:val="22"/>
        </w:rPr>
        <w:t>ITracingService</w:t>
      </w:r>
      <w:r w:rsidRPr="001D1393">
        <w:rPr>
          <w:color w:val="000000" w:themeColor="text1"/>
          <w:sz w:val="22"/>
          <w:szCs w:val="22"/>
        </w:rPr>
        <w:t xml:space="preserve">. Developers add </w:t>
      </w:r>
      <w:r w:rsidRPr="001D1393">
        <w:rPr>
          <w:b/>
          <w:bCs/>
          <w:color w:val="000000" w:themeColor="text1"/>
          <w:sz w:val="22"/>
          <w:szCs w:val="22"/>
        </w:rPr>
        <w:t>Trace</w:t>
      </w:r>
      <w:r w:rsidRPr="001D1393">
        <w:rPr>
          <w:color w:val="000000" w:themeColor="text1"/>
          <w:sz w:val="22"/>
          <w:szCs w:val="22"/>
        </w:rPr>
        <w:t xml:space="preserve"> statements to their plug-in code, then build and deploy the plug-in</w:t>
      </w:r>
      <w:r w:rsidR="00EB6457">
        <w:rPr>
          <w:color w:val="000000" w:themeColor="text1"/>
          <w:sz w:val="22"/>
          <w:szCs w:val="22"/>
        </w:rPr>
        <w:t>.</w:t>
      </w:r>
    </w:p>
    <w:p w:rsidR="00852E29" w:rsidRPr="001D1393" w:rsidRDefault="0010506C" w:rsidP="001D1393">
      <w:pPr>
        <w:spacing w:after="192" w:line="360" w:lineRule="auto"/>
        <w:jc w:val="both"/>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rPr>
        <w:t xml:space="preserve">61. </w:t>
      </w:r>
      <w:r w:rsidR="0039087F" w:rsidRPr="001D1393">
        <w:rPr>
          <w:rFonts w:ascii="Times New Roman" w:hAnsi="Times New Roman" w:cs="Times New Roman"/>
          <w:b/>
          <w:bCs/>
          <w:color w:val="000000" w:themeColor="text1"/>
        </w:rPr>
        <w:t>How to Analyze Plug-in Performance?</w:t>
      </w:r>
    </w:p>
    <w:p w:rsidR="00852E29" w:rsidRPr="001D1393" w:rsidRDefault="00852E29" w:rsidP="001D1393">
      <w:pPr>
        <w:spacing w:after="192" w:line="360" w:lineRule="auto"/>
        <w:jc w:val="both"/>
        <w:textAlignment w:val="baseline"/>
        <w:rPr>
          <w:rFonts w:ascii="Times New Roman" w:hAnsi="Times New Roman" w:cs="Times New Roman"/>
          <w:color w:val="000000" w:themeColor="text1"/>
        </w:rPr>
      </w:pPr>
      <w:r w:rsidRPr="001D1393">
        <w:rPr>
          <w:rFonts w:ascii="Times New Roman" w:hAnsi="Times New Roman" w:cs="Times New Roman"/>
          <w:color w:val="000000" w:themeColor="text1"/>
        </w:rPr>
        <w:t xml:space="preserve">The </w:t>
      </w:r>
      <w:r w:rsidRPr="001D1393">
        <w:rPr>
          <w:rFonts w:ascii="Times New Roman" w:hAnsi="Times New Roman" w:cs="Times New Roman"/>
          <w:i/>
          <w:iCs/>
          <w:color w:val="000000" w:themeColor="text1"/>
        </w:rPr>
        <w:t>Plug-in Profiler</w:t>
      </w:r>
      <w:r w:rsidRPr="001D1393">
        <w:rPr>
          <w:rFonts w:ascii="Times New Roman" w:hAnsi="Times New Roman" w:cs="Times New Roman"/>
          <w:color w:val="000000" w:themeColor="text1"/>
        </w:rPr>
        <w:t xml:space="preserve"> is a tool that profiles the execution of plug-ins and custom workflow activities for an enhanced debugging experience in Microsoft Visual Studio</w:t>
      </w:r>
    </w:p>
    <w:p w:rsidR="00852E29" w:rsidRPr="001D1393" w:rsidRDefault="0010506C" w:rsidP="001D1393">
      <w:pPr>
        <w:spacing w:after="192" w:line="360" w:lineRule="auto"/>
        <w:jc w:val="both"/>
        <w:textAlignment w:val="baseline"/>
        <w:rPr>
          <w:rFonts w:ascii="Times New Roman" w:hAnsi="Times New Roman" w:cs="Times New Roman"/>
          <w:b/>
          <w:color w:val="000000" w:themeColor="text1"/>
        </w:rPr>
      </w:pPr>
      <w:r>
        <w:rPr>
          <w:rFonts w:ascii="Times New Roman" w:hAnsi="Times New Roman" w:cs="Times New Roman"/>
          <w:b/>
          <w:color w:val="000000" w:themeColor="text1"/>
        </w:rPr>
        <w:t xml:space="preserve">62. </w:t>
      </w:r>
      <w:r w:rsidR="0039087F" w:rsidRPr="001D1393">
        <w:rPr>
          <w:rFonts w:ascii="Times New Roman" w:hAnsi="Times New Roman" w:cs="Times New Roman"/>
          <w:b/>
          <w:color w:val="000000" w:themeColor="text1"/>
        </w:rPr>
        <w:t>How to get related entities ?</w:t>
      </w:r>
    </w:p>
    <w:p w:rsidR="00852E29" w:rsidRPr="001D1393" w:rsidRDefault="00852E29" w:rsidP="00EB6457">
      <w:pPr>
        <w:spacing w:before="100" w:beforeAutospacing="1" w:after="100" w:afterAutospacing="1" w:line="360" w:lineRule="auto"/>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Get Related Entities</w:t>
      </w:r>
    </w:p>
    <w:p w:rsidR="00852E29" w:rsidRPr="0010506C" w:rsidRDefault="00852E29" w:rsidP="00EB6457">
      <w:pPr>
        <w:spacing w:before="100" w:beforeAutospacing="1" w:after="100" w:afterAutospacing="1" w:line="360" w:lineRule="auto"/>
        <w:rPr>
          <w:rFonts w:ascii="Times New Roman" w:eastAsia="Times New Roman" w:hAnsi="Times New Roman" w:cs="Times New Roman"/>
          <w:b/>
          <w:color w:val="000000" w:themeColor="text1"/>
        </w:rPr>
      </w:pPr>
      <w:r w:rsidRPr="0010506C">
        <w:rPr>
          <w:rFonts w:ascii="Times New Roman" w:eastAsia="Times New Roman" w:hAnsi="Times New Roman" w:cs="Times New Roman"/>
          <w:b/>
          <w:color w:val="000000" w:themeColor="text1"/>
        </w:rPr>
        <w:t>EntityReferenceCollection relatedentities = (EntityReferenceCollection)context.InputParameters["RelatedEntities"];</w:t>
      </w:r>
    </w:p>
    <w:p w:rsidR="00852E29" w:rsidRPr="0010506C" w:rsidRDefault="0010506C" w:rsidP="001D1393">
      <w:pPr>
        <w:pStyle w:val="Heading2"/>
        <w:spacing w:line="36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63. </w:t>
      </w:r>
      <w:r w:rsidRPr="0010506C">
        <w:rPr>
          <w:rFonts w:ascii="Times New Roman" w:hAnsi="Times New Roman" w:cs="Times New Roman"/>
          <w:color w:val="000000" w:themeColor="text1"/>
          <w:sz w:val="22"/>
          <w:szCs w:val="22"/>
        </w:rPr>
        <w:t xml:space="preserve">How to </w:t>
      </w:r>
      <w:hyperlink r:id="rId109" w:history="1">
        <w:r w:rsidR="00852E29" w:rsidRPr="0010506C">
          <w:rPr>
            <w:rStyle w:val="Hyperlink"/>
            <w:rFonts w:ascii="Times New Roman" w:hAnsi="Times New Roman" w:cs="Times New Roman"/>
            <w:color w:val="000000" w:themeColor="text1"/>
            <w:sz w:val="22"/>
            <w:szCs w:val="22"/>
            <w:u w:val="none"/>
          </w:rPr>
          <w:t>Passing configuration data using Plug-in registration tool (Secured vs. Unsecured)</w:t>
        </w:r>
      </w:hyperlink>
      <w:r w:rsidRPr="0010506C">
        <w:rPr>
          <w:rFonts w:ascii="Times New Roman" w:hAnsi="Times New Roman" w:cs="Times New Roman"/>
          <w:color w:val="000000" w:themeColor="text1"/>
          <w:sz w:val="22"/>
          <w:szCs w:val="22"/>
        </w:rPr>
        <w:t>?</w:t>
      </w:r>
    </w:p>
    <w:p w:rsidR="00852E29" w:rsidRPr="001D1393" w:rsidRDefault="00852E29" w:rsidP="00860BB5">
      <w:pPr>
        <w:numPr>
          <w:ilvl w:val="0"/>
          <w:numId w:val="16"/>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CRM plugin registration tool contain “Unsecure &amp; Secure” configuration sections while registering a “Step”</w:t>
      </w:r>
    </w:p>
    <w:p w:rsidR="00852E29" w:rsidRPr="001D1393" w:rsidRDefault="00852E29" w:rsidP="00860BB5">
      <w:pPr>
        <w:numPr>
          <w:ilvl w:val="0"/>
          <w:numId w:val="16"/>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We can pass configuration data and can be used in the plug-in logic.</w:t>
      </w:r>
    </w:p>
    <w:p w:rsidR="00852E29" w:rsidRDefault="00852E29" w:rsidP="001D1393">
      <w:pPr>
        <w:pStyle w:val="wp-caption-text"/>
        <w:spacing w:line="360" w:lineRule="auto"/>
        <w:jc w:val="both"/>
        <w:rPr>
          <w:color w:val="000000" w:themeColor="text1"/>
          <w:sz w:val="22"/>
          <w:szCs w:val="22"/>
        </w:rPr>
      </w:pPr>
      <w:r w:rsidRPr="001D1393">
        <w:rPr>
          <w:color w:val="000000" w:themeColor="text1"/>
          <w:sz w:val="22"/>
          <w:szCs w:val="22"/>
        </w:rPr>
        <w:t>Plug-in registration – Secured and Unsecured sections</w:t>
      </w:r>
      <w:r w:rsidR="00EB6457">
        <w:rPr>
          <w:color w:val="000000" w:themeColor="text1"/>
          <w:sz w:val="22"/>
          <w:szCs w:val="22"/>
        </w:rPr>
        <w:t>.</w:t>
      </w:r>
    </w:p>
    <w:p w:rsidR="00EB6457" w:rsidRDefault="00EB6457" w:rsidP="001D1393">
      <w:pPr>
        <w:pStyle w:val="wp-caption-text"/>
        <w:spacing w:line="360" w:lineRule="auto"/>
        <w:jc w:val="both"/>
        <w:rPr>
          <w:color w:val="000000" w:themeColor="text1"/>
          <w:sz w:val="22"/>
          <w:szCs w:val="22"/>
        </w:rPr>
      </w:pPr>
    </w:p>
    <w:p w:rsidR="00852E29" w:rsidRPr="001D1393" w:rsidRDefault="00852E29" w:rsidP="001D1393">
      <w:pPr>
        <w:pStyle w:val="NormalWeb"/>
        <w:spacing w:line="360" w:lineRule="auto"/>
        <w:jc w:val="both"/>
        <w:rPr>
          <w:color w:val="000000" w:themeColor="text1"/>
          <w:sz w:val="22"/>
          <w:szCs w:val="22"/>
        </w:rPr>
      </w:pPr>
      <w:r w:rsidRPr="001D1393">
        <w:rPr>
          <w:b/>
          <w:bCs/>
          <w:color w:val="000000" w:themeColor="text1"/>
          <w:sz w:val="22"/>
          <w:szCs w:val="22"/>
          <w:u w:val="single"/>
        </w:rPr>
        <w:lastRenderedPageBreak/>
        <w:t>Secured vs. Unsecured</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Below are key differentiations between Secured and Unsecured data configuration</w:t>
      </w:r>
    </w:p>
    <w:p w:rsidR="00852E29" w:rsidRPr="001D1393" w:rsidRDefault="00852E29" w:rsidP="00860BB5">
      <w:pPr>
        <w:numPr>
          <w:ilvl w:val="0"/>
          <w:numId w:val="17"/>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Access</w:t>
      </w:r>
      <w:r w:rsidRPr="001D1393">
        <w:rPr>
          <w:rFonts w:ascii="Times New Roman" w:hAnsi="Times New Roman" w:cs="Times New Roman"/>
          <w:color w:val="000000" w:themeColor="text1"/>
        </w:rPr>
        <w:t xml:space="preserve"> </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Data passed through “Unsecure” section is PUBLIC (i.e., It can be read by any user in CRM).</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Only users with “System Administrator” role have access to the data passed through “Secure” configuration section</w:t>
      </w:r>
    </w:p>
    <w:p w:rsidR="00852E29" w:rsidRPr="001D1393" w:rsidRDefault="00852E29" w:rsidP="00860BB5">
      <w:pPr>
        <w:numPr>
          <w:ilvl w:val="0"/>
          <w:numId w:val="17"/>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Storage</w:t>
      </w:r>
      <w:r w:rsidRPr="001D1393">
        <w:rPr>
          <w:rFonts w:ascii="Times New Roman" w:hAnsi="Times New Roman" w:cs="Times New Roman"/>
          <w:color w:val="000000" w:themeColor="text1"/>
        </w:rPr>
        <w:t xml:space="preserve"> </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 xml:space="preserve">“Unsecure” config data will be stored along with the Plugin ‘Step’ registration information (i.e., In </w:t>
      </w:r>
      <w:r w:rsidRPr="00EB6457">
        <w:rPr>
          <w:rFonts w:ascii="Times New Roman" w:hAnsi="Times New Roman" w:cs="Times New Roman"/>
          <w:color w:val="000000" w:themeColor="text1"/>
        </w:rPr>
        <w:t>SdkMessageProcessingStep</w:t>
      </w:r>
      <w:r w:rsidRPr="001D1393">
        <w:rPr>
          <w:rFonts w:ascii="Times New Roman" w:hAnsi="Times New Roman" w:cs="Times New Roman"/>
          <w:color w:val="000000" w:themeColor="text1"/>
        </w:rPr>
        <w:t xml:space="preserve"> entity)</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“Secure” config data will be stored in a separate entity named “</w:t>
      </w:r>
      <w:r w:rsidRPr="00EB6457">
        <w:rPr>
          <w:b/>
          <w:bCs/>
        </w:rPr>
        <w:t>SdkMessageProcessingStepSecureConfig</w:t>
      </w:r>
      <w:r w:rsidRPr="001D1393">
        <w:rPr>
          <w:rFonts w:ascii="Times New Roman" w:hAnsi="Times New Roman" w:cs="Times New Roman"/>
          <w:color w:val="000000" w:themeColor="text1"/>
        </w:rPr>
        <w:t xml:space="preserve">” </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Only “System Administrator” has Read access on this entity, hence only users with ‘Sys Admin’ role can access this data</w:t>
      </w:r>
    </w:p>
    <w:p w:rsidR="00852E29" w:rsidRPr="001D1393" w:rsidRDefault="00852E29" w:rsidP="00860BB5">
      <w:pPr>
        <w:numPr>
          <w:ilvl w:val="1"/>
          <w:numId w:val="29"/>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Both “Secured &amp; Unsecured” configuration data stored as “Plain text” in DB</w:t>
      </w:r>
    </w:p>
    <w:p w:rsidR="00852E29" w:rsidRPr="001D1393" w:rsidRDefault="00852E29" w:rsidP="00860BB5">
      <w:pPr>
        <w:numPr>
          <w:ilvl w:val="0"/>
          <w:numId w:val="17"/>
        </w:numPr>
        <w:spacing w:before="100" w:beforeAutospacing="1" w:after="100" w:afterAutospacing="1" w:line="360" w:lineRule="auto"/>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Outlook Sync</w:t>
      </w:r>
      <w:r w:rsidRPr="001D1393">
        <w:rPr>
          <w:rFonts w:ascii="Times New Roman" w:hAnsi="Times New Roman" w:cs="Times New Roman"/>
          <w:color w:val="000000" w:themeColor="text1"/>
        </w:rPr>
        <w:t xml:space="preserve"> </w:t>
      </w:r>
    </w:p>
    <w:p w:rsidR="00852E29" w:rsidRPr="00EB6457" w:rsidRDefault="00852E29" w:rsidP="00860BB5">
      <w:pPr>
        <w:pStyle w:val="ListParagraph"/>
        <w:numPr>
          <w:ilvl w:val="0"/>
          <w:numId w:val="30"/>
        </w:numPr>
        <w:spacing w:before="100" w:beforeAutospacing="1" w:after="100" w:afterAutospacing="1" w:line="360" w:lineRule="auto"/>
        <w:rPr>
          <w:rFonts w:ascii="Times New Roman" w:hAnsi="Times New Roman" w:cs="Times New Roman"/>
          <w:color w:val="000000" w:themeColor="text1"/>
        </w:rPr>
      </w:pPr>
      <w:r w:rsidRPr="00EB6457">
        <w:rPr>
          <w:rFonts w:ascii="Times New Roman" w:hAnsi="Times New Roman" w:cs="Times New Roman"/>
          <w:color w:val="000000" w:themeColor="text1"/>
        </w:rPr>
        <w:t>“Unsecured” configuration data is downloaded to the user’s computer when they go offline making it Unsecure</w:t>
      </w:r>
    </w:p>
    <w:p w:rsidR="00852E29" w:rsidRPr="00EB6457" w:rsidRDefault="00852E29" w:rsidP="00860BB5">
      <w:pPr>
        <w:pStyle w:val="ListParagraph"/>
        <w:numPr>
          <w:ilvl w:val="0"/>
          <w:numId w:val="30"/>
        </w:numPr>
        <w:spacing w:before="100" w:beforeAutospacing="1" w:after="100" w:afterAutospacing="1" w:line="360" w:lineRule="auto"/>
        <w:rPr>
          <w:rFonts w:ascii="Times New Roman" w:hAnsi="Times New Roman" w:cs="Times New Roman"/>
          <w:color w:val="000000" w:themeColor="text1"/>
        </w:rPr>
      </w:pPr>
      <w:r w:rsidRPr="00EB6457">
        <w:rPr>
          <w:rFonts w:ascii="Times New Roman" w:hAnsi="Times New Roman" w:cs="Times New Roman"/>
          <w:color w:val="000000" w:themeColor="text1"/>
        </w:rPr>
        <w:t>“Secured” configuration data is NOT downloaded to User’s Computer when they go Offline</w:t>
      </w:r>
      <w:r w:rsidR="00EB6457">
        <w:rPr>
          <w:rFonts w:ascii="Times New Roman" w:hAnsi="Times New Roman" w:cs="Times New Roman"/>
          <w:color w:val="000000" w:themeColor="text1"/>
        </w:rPr>
        <w:t>.</w:t>
      </w:r>
    </w:p>
    <w:p w:rsidR="00852E29" w:rsidRPr="00EB6457" w:rsidRDefault="0010506C" w:rsidP="001D1393">
      <w:pPr>
        <w:pStyle w:val="NormalWeb"/>
        <w:spacing w:line="360" w:lineRule="auto"/>
        <w:jc w:val="both"/>
        <w:rPr>
          <w:color w:val="000000" w:themeColor="text1"/>
          <w:sz w:val="22"/>
          <w:szCs w:val="22"/>
        </w:rPr>
      </w:pPr>
      <w:r>
        <w:rPr>
          <w:b/>
          <w:bCs/>
          <w:color w:val="000000" w:themeColor="text1"/>
          <w:sz w:val="22"/>
          <w:szCs w:val="22"/>
        </w:rPr>
        <w:t xml:space="preserve">64. </w:t>
      </w:r>
      <w:r w:rsidR="00852E29" w:rsidRPr="00EB6457">
        <w:rPr>
          <w:b/>
          <w:bCs/>
          <w:color w:val="000000" w:themeColor="text1"/>
          <w:sz w:val="22"/>
          <w:szCs w:val="22"/>
        </w:rPr>
        <w:t>How to read Configuration data in Plug-in</w:t>
      </w:r>
      <w:r w:rsidR="00EB6457" w:rsidRPr="00EB6457">
        <w:rPr>
          <w:b/>
          <w:bCs/>
          <w:color w:val="000000" w:themeColor="text1"/>
          <w:sz w:val="22"/>
          <w:szCs w:val="22"/>
        </w:rPr>
        <w:t>?</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In our plug-in class, we can define a constructor that passes two parameters (i.e., unsecure configuration and secure configuration)</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public class AccountCreateHandler: IPlugin{</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public AccountCreateHandler(string unsecure, string secure){</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 Do something with the parameter strings.</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lastRenderedPageBreak/>
        <w:t>}</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public void Execute(IPluginExecutionContext context){</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 Do something here.</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w:t>
      </w:r>
    </w:p>
    <w:p w:rsidR="00852E29" w:rsidRPr="001D1393" w:rsidRDefault="00852E29" w:rsidP="001D1393">
      <w:pPr>
        <w:pStyle w:val="NormalWeb"/>
        <w:spacing w:line="360" w:lineRule="auto"/>
        <w:jc w:val="both"/>
        <w:rPr>
          <w:color w:val="000000" w:themeColor="text1"/>
          <w:sz w:val="22"/>
          <w:szCs w:val="22"/>
        </w:rPr>
      </w:pPr>
      <w:r w:rsidRPr="001D1393">
        <w:rPr>
          <w:color w:val="000000" w:themeColor="text1"/>
          <w:sz w:val="22"/>
          <w:szCs w:val="22"/>
        </w:rPr>
        <w:t>}</w:t>
      </w:r>
    </w:p>
    <w:p w:rsidR="00852E29" w:rsidRPr="001D1393" w:rsidRDefault="00852E29" w:rsidP="001D1393">
      <w:pPr>
        <w:pStyle w:val="NormalWeb"/>
        <w:spacing w:line="360" w:lineRule="auto"/>
        <w:jc w:val="both"/>
        <w:rPr>
          <w:color w:val="000000" w:themeColor="text1"/>
          <w:sz w:val="22"/>
          <w:szCs w:val="22"/>
        </w:rPr>
      </w:pPr>
      <w:r w:rsidRPr="001D1393">
        <w:rPr>
          <w:b/>
          <w:bCs/>
          <w:color w:val="000000" w:themeColor="text1"/>
          <w:sz w:val="22"/>
          <w:szCs w:val="22"/>
        </w:rPr>
        <w:t>Note</w:t>
      </w:r>
      <w:r w:rsidRPr="001D1393">
        <w:rPr>
          <w:color w:val="000000" w:themeColor="text1"/>
          <w:sz w:val="22"/>
          <w:szCs w:val="22"/>
        </w:rPr>
        <w:t xml:space="preserve"> :- If you want to read “Secure” configuration in the plug-in code, either change the user context in plugin registration as “CRM administrator ” or Impersonate to “CRM Administrator” role user in the code</w:t>
      </w:r>
    </w:p>
    <w:p w:rsidR="00852E29" w:rsidRPr="001D1393" w:rsidRDefault="0010506C" w:rsidP="001D1393">
      <w:pPr>
        <w:pStyle w:val="NormalWeb"/>
        <w:spacing w:line="360" w:lineRule="auto"/>
        <w:jc w:val="both"/>
        <w:rPr>
          <w:color w:val="000000" w:themeColor="text1"/>
          <w:sz w:val="22"/>
          <w:szCs w:val="22"/>
        </w:rPr>
      </w:pPr>
      <w:r>
        <w:rPr>
          <w:rStyle w:val="Strong"/>
          <w:color w:val="000000" w:themeColor="text1"/>
          <w:sz w:val="22"/>
          <w:szCs w:val="22"/>
        </w:rPr>
        <w:t xml:space="preserve">65. </w:t>
      </w:r>
      <w:r w:rsidR="00EB6457">
        <w:rPr>
          <w:rStyle w:val="Strong"/>
          <w:color w:val="000000" w:themeColor="text1"/>
          <w:sz w:val="22"/>
          <w:szCs w:val="22"/>
        </w:rPr>
        <w:t xml:space="preserve">What are the </w:t>
      </w:r>
      <w:r w:rsidR="00852E29" w:rsidRPr="001D1393">
        <w:rPr>
          <w:rStyle w:val="Strong"/>
          <w:color w:val="000000" w:themeColor="text1"/>
          <w:sz w:val="22"/>
          <w:szCs w:val="22"/>
        </w:rPr>
        <w:t>Database Transactions in Plug-Ins</w:t>
      </w:r>
      <w:r w:rsidR="00EB6457">
        <w:rPr>
          <w:rStyle w:val="Strong"/>
          <w:color w:val="000000" w:themeColor="text1"/>
          <w:sz w:val="22"/>
          <w:szCs w:val="22"/>
        </w:rPr>
        <w:t>?</w:t>
      </w:r>
    </w:p>
    <w:p w:rsidR="00852E29" w:rsidRPr="001D1393" w:rsidRDefault="00852E29" w:rsidP="00860BB5">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Plug-ins may or may not execute within the database transaction</w:t>
      </w:r>
    </w:p>
    <w:p w:rsidR="00852E29" w:rsidRPr="001D1393" w:rsidRDefault="00852E29" w:rsidP="00860BB5">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You can check if the plug-in is executing in-transaction by reading the ‘</w:t>
      </w:r>
      <w:r w:rsidRPr="001D1393">
        <w:rPr>
          <w:rStyle w:val="Emphasis"/>
          <w:rFonts w:ascii="Times New Roman" w:hAnsi="Times New Roman" w:cs="Times New Roman"/>
          <w:color w:val="000000" w:themeColor="text1"/>
        </w:rPr>
        <w:t>IsInTransaction</w:t>
      </w:r>
      <w:r w:rsidRPr="001D1393">
        <w:rPr>
          <w:rFonts w:ascii="Times New Roman" w:hAnsi="Times New Roman" w:cs="Times New Roman"/>
          <w:color w:val="000000" w:themeColor="text1"/>
        </w:rPr>
        <w:t>‘ property of IPluginExecutionContext</w:t>
      </w:r>
    </w:p>
    <w:p w:rsidR="00852E29" w:rsidRPr="001D1393" w:rsidRDefault="00852E29" w:rsidP="00860BB5">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Stages 20 and 40 are part of the database transaction while stage 10 and 50 may be part of the transaction</w:t>
      </w:r>
    </w:p>
    <w:p w:rsidR="00852E29" w:rsidRPr="001D1393" w:rsidRDefault="00852E29" w:rsidP="00860BB5">
      <w:pPr>
        <w:numPr>
          <w:ilvl w:val="0"/>
          <w:numId w:val="18"/>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plugin throws an exception, every action done during the transaction will be rollback</w:t>
      </w:r>
    </w:p>
    <w:p w:rsidR="00852E29" w:rsidRPr="00EB6457" w:rsidRDefault="00852E29" w:rsidP="001D1393">
      <w:pPr>
        <w:pStyle w:val="NormalWeb"/>
        <w:spacing w:line="360" w:lineRule="auto"/>
        <w:jc w:val="both"/>
        <w:rPr>
          <w:color w:val="000000" w:themeColor="text1"/>
          <w:sz w:val="22"/>
          <w:szCs w:val="22"/>
          <w:u w:val="single"/>
        </w:rPr>
      </w:pPr>
      <w:r w:rsidRPr="00EB6457">
        <w:rPr>
          <w:rStyle w:val="Strong"/>
          <w:color w:val="000000" w:themeColor="text1"/>
          <w:sz w:val="22"/>
          <w:szCs w:val="22"/>
          <w:u w:val="single"/>
        </w:rPr>
        <w:t>Few more Points</w:t>
      </w:r>
      <w:r w:rsidR="00EB6457" w:rsidRPr="00EB6457">
        <w:rPr>
          <w:rStyle w:val="Strong"/>
          <w:color w:val="000000" w:themeColor="text1"/>
          <w:sz w:val="22"/>
          <w:szCs w:val="22"/>
          <w:u w:val="single"/>
        </w:rPr>
        <w:t>:</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Whether a plug-in executes synchronously or asynchronously, there is a 2 minute time limit imposed on the execution of a (message) request.</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the execution of your plug-in logic exceeds the time limit, a Timeout exception is thrown</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a plug-in needs more processing time than the 2 minute time limit, consider using a workflow or other background process</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‘Pre-operation’ operations that CRM will do will not be carried out in pre-validation stage. </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you are deleting a record that has many-to-many relationship records with another entity; these relationship records will still be available in pre-validation stage, but not in pre-operation stage.</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“Target” entity (i.e., pluginContext.InputParameters["Target"]) </w:t>
      </w:r>
    </w:p>
    <w:p w:rsidR="00852E29" w:rsidRPr="001D1393"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It’s the entity on which plug-in registered</w:t>
      </w:r>
    </w:p>
    <w:p w:rsidR="00852E29" w:rsidRPr="0010506C" w:rsidRDefault="00852E29" w:rsidP="00860BB5">
      <w:pPr>
        <w:numPr>
          <w:ilvl w:val="0"/>
          <w:numId w:val="19"/>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 xml:space="preserve">It only contains “dirty” attributes. if you convert to early bound, the value of the unchanged attribute will be </w:t>
      </w:r>
      <w:r w:rsidRPr="00EB6457">
        <w:t>null</w:t>
      </w:r>
      <w:r w:rsidR="00EB6457">
        <w:t>.</w:t>
      </w:r>
    </w:p>
    <w:p w:rsidR="0010506C" w:rsidRPr="001D1393" w:rsidRDefault="0010506C" w:rsidP="0010506C">
      <w:pPr>
        <w:spacing w:before="100" w:beforeAutospacing="1" w:after="100" w:afterAutospacing="1" w:line="360" w:lineRule="auto"/>
        <w:jc w:val="both"/>
        <w:rPr>
          <w:rFonts w:ascii="Times New Roman" w:hAnsi="Times New Roman" w:cs="Times New Roman"/>
          <w:color w:val="000000" w:themeColor="text1"/>
        </w:rPr>
      </w:pPr>
    </w:p>
    <w:p w:rsidR="00852E29" w:rsidRPr="001D1393" w:rsidRDefault="0010506C" w:rsidP="001D1393">
      <w:p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66. </w:t>
      </w:r>
      <w:r w:rsidR="00EB6457">
        <w:rPr>
          <w:rFonts w:ascii="Times New Roman" w:hAnsi="Times New Roman" w:cs="Times New Roman"/>
          <w:b/>
          <w:bCs/>
          <w:color w:val="000000" w:themeColor="text1"/>
        </w:rPr>
        <w:t>How to Handle Exceptions in Plug-Ins?</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For synchronous plug-ins, whether registered in the sandbox or not, the Microsoft Dynamics CRM platform handles exceptions passed back from a plug-in by displaying an error message in a dialog of the web application user interface. The exception message for asynchronous registered plug-ins is written to a System Job (</w:t>
      </w:r>
      <w:r w:rsidRPr="001D1393">
        <w:rPr>
          <w:b/>
          <w:bCs/>
          <w:color w:val="000000" w:themeColor="text1"/>
          <w:sz w:val="22"/>
          <w:szCs w:val="22"/>
        </w:rPr>
        <w:t>AsyncOperation</w:t>
      </w:r>
      <w:r w:rsidRPr="001D1393">
        <w:rPr>
          <w:color w:val="000000" w:themeColor="text1"/>
          <w:sz w:val="22"/>
          <w:szCs w:val="22"/>
        </w:rPr>
        <w:t xml:space="preserve">) record that can be viewed in the System Jobs area of the web application. </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For synchronous plug-ins, you can optionally display a custom error message in the web application by having your plug-in throw an </w:t>
      </w:r>
      <w:r w:rsidRPr="001D1393">
        <w:rPr>
          <w:b/>
          <w:bCs/>
          <w:color w:val="000000" w:themeColor="text1"/>
          <w:sz w:val="22"/>
          <w:szCs w:val="22"/>
        </w:rPr>
        <w:t>InvalidPluginExecutionException</w:t>
      </w:r>
      <w:r w:rsidRPr="001D1393">
        <w:rPr>
          <w:color w:val="000000" w:themeColor="text1"/>
          <w:sz w:val="22"/>
          <w:szCs w:val="22"/>
        </w:rPr>
        <w:t xml:space="preserve"> exception with the custom message string as the exception </w:t>
      </w:r>
      <w:r w:rsidRPr="001D1393">
        <w:rPr>
          <w:b/>
          <w:bCs/>
          <w:color w:val="000000" w:themeColor="text1"/>
          <w:sz w:val="22"/>
          <w:szCs w:val="22"/>
        </w:rPr>
        <w:t>Message</w:t>
      </w:r>
      <w:r w:rsidRPr="001D1393">
        <w:rPr>
          <w:color w:val="000000" w:themeColor="text1"/>
          <w:sz w:val="22"/>
          <w:szCs w:val="22"/>
        </w:rPr>
        <w:t xml:space="preserve"> property value. If you throw </w:t>
      </w:r>
      <w:r w:rsidRPr="001D1393">
        <w:rPr>
          <w:b/>
          <w:bCs/>
          <w:color w:val="000000" w:themeColor="text1"/>
          <w:sz w:val="22"/>
          <w:szCs w:val="22"/>
        </w:rPr>
        <w:t>InvalidPluginExecutionException</w:t>
      </w:r>
      <w:r w:rsidRPr="001D1393">
        <w:rPr>
          <w:color w:val="000000" w:themeColor="text1"/>
          <w:sz w:val="22"/>
          <w:szCs w:val="22"/>
        </w:rPr>
        <w:t xml:space="preserve"> and do not provide a custom message, a generic default message is displayed. It is recommended that plug-ins only pass an </w:t>
      </w:r>
      <w:r w:rsidRPr="001D1393">
        <w:rPr>
          <w:b/>
          <w:bCs/>
          <w:color w:val="000000" w:themeColor="text1"/>
          <w:sz w:val="22"/>
          <w:szCs w:val="22"/>
        </w:rPr>
        <w:t>InvalidPluginExecutionException</w:t>
      </w:r>
      <w:r w:rsidRPr="001D1393">
        <w:rPr>
          <w:color w:val="000000" w:themeColor="text1"/>
          <w:sz w:val="22"/>
          <w:szCs w:val="22"/>
        </w:rPr>
        <w:t xml:space="preserve"> back to the platform.</w:t>
      </w:r>
    </w:p>
    <w:p w:rsidR="00852E29" w:rsidRPr="001D1393"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 xml:space="preserve">If a synchronous plug-in returns an exception other than </w:t>
      </w:r>
      <w:r w:rsidRPr="001D1393">
        <w:rPr>
          <w:b/>
          <w:bCs/>
          <w:color w:val="000000" w:themeColor="text1"/>
          <w:sz w:val="22"/>
          <w:szCs w:val="22"/>
        </w:rPr>
        <w:t>InvalidPluginExecutionException</w:t>
      </w:r>
      <w:r w:rsidRPr="001D1393">
        <w:rPr>
          <w:color w:val="000000" w:themeColor="text1"/>
          <w:sz w:val="22"/>
          <w:szCs w:val="22"/>
        </w:rPr>
        <w:t xml:space="preserve"> back to the platform, the error dialog is displayed to the user and the exception message (</w:t>
      </w:r>
      <w:hyperlink r:id="rId110" w:tgtFrame="_blank" w:history="1">
        <w:r w:rsidRPr="001D1393">
          <w:rPr>
            <w:rStyle w:val="Hyperlink"/>
            <w:color w:val="000000" w:themeColor="text1"/>
            <w:sz w:val="22"/>
            <w:szCs w:val="22"/>
          </w:rPr>
          <w:t>System.Exception.Message</w:t>
        </w:r>
      </w:hyperlink>
      <w:r w:rsidRPr="001D1393">
        <w:rPr>
          <w:color w:val="000000" w:themeColor="text1"/>
          <w:sz w:val="22"/>
          <w:szCs w:val="22"/>
        </w:rPr>
        <w:t>) with stack trace is also written to one of two places. For plug-ins not registered in the sandbox, the information is written to the Application event log on the server that runs the plug-in. The event log can be viewed by using the Event Viewer administrative tool. For plug-ins registered in the sandbox, the exception message and stack trace is written to the Microsoft Dynamics CRM platform trace.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852E29" w:rsidRPr="001D1393" w:rsidTr="00852E29">
        <w:trPr>
          <w:tblCellSpacing w:w="15" w:type="dxa"/>
        </w:trPr>
        <w:tc>
          <w:tcPr>
            <w:tcW w:w="0" w:type="auto"/>
            <w:vAlign w:val="center"/>
            <w:hideMark/>
          </w:tcPr>
          <w:p w:rsidR="00852E29" w:rsidRPr="001D1393" w:rsidRDefault="0010506C" w:rsidP="001D1393">
            <w:pPr>
              <w:spacing w:after="0" w:line="360" w:lineRule="auto"/>
              <w:jc w:val="both"/>
              <w:textAlignment w:val="baseline"/>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67. </w:t>
            </w:r>
            <w:r w:rsidR="00685035">
              <w:rPr>
                <w:rFonts w:ascii="Times New Roman" w:eastAsia="Times New Roman" w:hAnsi="Times New Roman" w:cs="Times New Roman"/>
                <w:b/>
                <w:bCs/>
                <w:color w:val="000000" w:themeColor="text1"/>
              </w:rPr>
              <w:t xml:space="preserve">What is </w:t>
            </w:r>
            <w:r w:rsidR="00852E29" w:rsidRPr="001D1393">
              <w:rPr>
                <w:rFonts w:ascii="Times New Roman" w:eastAsia="Times New Roman" w:hAnsi="Times New Roman" w:cs="Times New Roman"/>
                <w:b/>
                <w:bCs/>
                <w:color w:val="000000" w:themeColor="text1"/>
              </w:rPr>
              <w:t>Impersonation in Plug-Ins</w:t>
            </w:r>
            <w:r w:rsidR="00685035">
              <w:rPr>
                <w:rFonts w:ascii="Times New Roman" w:eastAsia="Times New Roman" w:hAnsi="Times New Roman" w:cs="Times New Roman"/>
                <w:b/>
                <w:bCs/>
                <w:color w:val="000000" w:themeColor="text1"/>
              </w:rPr>
              <w:t>?</w:t>
            </w:r>
          </w:p>
          <w:p w:rsidR="00852E29" w:rsidRPr="001D1393" w:rsidRDefault="00852E29" w:rsidP="001D1393">
            <w:pPr>
              <w:spacing w:after="0" w:line="360" w:lineRule="auto"/>
              <w:jc w:val="both"/>
              <w:textAlignment w:val="baseline"/>
              <w:rPr>
                <w:rFonts w:ascii="Times New Roman" w:eastAsia="Times New Roman" w:hAnsi="Times New Roman" w:cs="Times New Roman"/>
                <w:b/>
                <w:bCs/>
                <w:color w:val="000000" w:themeColor="text1"/>
              </w:rPr>
            </w:pP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Impersonation is used to execute business logic (custom code) on behalf of a Microsoft Dynamics CRM system user to provide a desired feature or service for that user. Any business logic executed within a plug-in, including Web service method calls and data access, is governed by the security privileges of the impersonated user.</w:t>
            </w:r>
          </w:p>
          <w:p w:rsidR="00685035"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Plug-ins not executed by either the sandbox or asynchronous service execute under the security account that is specified on the </w:t>
            </w:r>
            <w:r w:rsidRPr="001D1393">
              <w:rPr>
                <w:rFonts w:ascii="Times New Roman" w:eastAsia="Times New Roman" w:hAnsi="Times New Roman" w:cs="Times New Roman"/>
                <w:b/>
                <w:bCs/>
                <w:color w:val="000000" w:themeColor="text1"/>
              </w:rPr>
              <w:t>Identity</w:t>
            </w:r>
            <w:r w:rsidRPr="001D1393">
              <w:rPr>
                <w:rFonts w:ascii="Times New Roman" w:eastAsia="Times New Roman" w:hAnsi="Times New Roman" w:cs="Times New Roman"/>
                <w:color w:val="000000" w:themeColor="text1"/>
              </w:rPr>
              <w:t xml:space="preserve"> tab of the </w:t>
            </w:r>
            <w:r w:rsidRPr="001D1393">
              <w:rPr>
                <w:rFonts w:ascii="Times New Roman" w:eastAsia="Times New Roman" w:hAnsi="Times New Roman" w:cs="Times New Roman"/>
                <w:b/>
                <w:bCs/>
                <w:color w:val="000000" w:themeColor="text1"/>
              </w:rPr>
              <w:t>CRMAppPool Properties</w:t>
            </w:r>
            <w:r w:rsidRPr="001D1393">
              <w:rPr>
                <w:rFonts w:ascii="Times New Roman" w:eastAsia="Times New Roman" w:hAnsi="Times New Roman" w:cs="Times New Roman"/>
                <w:color w:val="000000" w:themeColor="text1"/>
              </w:rPr>
              <w:t xml:space="preserve"> dialog box. The dialog box can be accessed by right-clicking the </w:t>
            </w:r>
            <w:r w:rsidRPr="001D1393">
              <w:rPr>
                <w:rFonts w:ascii="Times New Roman" w:eastAsia="Times New Roman" w:hAnsi="Times New Roman" w:cs="Times New Roman"/>
                <w:b/>
                <w:bCs/>
                <w:color w:val="000000" w:themeColor="text1"/>
              </w:rPr>
              <w:t>CRMAppPool</w:t>
            </w:r>
            <w:r w:rsidRPr="001D1393">
              <w:rPr>
                <w:rFonts w:ascii="Times New Roman" w:eastAsia="Times New Roman" w:hAnsi="Times New Roman" w:cs="Times New Roman"/>
                <w:color w:val="000000" w:themeColor="text1"/>
              </w:rPr>
              <w:t xml:space="preserve"> application pool in Internet Information Services (IIS) Manager and then clicking </w:t>
            </w:r>
            <w:r w:rsidRPr="001D1393">
              <w:rPr>
                <w:rFonts w:ascii="Times New Roman" w:eastAsia="Times New Roman" w:hAnsi="Times New Roman" w:cs="Times New Roman"/>
                <w:b/>
                <w:bCs/>
                <w:color w:val="000000" w:themeColor="text1"/>
              </w:rPr>
              <w:t>Properties</w:t>
            </w:r>
            <w:r w:rsidRPr="001D1393">
              <w:rPr>
                <w:rFonts w:ascii="Times New Roman" w:eastAsia="Times New Roman" w:hAnsi="Times New Roman" w:cs="Times New Roman"/>
                <w:color w:val="000000" w:themeColor="text1"/>
              </w:rPr>
              <w:t xml:space="preserve"> in the shortcut menu.</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 By default, CRMAppPool uses the Network Service account identity but this can be changed by a system administrator during installation. If the </w:t>
            </w:r>
            <w:r w:rsidRPr="001D1393">
              <w:rPr>
                <w:rFonts w:ascii="Times New Roman" w:eastAsia="Times New Roman" w:hAnsi="Times New Roman" w:cs="Times New Roman"/>
                <w:b/>
                <w:bCs/>
                <w:color w:val="000000" w:themeColor="text1"/>
              </w:rPr>
              <w:t>CRMAppPool</w:t>
            </w:r>
            <w:r w:rsidRPr="001D1393">
              <w:rPr>
                <w:rFonts w:ascii="Times New Roman" w:eastAsia="Times New Roman" w:hAnsi="Times New Roman" w:cs="Times New Roman"/>
                <w:color w:val="000000" w:themeColor="text1"/>
              </w:rPr>
              <w:t xml:space="preserve"> identity is changed to a system account other than Network Service, the new identity account must be added to the </w:t>
            </w:r>
            <w:r w:rsidRPr="001D1393">
              <w:rPr>
                <w:rFonts w:ascii="Times New Roman" w:eastAsia="Times New Roman" w:hAnsi="Times New Roman" w:cs="Times New Roman"/>
                <w:b/>
                <w:bCs/>
                <w:color w:val="000000" w:themeColor="text1"/>
              </w:rPr>
              <w:t>PrivUserGroup</w:t>
            </w:r>
            <w:r w:rsidRPr="001D1393">
              <w:rPr>
                <w:rFonts w:ascii="Times New Roman" w:eastAsia="Times New Roman" w:hAnsi="Times New Roman" w:cs="Times New Roman"/>
                <w:color w:val="000000" w:themeColor="text1"/>
              </w:rPr>
              <w:t xml:space="preserve"> group in Active Directory. Refer to the “Change a Microsoft Dynamics CRM service account” topic in the Microsoft </w:t>
            </w:r>
            <w:r w:rsidRPr="001D1393">
              <w:rPr>
                <w:rFonts w:ascii="Times New Roman" w:eastAsia="Times New Roman" w:hAnsi="Times New Roman" w:cs="Times New Roman"/>
                <w:color w:val="000000" w:themeColor="text1"/>
              </w:rPr>
              <w:lastRenderedPageBreak/>
              <w:t>Dynamics CRM 2011 Implementation Guidefor complete and detailed instructions.</w:t>
            </w:r>
          </w:p>
          <w:p w:rsidR="00852E29" w:rsidRPr="001D1393" w:rsidRDefault="0010506C" w:rsidP="001D1393">
            <w:pPr>
              <w:spacing w:before="150" w:after="120" w:line="360" w:lineRule="auto"/>
              <w:jc w:val="both"/>
              <w:textAlignment w:val="baseline"/>
              <w:outlineLvl w:val="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68. </w:t>
            </w:r>
            <w:r w:rsidR="00685035">
              <w:rPr>
                <w:rFonts w:ascii="Times New Roman" w:eastAsia="Times New Roman" w:hAnsi="Times New Roman" w:cs="Times New Roman"/>
                <w:b/>
                <w:bCs/>
                <w:color w:val="000000" w:themeColor="text1"/>
              </w:rPr>
              <w:t xml:space="preserve">How will work </w:t>
            </w:r>
            <w:r w:rsidR="00852E29" w:rsidRPr="001D1393">
              <w:rPr>
                <w:rFonts w:ascii="Times New Roman" w:eastAsia="Times New Roman" w:hAnsi="Times New Roman" w:cs="Times New Roman"/>
                <w:b/>
                <w:bCs/>
                <w:color w:val="000000" w:themeColor="text1"/>
              </w:rPr>
              <w:t>Impersonation during plug-in registration</w:t>
            </w:r>
            <w:r w:rsidR="00685035">
              <w:rPr>
                <w:rFonts w:ascii="Times New Roman" w:eastAsia="Times New Roman" w:hAnsi="Times New Roman" w:cs="Times New Roman"/>
                <w:b/>
                <w:bCs/>
                <w:color w:val="000000" w:themeColor="text1"/>
              </w:rPr>
              <w:t>?</w:t>
            </w:r>
          </w:p>
          <w:p w:rsidR="00852E29" w:rsidRPr="001D1393" w:rsidRDefault="00852E29" w:rsidP="00685035">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One method to impersonate a system user within a plug-in is by specifying the impersonated user during plug-in registration. When registering a plug-in programmatically, if the </w:t>
            </w:r>
            <w:r w:rsidRPr="001D1393">
              <w:rPr>
                <w:rFonts w:ascii="Times New Roman" w:eastAsia="Times New Roman" w:hAnsi="Times New Roman" w:cs="Times New Roman"/>
                <w:b/>
                <w:bCs/>
                <w:color w:val="000000" w:themeColor="text1"/>
              </w:rPr>
              <w:t>SdkMessageProcessingStep.ImpersonatingUserId</w:t>
            </w:r>
            <w:r w:rsidRPr="001D1393">
              <w:rPr>
                <w:rFonts w:ascii="Times New Roman" w:eastAsia="Times New Roman" w:hAnsi="Times New Roman" w:cs="Times New Roman"/>
                <w:color w:val="000000" w:themeColor="text1"/>
              </w:rPr>
              <w:t xml:space="preserve"> attribute is set to a specific Microsoft Dynamics CRM system user, Web service calls made by the plug-in execute on behalf of the impersonated user. If </w:t>
            </w:r>
            <w:r w:rsidRPr="001D1393">
              <w:rPr>
                <w:rFonts w:ascii="Times New Roman" w:eastAsia="Times New Roman" w:hAnsi="Times New Roman" w:cs="Times New Roman"/>
                <w:b/>
                <w:bCs/>
                <w:color w:val="000000" w:themeColor="text1"/>
              </w:rPr>
              <w:t>ImpersonatingUserId</w:t>
            </w:r>
            <w:r w:rsidRPr="001D1393">
              <w:rPr>
                <w:rFonts w:ascii="Times New Roman" w:eastAsia="Times New Roman" w:hAnsi="Times New Roman" w:cs="Times New Roman"/>
                <w:color w:val="000000" w:themeColor="text1"/>
              </w:rPr>
              <w:t xml:space="preserve"> is set to a value of </w:t>
            </w:r>
            <w:r w:rsidRPr="001D1393">
              <w:rPr>
                <w:rFonts w:ascii="Times New Roman" w:eastAsia="Times New Roman" w:hAnsi="Times New Roman" w:cs="Times New Roman"/>
                <w:b/>
                <w:bCs/>
                <w:color w:val="000000" w:themeColor="text1"/>
              </w:rPr>
              <w:t>null</w:t>
            </w:r>
            <w:r w:rsidRPr="001D1393">
              <w:rPr>
                <w:rFonts w:ascii="Times New Roman" w:eastAsia="Times New Roman" w:hAnsi="Times New Roman" w:cs="Times New Roman"/>
                <w:color w:val="000000" w:themeColor="text1"/>
              </w:rPr>
              <w:t xml:space="preserve"> or </w:t>
            </w:r>
            <w:r w:rsidRPr="001D1393">
              <w:rPr>
                <w:rFonts w:ascii="Times New Roman" w:eastAsia="Times New Roman" w:hAnsi="Times New Roman" w:cs="Times New Roman"/>
                <w:b/>
                <w:bCs/>
                <w:color w:val="000000" w:themeColor="text1"/>
              </w:rPr>
              <w:t>Guid.Empty</w:t>
            </w:r>
            <w:r w:rsidRPr="001D1393">
              <w:rPr>
                <w:rFonts w:ascii="Times New Roman" w:eastAsia="Times New Roman" w:hAnsi="Times New Roman" w:cs="Times New Roman"/>
                <w:color w:val="000000" w:themeColor="text1"/>
              </w:rPr>
              <w:t xml:space="preserve"> during plug-in registration, the calling/logged on user or the standard </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system</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 xml:space="preserve"> user is the impersonated user.</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Whether the calling/logged on user or </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system</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 xml:space="preserve"> user is used for impersonation is dependent on the request being processed by the pipeline and is beyond the scope of the SDK documentation. For more information about the </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system</w:t>
            </w:r>
            <w:r w:rsidR="0010506C">
              <w:rPr>
                <w:rFonts w:ascii="Times New Roman" w:eastAsia="Times New Roman" w:hAnsi="Times New Roman" w:cs="Times New Roman"/>
                <w:color w:val="000000" w:themeColor="text1"/>
              </w:rPr>
              <w:t>”</w:t>
            </w:r>
            <w:r w:rsidRPr="001D1393">
              <w:rPr>
                <w:rFonts w:ascii="Times New Roman" w:eastAsia="Times New Roman" w:hAnsi="Times New Roman" w:cs="Times New Roman"/>
                <w:color w:val="000000" w:themeColor="text1"/>
              </w:rPr>
              <w:t xml:space="preserve"> user, refer to the next topic.</w:t>
            </w:r>
          </w:p>
          <w:tbl>
            <w:tblPr>
              <w:tblW w:w="5000" w:type="pct"/>
              <w:tblCellSpacing w:w="0" w:type="dxa"/>
              <w:tblCellMar>
                <w:left w:w="0" w:type="dxa"/>
                <w:right w:w="0" w:type="dxa"/>
              </w:tblCellMar>
              <w:tblLook w:val="04A0" w:firstRow="1" w:lastRow="0" w:firstColumn="1" w:lastColumn="0" w:noHBand="0" w:noVBand="1"/>
            </w:tblPr>
            <w:tblGrid>
              <w:gridCol w:w="9360"/>
            </w:tblGrid>
            <w:tr w:rsidR="00852E29" w:rsidRPr="001D1393" w:rsidTr="00852E29">
              <w:trPr>
                <w:tblCellSpacing w:w="0" w:type="dxa"/>
              </w:trPr>
              <w:tc>
                <w:tcPr>
                  <w:tcW w:w="0" w:type="auto"/>
                  <w:tcBorders>
                    <w:bottom w:val="single" w:sz="2" w:space="0" w:color="C8CDDE"/>
                  </w:tcBorders>
                  <w:shd w:val="clear" w:color="auto" w:fill="FAE084"/>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noProof/>
                      <w:color w:val="000000" w:themeColor="text1"/>
                    </w:rPr>
                    <w:drawing>
                      <wp:inline distT="0" distB="0" distL="0" distR="0">
                        <wp:extent cx="95250" cy="95250"/>
                        <wp:effectExtent l="1905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1"/>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1D1393">
                    <w:rPr>
                      <w:rFonts w:ascii="Times New Roman" w:eastAsia="Times New Roman" w:hAnsi="Times New Roman" w:cs="Times New Roman"/>
                      <w:b/>
                      <w:bCs/>
                      <w:color w:val="000000" w:themeColor="text1"/>
                    </w:rPr>
                    <w:t xml:space="preserve">Note </w:t>
                  </w:r>
                </w:p>
              </w:tc>
            </w:tr>
            <w:tr w:rsidR="00852E29" w:rsidRPr="001D1393" w:rsidTr="00852E29">
              <w:trPr>
                <w:tblCellSpacing w:w="0" w:type="dxa"/>
              </w:trPr>
              <w:tc>
                <w:tcPr>
                  <w:tcW w:w="0" w:type="auto"/>
                  <w:tcBorders>
                    <w:top w:val="single" w:sz="6" w:space="0" w:color="FFFFFF"/>
                  </w:tcBorders>
                  <w:shd w:val="clear" w:color="auto" w:fill="E4F2FF"/>
                  <w:tcMar>
                    <w:top w:w="15" w:type="dxa"/>
                    <w:left w:w="75" w:type="dxa"/>
                    <w:bottom w:w="0" w:type="dxa"/>
                    <w:right w:w="75" w:type="dxa"/>
                  </w:tcMa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When you register a plug-in using the sample plug-in registration tool that is provided in the SDK download, service methods invoked by the plug-in execute under the account of the calling or logged on user by default unless you select a different user in the </w:t>
                  </w:r>
                  <w:r w:rsidRPr="001D1393">
                    <w:rPr>
                      <w:rFonts w:ascii="Times New Roman" w:eastAsia="Times New Roman" w:hAnsi="Times New Roman" w:cs="Times New Roman"/>
                      <w:b/>
                      <w:bCs/>
                      <w:color w:val="000000" w:themeColor="text1"/>
                    </w:rPr>
                    <w:t>Run in User’s Context</w:t>
                  </w:r>
                  <w:r w:rsidRPr="001D1393">
                    <w:rPr>
                      <w:rFonts w:ascii="Times New Roman" w:eastAsia="Times New Roman" w:hAnsi="Times New Roman" w:cs="Times New Roman"/>
                      <w:color w:val="000000" w:themeColor="text1"/>
                    </w:rPr>
                    <w:t xml:space="preserve"> dropdown menu. For more information about the tool sample code, refer to the tool code under the SDK\Tools\PluginRegistration folder of the SDK </w:t>
                  </w:r>
                  <w:hyperlink r:id="rId112" w:tgtFrame="_blank" w:history="1">
                    <w:r w:rsidRPr="001D1393">
                      <w:rPr>
                        <w:rFonts w:ascii="Times New Roman" w:eastAsia="Times New Roman" w:hAnsi="Times New Roman" w:cs="Times New Roman"/>
                        <w:color w:val="000000" w:themeColor="text1"/>
                        <w:u w:val="single"/>
                      </w:rPr>
                      <w:t>download</w:t>
                    </w:r>
                  </w:hyperlink>
                  <w:r w:rsidRPr="001D1393">
                    <w:rPr>
                      <w:rFonts w:ascii="Times New Roman" w:eastAsia="Times New Roman" w:hAnsi="Times New Roman" w:cs="Times New Roman"/>
                      <w:color w:val="000000" w:themeColor="text1"/>
                    </w:rPr>
                    <w:t xml:space="preserve">. </w:t>
                  </w:r>
                </w:p>
              </w:tc>
            </w:tr>
          </w:tbl>
          <w:p w:rsidR="00852E29" w:rsidRPr="0010506C" w:rsidRDefault="00852E29" w:rsidP="001D1393">
            <w:pPr>
              <w:spacing w:before="150" w:after="120" w:line="360" w:lineRule="auto"/>
              <w:jc w:val="both"/>
              <w:textAlignment w:val="baseline"/>
              <w:outlineLvl w:val="1"/>
              <w:rPr>
                <w:rFonts w:ascii="Times New Roman" w:eastAsia="Times New Roman" w:hAnsi="Times New Roman" w:cs="Times New Roman"/>
                <w:b/>
                <w:bCs/>
                <w:color w:val="000000" w:themeColor="text1"/>
                <w:u w:val="single"/>
              </w:rPr>
            </w:pPr>
            <w:r w:rsidRPr="0010506C">
              <w:rPr>
                <w:rFonts w:ascii="Times New Roman" w:eastAsia="Times New Roman" w:hAnsi="Times New Roman" w:cs="Times New Roman"/>
                <w:b/>
                <w:bCs/>
                <w:color w:val="000000" w:themeColor="text1"/>
                <w:u w:val="single"/>
              </w:rPr>
              <w:t>Impersonation during plug-in execution</w:t>
            </w:r>
            <w:r w:rsidR="0010506C">
              <w:rPr>
                <w:rFonts w:ascii="Times New Roman" w:eastAsia="Times New Roman" w:hAnsi="Times New Roman" w:cs="Times New Roman"/>
                <w:b/>
                <w:bCs/>
                <w:color w:val="000000" w:themeColor="text1"/>
                <w:u w:val="single"/>
              </w:rPr>
              <w:t>:</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Impersonation that was defined during plug-in registration can be altered in a plug-in at run time. Even if impersonation was not defined at plug-in registration, plug-in code can still use impersonation. The following discussion identifies the key properties and methods that play a role in impersonation when making Web service method calls in a plug-in.</w:t>
            </w:r>
          </w:p>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platform passes the impersonated user ID to a plug-in at run time through the </w:t>
            </w:r>
            <w:r w:rsidRPr="001D1393">
              <w:rPr>
                <w:rFonts w:ascii="Times New Roman" w:eastAsia="Times New Roman" w:hAnsi="Times New Roman" w:cs="Times New Roman"/>
                <w:b/>
                <w:bCs/>
                <w:color w:val="000000" w:themeColor="text1"/>
              </w:rPr>
              <w:t>UserId</w:t>
            </w:r>
            <w:r w:rsidRPr="001D1393">
              <w:rPr>
                <w:rFonts w:ascii="Times New Roman" w:eastAsia="Times New Roman" w:hAnsi="Times New Roman" w:cs="Times New Roman"/>
                <w:color w:val="000000" w:themeColor="text1"/>
              </w:rPr>
              <w:t xml:space="preserve"> property. This property can have one of three different values as shown in the table below.</w:t>
            </w:r>
          </w:p>
          <w:tbl>
            <w:tblPr>
              <w:tblW w:w="4751" w:type="pct"/>
              <w:tblCellSpacing w:w="15" w:type="dxa"/>
              <w:tblCellMar>
                <w:top w:w="15" w:type="dxa"/>
                <w:left w:w="15" w:type="dxa"/>
                <w:bottom w:w="15" w:type="dxa"/>
                <w:right w:w="15" w:type="dxa"/>
              </w:tblCellMar>
              <w:tblLook w:val="04A0" w:firstRow="1" w:lastRow="0" w:firstColumn="1" w:lastColumn="0" w:noHBand="0" w:noVBand="1"/>
            </w:tblPr>
            <w:tblGrid>
              <w:gridCol w:w="1945"/>
              <w:gridCol w:w="6949"/>
            </w:tblGrid>
            <w:tr w:rsidR="00852E29" w:rsidRPr="001D1393" w:rsidTr="009C5221">
              <w:trPr>
                <w:trHeight w:val="362"/>
                <w:tblCellSpacing w:w="15" w:type="dxa"/>
              </w:trPr>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685035">
                  <w:pPr>
                    <w:spacing w:after="150" w:line="360" w:lineRule="auto"/>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 xml:space="preserve">UserId Value </w:t>
                  </w:r>
                </w:p>
              </w:tc>
              <w:tc>
                <w:tcPr>
                  <w:tcW w:w="0" w:type="auto"/>
                  <w:tcBorders>
                    <w:bottom w:val="single" w:sz="6" w:space="0" w:color="C8CDDE"/>
                  </w:tcBorders>
                  <w:shd w:val="clear" w:color="auto" w:fill="ABD9E9"/>
                  <w:tcMar>
                    <w:top w:w="15" w:type="dxa"/>
                    <w:left w:w="75" w:type="dxa"/>
                    <w:bottom w:w="15" w:type="dxa"/>
                    <w:right w:w="75" w:type="dxa"/>
                  </w:tcMar>
                  <w:vAlign w:val="center"/>
                  <w:hideMark/>
                </w:tcPr>
                <w:p w:rsidR="00852E29" w:rsidRPr="001D1393" w:rsidRDefault="00852E29" w:rsidP="001D1393">
                  <w:pPr>
                    <w:spacing w:after="150" w:line="360" w:lineRule="auto"/>
                    <w:jc w:val="both"/>
                    <w:textAlignment w:val="baseline"/>
                    <w:rPr>
                      <w:rFonts w:ascii="Times New Roman" w:eastAsia="Times New Roman" w:hAnsi="Times New Roman" w:cs="Times New Roman"/>
                      <w:b/>
                      <w:bCs/>
                      <w:color w:val="000000" w:themeColor="text1"/>
                    </w:rPr>
                  </w:pPr>
                  <w:r w:rsidRPr="001D1393">
                    <w:rPr>
                      <w:rFonts w:ascii="Times New Roman" w:eastAsia="Times New Roman" w:hAnsi="Times New Roman" w:cs="Times New Roman"/>
                      <w:b/>
                      <w:bCs/>
                      <w:color w:val="000000" w:themeColor="text1"/>
                    </w:rPr>
                    <w:t xml:space="preserve">Condition </w:t>
                  </w:r>
                </w:p>
              </w:tc>
            </w:tr>
            <w:tr w:rsidR="00852E29" w:rsidRPr="001D1393" w:rsidTr="009C5221">
              <w:trPr>
                <w:trHeight w:val="633"/>
                <w:tblCellSpacing w:w="15" w:type="dxa"/>
              </w:trPr>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685035">
                  <w:pPr>
                    <w:spacing w:after="192"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Initiating user or "system" user</w:t>
                  </w:r>
                </w:p>
              </w:tc>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1D1393">
                    <w:rPr>
                      <w:rFonts w:ascii="Times New Roman" w:eastAsia="Times New Roman" w:hAnsi="Times New Roman" w:cs="Times New Roman"/>
                      <w:b/>
                      <w:bCs/>
                      <w:color w:val="000000" w:themeColor="text1"/>
                    </w:rPr>
                    <w:t>SdkMessageProcessingStep.ImpersonatingUserId</w:t>
                  </w:r>
                  <w:r w:rsidRPr="001D1393">
                    <w:rPr>
                      <w:rFonts w:ascii="Times New Roman" w:eastAsia="Times New Roman" w:hAnsi="Times New Roman" w:cs="Times New Roman"/>
                      <w:color w:val="000000" w:themeColor="text1"/>
                    </w:rPr>
                    <w:t xml:space="preserve"> attribute is set to </w:t>
                  </w:r>
                  <w:r w:rsidRPr="001D1393">
                    <w:rPr>
                      <w:rFonts w:ascii="Times New Roman" w:eastAsia="Times New Roman" w:hAnsi="Times New Roman" w:cs="Times New Roman"/>
                      <w:b/>
                      <w:bCs/>
                      <w:color w:val="000000" w:themeColor="text1"/>
                    </w:rPr>
                    <w:t>null</w:t>
                  </w:r>
                  <w:r w:rsidRPr="001D1393">
                    <w:rPr>
                      <w:rFonts w:ascii="Times New Roman" w:eastAsia="Times New Roman" w:hAnsi="Times New Roman" w:cs="Times New Roman"/>
                      <w:color w:val="000000" w:themeColor="text1"/>
                    </w:rPr>
                    <w:t xml:space="preserve"> or </w:t>
                  </w:r>
                  <w:r w:rsidRPr="001D1393">
                    <w:rPr>
                      <w:rFonts w:ascii="Times New Roman" w:eastAsia="Times New Roman" w:hAnsi="Times New Roman" w:cs="Times New Roman"/>
                      <w:b/>
                      <w:bCs/>
                      <w:color w:val="000000" w:themeColor="text1"/>
                    </w:rPr>
                    <w:t>Guid.Empty</w:t>
                  </w:r>
                  <w:r w:rsidRPr="001D1393">
                    <w:rPr>
                      <w:rFonts w:ascii="Times New Roman" w:eastAsia="Times New Roman" w:hAnsi="Times New Roman" w:cs="Times New Roman"/>
                      <w:color w:val="000000" w:themeColor="text1"/>
                    </w:rPr>
                    <w:t xml:space="preserve"> at plug-in registration.</w:t>
                  </w:r>
                </w:p>
              </w:tc>
            </w:tr>
            <w:tr w:rsidR="00852E29" w:rsidRPr="001D1393" w:rsidTr="009C5221">
              <w:trPr>
                <w:trHeight w:val="382"/>
                <w:tblCellSpacing w:w="15" w:type="dxa"/>
              </w:trPr>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685035">
                  <w:pPr>
                    <w:spacing w:after="192"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Impersonated user</w:t>
                  </w:r>
                </w:p>
              </w:tc>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1D1393">
                    <w:rPr>
                      <w:rFonts w:ascii="Times New Roman" w:eastAsia="Times New Roman" w:hAnsi="Times New Roman" w:cs="Times New Roman"/>
                      <w:b/>
                      <w:bCs/>
                      <w:color w:val="000000" w:themeColor="text1"/>
                    </w:rPr>
                    <w:t>ImpersonatingUserId</w:t>
                  </w:r>
                  <w:r w:rsidRPr="001D1393">
                    <w:rPr>
                      <w:rFonts w:ascii="Times New Roman" w:eastAsia="Times New Roman" w:hAnsi="Times New Roman" w:cs="Times New Roman"/>
                      <w:color w:val="000000" w:themeColor="text1"/>
                    </w:rPr>
                    <w:t xml:space="preserve"> property is set to a valid system user ID at plug-in</w:t>
                  </w:r>
                  <w:r w:rsidR="0010506C">
                    <w:rPr>
                      <w:rFonts w:ascii="Times New Roman" w:eastAsia="Times New Roman" w:hAnsi="Times New Roman" w:cs="Times New Roman"/>
                      <w:color w:val="000000" w:themeColor="text1"/>
                    </w:rPr>
                    <w:t xml:space="preserve"> </w:t>
                  </w:r>
                  <w:r w:rsidRPr="001D1393">
                    <w:rPr>
                      <w:rFonts w:ascii="Times New Roman" w:eastAsia="Times New Roman" w:hAnsi="Times New Roman" w:cs="Times New Roman"/>
                      <w:color w:val="000000" w:themeColor="text1"/>
                    </w:rPr>
                    <w:t>registration.</w:t>
                  </w:r>
                </w:p>
              </w:tc>
            </w:tr>
            <w:tr w:rsidR="00852E29" w:rsidRPr="001D1393" w:rsidTr="009C5221">
              <w:trPr>
                <w:trHeight w:val="643"/>
                <w:tblCellSpacing w:w="15" w:type="dxa"/>
              </w:trPr>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685035">
                  <w:pPr>
                    <w:spacing w:after="192" w:line="360" w:lineRule="auto"/>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"system" user</w:t>
                  </w:r>
                </w:p>
              </w:tc>
              <w:tc>
                <w:tcPr>
                  <w:tcW w:w="0" w:type="auto"/>
                  <w:tcBorders>
                    <w:top w:val="single" w:sz="2" w:space="0" w:color="FFFFFF"/>
                  </w:tcBorders>
                  <w:shd w:val="clear" w:color="auto" w:fill="E4F2FF"/>
                  <w:tcMar>
                    <w:top w:w="15" w:type="dxa"/>
                    <w:left w:w="75" w:type="dxa"/>
                    <w:bottom w:w="15" w:type="dxa"/>
                    <w:right w:w="75" w:type="dxa"/>
                  </w:tcMar>
                  <w:hideMark/>
                </w:tcPr>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current pipeline was executed by the platform, not in direct response to a service method call.</w:t>
                  </w:r>
                </w:p>
              </w:tc>
            </w:tr>
          </w:tbl>
          <w:p w:rsidR="00852E29" w:rsidRPr="001D1393" w:rsidRDefault="00852E29" w:rsidP="001D1393">
            <w:pPr>
              <w:spacing w:after="192"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The </w:t>
            </w:r>
            <w:r w:rsidRPr="001D1393">
              <w:rPr>
                <w:rFonts w:ascii="Times New Roman" w:eastAsia="Times New Roman" w:hAnsi="Times New Roman" w:cs="Times New Roman"/>
                <w:b/>
                <w:bCs/>
                <w:color w:val="000000" w:themeColor="text1"/>
              </w:rPr>
              <w:t>InitiatingUserId</w:t>
            </w:r>
            <w:r w:rsidRPr="001D1393">
              <w:rPr>
                <w:rFonts w:ascii="Times New Roman" w:eastAsia="Times New Roman" w:hAnsi="Times New Roman" w:cs="Times New Roman"/>
                <w:color w:val="000000" w:themeColor="text1"/>
              </w:rPr>
              <w:t xml:space="preserve"> property of the execution context contains the ID of the system user that called the service method that ultimately caused the plug-in to execute. </w:t>
            </w:r>
          </w:p>
          <w:p w:rsidR="00852E29" w:rsidRPr="001D1393" w:rsidRDefault="00852E29" w:rsidP="001D1393">
            <w:pPr>
              <w:spacing w:after="192" w:line="360" w:lineRule="auto"/>
              <w:jc w:val="both"/>
              <w:textAlignment w:val="baseline"/>
              <w:rPr>
                <w:rFonts w:ascii="Times New Roman" w:hAnsi="Times New Roman" w:cs="Times New Roman"/>
                <w:b/>
                <w:bCs/>
                <w:color w:val="000000" w:themeColor="text1"/>
              </w:rPr>
            </w:pPr>
            <w:r w:rsidRPr="001D1393">
              <w:rPr>
                <w:rFonts w:ascii="Times New Roman" w:hAnsi="Times New Roman" w:cs="Times New Roman"/>
                <w:b/>
                <w:bCs/>
                <w:color w:val="000000" w:themeColor="text1"/>
              </w:rPr>
              <w:t>InvalidPluginExecutionException Class:</w:t>
            </w:r>
          </w:p>
          <w:p w:rsidR="00852E29" w:rsidRDefault="00852E29" w:rsidP="001D1393">
            <w:pPr>
              <w:pStyle w:val="NormalWeb"/>
              <w:spacing w:line="360" w:lineRule="auto"/>
              <w:jc w:val="both"/>
              <w:textAlignment w:val="baseline"/>
              <w:rPr>
                <w:color w:val="000000" w:themeColor="text1"/>
                <w:sz w:val="22"/>
                <w:szCs w:val="22"/>
              </w:rPr>
            </w:pPr>
            <w:r w:rsidRPr="001D1393">
              <w:rPr>
                <w:color w:val="000000" w:themeColor="text1"/>
                <w:sz w:val="22"/>
                <w:szCs w:val="22"/>
              </w:rPr>
              <w:t>When thrown by a plug-in, the Microsoft Dynamics CRM platform displays the exception message in a dialog of the Web application.</w:t>
            </w:r>
          </w:p>
          <w:p w:rsidR="00852E29" w:rsidRPr="00685035" w:rsidRDefault="009C5221" w:rsidP="001D1393">
            <w:pPr>
              <w:spacing w:after="192" w:line="360" w:lineRule="auto"/>
              <w:jc w:val="both"/>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69. </w:t>
            </w:r>
            <w:r w:rsidR="00685035" w:rsidRPr="00685035">
              <w:rPr>
                <w:rFonts w:ascii="Times New Roman" w:eastAsia="Times New Roman" w:hAnsi="Times New Roman" w:cs="Times New Roman"/>
                <w:b/>
                <w:color w:val="000000" w:themeColor="text1"/>
              </w:rPr>
              <w:t>Give me Prevalidation example?</w:t>
            </w:r>
          </w:p>
          <w:p w:rsidR="00852E29" w:rsidRPr="001D1393" w:rsidRDefault="00685035"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Did</w:t>
            </w:r>
            <w:r w:rsidR="00852E29" w:rsidRPr="001D1393">
              <w:rPr>
                <w:rFonts w:ascii="Times New Roman" w:eastAsia="Times New Roman" w:hAnsi="Times New Roman" w:cs="Times New Roman"/>
                <w:color w:val="000000" w:themeColor="text1"/>
              </w:rPr>
              <w:t xml:space="preserve"> not write these specific plugins myself but I can describe one and give the justification for using 'PreValidation' rather than 'PreOperation'.</w:t>
            </w:r>
          </w:p>
          <w:p w:rsidR="00852E29" w:rsidRPr="001D1393" w:rsidRDefault="00852E29"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0422CD">
              <w:rPr>
                <w:rFonts w:ascii="Times New Roman" w:eastAsia="Times New Roman" w:hAnsi="Times New Roman" w:cs="Times New Roman"/>
                <w:b/>
                <w:color w:val="000000" w:themeColor="text1"/>
              </w:rPr>
              <w:t>Entity:</w:t>
            </w:r>
            <w:r w:rsidRPr="001D1393">
              <w:rPr>
                <w:rFonts w:ascii="Times New Roman" w:eastAsia="Times New Roman" w:hAnsi="Times New Roman" w:cs="Times New Roman"/>
                <w:color w:val="000000" w:themeColor="text1"/>
              </w:rPr>
              <w:t xml:space="preserve"> Account</w:t>
            </w:r>
          </w:p>
          <w:p w:rsidR="00852E29" w:rsidRPr="001D1393" w:rsidRDefault="00852E29"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0422CD">
              <w:rPr>
                <w:rFonts w:ascii="Times New Roman" w:eastAsia="Times New Roman" w:hAnsi="Times New Roman" w:cs="Times New Roman"/>
                <w:b/>
                <w:color w:val="000000" w:themeColor="text1"/>
              </w:rPr>
              <w:t>Event:</w:t>
            </w:r>
            <w:r w:rsidRPr="001D1393">
              <w:rPr>
                <w:rFonts w:ascii="Times New Roman" w:eastAsia="Times New Roman" w:hAnsi="Times New Roman" w:cs="Times New Roman"/>
                <w:color w:val="000000" w:themeColor="text1"/>
              </w:rPr>
              <w:t xml:space="preserve"> Delete</w:t>
            </w:r>
          </w:p>
          <w:p w:rsidR="00852E29" w:rsidRPr="001D1393" w:rsidRDefault="00852E29"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Logic: Plugin runs pre validation. Checks that there are no contacts referencing any of the account's addresses. If any are found, stop execution. If not, delete account.</w:t>
            </w:r>
          </w:p>
          <w:p w:rsidR="00852E29" w:rsidRPr="00685035" w:rsidRDefault="00685035" w:rsidP="001D1393">
            <w:pPr>
              <w:shd w:val="clear" w:color="auto" w:fill="FFFFFF"/>
              <w:spacing w:after="240" w:line="360" w:lineRule="auto"/>
              <w:jc w:val="both"/>
              <w:textAlignment w:val="baseline"/>
              <w:rPr>
                <w:rFonts w:ascii="Times New Roman" w:eastAsia="Times New Roman" w:hAnsi="Times New Roman" w:cs="Times New Roman"/>
                <w:b/>
                <w:color w:val="000000" w:themeColor="text1"/>
                <w:u w:val="single"/>
              </w:rPr>
            </w:pPr>
            <w:r w:rsidRPr="00685035">
              <w:rPr>
                <w:rFonts w:ascii="Times New Roman" w:eastAsia="Times New Roman" w:hAnsi="Times New Roman" w:cs="Times New Roman"/>
                <w:b/>
                <w:color w:val="000000" w:themeColor="text1"/>
                <w:u w:val="single"/>
              </w:rPr>
              <w:t>Example:</w:t>
            </w:r>
          </w:p>
          <w:p w:rsidR="00852E29" w:rsidRDefault="00852E29"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Account 'Stackoverflow' has address 'Jeff Attwood's House' and Contact 'glosrob'. 'glosrob' is referencing 'Jeff Attwood's House' through a customisation. If a user selects to delete 'StackOverflow', we should detect 'glosrob' is referencing an address and prevent the delete.</w:t>
            </w:r>
          </w:p>
          <w:p w:rsidR="00852E29" w:rsidRPr="001D1393" w:rsidRDefault="00852E29" w:rsidP="001D1393">
            <w:pP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reasoning behind this was the developer found that at the PreOperation stage, some aspects of the delete had already happened, namely the cascade deletes. The logic of the plugin requires us to check all contacts - by registering at PreOperation, contacts under the account had already been deleted, rendering the check obsolete.</w:t>
            </w:r>
          </w:p>
          <w:p w:rsidR="00852E29" w:rsidRPr="001D1393" w:rsidRDefault="00852E29" w:rsidP="001D1393">
            <w:pPr>
              <w:pBdr>
                <w:bottom w:val="single" w:sz="6" w:space="1" w:color="auto"/>
              </w:pBdr>
              <w:shd w:val="clear" w:color="auto" w:fill="FFFFFF"/>
              <w:spacing w:after="24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In our previous scenario, when the user selected to delete 'StackOverflow' Account, the Contact 'glosrob' would be deleted before the plugin runs. Therefore when the plugin did run afterwards, it would allow the </w:t>
            </w:r>
            <w:r w:rsidRPr="001D1393">
              <w:rPr>
                <w:rFonts w:ascii="Times New Roman" w:eastAsia="Times New Roman" w:hAnsi="Times New Roman" w:cs="Times New Roman"/>
                <w:color w:val="000000" w:themeColor="text1"/>
              </w:rPr>
              <w:lastRenderedPageBreak/>
              <w:t>delete.</w:t>
            </w:r>
          </w:p>
          <w:p w:rsidR="00852E29" w:rsidRPr="001D1393" w:rsidRDefault="00852E29" w:rsidP="001D1393">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rPr>
              <w:t>Pre-Validation vs Pre-Operation</w:t>
            </w:r>
          </w:p>
          <w:p w:rsidR="00852E29" w:rsidRPr="001D1393" w:rsidRDefault="00852E29" w:rsidP="001D1393">
            <w:pPr>
              <w:shd w:val="clear" w:color="auto" w:fill="FFFFFF"/>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In CRM 2011, there is a new operation stage pre-validation. In the article, pre-validation stage is described as:</w:t>
            </w:r>
          </w:p>
          <w:p w:rsidR="00852E29" w:rsidRPr="001D1393" w:rsidRDefault="00852E29" w:rsidP="001D1393">
            <w:pPr>
              <w:shd w:val="clear" w:color="auto" w:fill="F4F5F7"/>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Stage in the pipeline for plug-ins that are to execute before the main system operation. Plug-ins registered in this stage may execute outside the database transaction. The pre-validation stage occurs prior to security checks being performed to verify the calling or logged on user has the correct permissions to perform the intended operation.</w:t>
            </w:r>
          </w:p>
          <w:p w:rsidR="00852E29" w:rsidRPr="001D1393" w:rsidRDefault="00852E29" w:rsidP="001D1393">
            <w:pPr>
              <w:shd w:val="clear" w:color="auto" w:fill="FFFFFF"/>
              <w:spacing w:after="15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What is useful to know about this stage is that, the pre-operation operations that CRM will do will not be carried out in pre-validation stage.</w:t>
            </w:r>
          </w:p>
          <w:p w:rsidR="00685035" w:rsidRDefault="00852E29" w:rsidP="00685035">
            <w:pPr>
              <w:shd w:val="clear" w:color="auto" w:fill="FFFFFF"/>
              <w:spacing w:after="0" w:line="360" w:lineRule="auto"/>
              <w:rPr>
                <w:rFonts w:ascii="Times New Roman" w:eastAsia="Times New Roman" w:hAnsi="Times New Roman" w:cs="Times New Roman"/>
                <w:b/>
                <w:color w:val="000000" w:themeColor="text1"/>
                <w:u w:val="single"/>
              </w:rPr>
            </w:pPr>
            <w:r w:rsidRPr="00685035">
              <w:rPr>
                <w:rFonts w:ascii="Times New Roman" w:eastAsia="Times New Roman" w:hAnsi="Times New Roman" w:cs="Times New Roman"/>
                <w:b/>
                <w:color w:val="000000" w:themeColor="text1"/>
                <w:u w:val="single"/>
              </w:rPr>
              <w:t>For example:</w:t>
            </w:r>
          </w:p>
          <w:p w:rsidR="00852E29" w:rsidRPr="001D1393" w:rsidRDefault="00852E29" w:rsidP="00685035">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If you are deleting a record that has many-to-many relationship records with another entity; these relationship records will still be available in pre-validation stage, but not in pre-operation stage.</w:t>
            </w:r>
            <w:r w:rsidRPr="001D1393">
              <w:rPr>
                <w:rFonts w:ascii="Times New Roman" w:eastAsia="Times New Roman" w:hAnsi="Times New Roman" w:cs="Times New Roman"/>
                <w:color w:val="000000" w:themeColor="text1"/>
              </w:rPr>
              <w:br/>
              <w:t>The same thing happens when deleting a record that has one-to-many relationship with another entity; the lookup field on the other entity will be set to null. So if you query the database to retrieve all records that reference record-to-be-deleted at pre-operation stage, CRM will return 0 result.</w:t>
            </w:r>
            <w:r w:rsidRPr="001D1393">
              <w:rPr>
                <w:rFonts w:ascii="Times New Roman" w:eastAsia="Times New Roman" w:hAnsi="Times New Roman" w:cs="Times New Roman"/>
                <w:color w:val="000000" w:themeColor="text1"/>
              </w:rPr>
              <w:br/>
              <w:t>For many-to-one relationships however, record-to-be-deleted will still have references to them as they are not the ones being deleted.</w:t>
            </w:r>
          </w:p>
          <w:p w:rsidR="00852E29" w:rsidRPr="000422CD" w:rsidRDefault="009C5221" w:rsidP="00685035">
            <w:pPr>
              <w:shd w:val="clear" w:color="auto" w:fill="FFFFFF"/>
              <w:spacing w:after="15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70. </w:t>
            </w:r>
            <w:r w:rsidR="000422CD" w:rsidRPr="000422CD">
              <w:rPr>
                <w:rFonts w:ascii="Times New Roman" w:eastAsia="Times New Roman" w:hAnsi="Times New Roman" w:cs="Times New Roman"/>
                <w:b/>
                <w:bCs/>
                <w:color w:val="000000" w:themeColor="text1"/>
              </w:rPr>
              <w:t xml:space="preserve">What are the </w:t>
            </w:r>
            <w:r w:rsidR="00852E29" w:rsidRPr="000422CD">
              <w:rPr>
                <w:rFonts w:ascii="Times New Roman" w:eastAsia="Times New Roman" w:hAnsi="Times New Roman" w:cs="Times New Roman"/>
                <w:b/>
                <w:bCs/>
                <w:color w:val="000000" w:themeColor="text1"/>
              </w:rPr>
              <w:t>InputParameters["Target"]</w:t>
            </w:r>
            <w:r w:rsidR="000422CD" w:rsidRPr="000422CD">
              <w:rPr>
                <w:rFonts w:ascii="Times New Roman" w:eastAsia="Times New Roman" w:hAnsi="Times New Roman" w:cs="Times New Roman"/>
                <w:b/>
                <w:bCs/>
                <w:color w:val="000000" w:themeColor="text1"/>
              </w:rPr>
              <w:t>?</w:t>
            </w:r>
          </w:p>
          <w:p w:rsidR="00852E29" w:rsidRPr="001D1393" w:rsidRDefault="00852E29" w:rsidP="001D1393">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Target is the entity record that the plugin is executed against. It is late bound, but you can use ToEntity() to convert it into early bound instance. One thing useful to know about this instance is that it only contains “dirty” attributes. Unchanged fields will simply not be there, if you converted to early bound, the value of the attribute will be null.</w:t>
            </w:r>
          </w:p>
          <w:p w:rsidR="00852E29" w:rsidRPr="001D1393" w:rsidRDefault="00852E29" w:rsidP="001D1393">
            <w:pPr>
              <w:shd w:val="clear" w:color="auto" w:fill="FFFFFF"/>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Please note that setting an attribute to null (removing the value) will result a null valued attribute in the late bound instance, but there is no way to differentiate this in early bound instance.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52E29" w:rsidRPr="001D1393" w:rsidTr="00852E29">
              <w:trPr>
                <w:tblCellSpacing w:w="15" w:type="dxa"/>
              </w:trPr>
              <w:tc>
                <w:tcPr>
                  <w:tcW w:w="0" w:type="auto"/>
                  <w:shd w:val="clear" w:color="auto" w:fill="FFFFFF"/>
                  <w:vAlign w:val="center"/>
                  <w:hideMark/>
                </w:tcPr>
                <w:p w:rsidR="00852E29" w:rsidRPr="00685035" w:rsidRDefault="00852E29" w:rsidP="001D1393">
                  <w:pPr>
                    <w:spacing w:after="0" w:line="360" w:lineRule="auto"/>
                    <w:jc w:val="both"/>
                    <w:rPr>
                      <w:rFonts w:ascii="Times New Roman" w:eastAsia="Times New Roman" w:hAnsi="Times New Roman" w:cs="Times New Roman"/>
                      <w:b/>
                      <w:bCs/>
                      <w:i/>
                      <w:color w:val="000000" w:themeColor="text1"/>
                      <w:u w:val="single"/>
                    </w:rPr>
                  </w:pPr>
                  <w:r w:rsidRPr="00685035">
                    <w:rPr>
                      <w:rFonts w:ascii="Times New Roman" w:eastAsia="Times New Roman" w:hAnsi="Times New Roman" w:cs="Times New Roman"/>
                      <w:b/>
                      <w:bCs/>
                      <w:i/>
                      <w:color w:val="000000" w:themeColor="text1"/>
                      <w:u w:val="single"/>
                    </w:rPr>
                    <w:t>Important</w:t>
                  </w:r>
                  <w:r w:rsidR="00685035" w:rsidRPr="00685035">
                    <w:rPr>
                      <w:rFonts w:ascii="Times New Roman" w:eastAsia="Times New Roman" w:hAnsi="Times New Roman" w:cs="Times New Roman"/>
                      <w:b/>
                      <w:bCs/>
                      <w:i/>
                      <w:color w:val="000000" w:themeColor="text1"/>
                      <w:u w:val="single"/>
                    </w:rPr>
                    <w:t xml:space="preserve"> Note:</w:t>
                  </w:r>
                </w:p>
              </w:tc>
            </w:tr>
            <w:tr w:rsidR="00852E29" w:rsidRPr="001D1393" w:rsidTr="00852E29">
              <w:trPr>
                <w:tblCellSpacing w:w="15" w:type="dxa"/>
              </w:trPr>
              <w:tc>
                <w:tcPr>
                  <w:tcW w:w="0" w:type="auto"/>
                  <w:shd w:val="clear" w:color="auto" w:fill="FFFFFF"/>
                  <w:vAlign w:val="center"/>
                  <w:hideMark/>
                </w:tcPr>
                <w:p w:rsidR="00852E29" w:rsidRPr="001D1393" w:rsidRDefault="00852E29" w:rsidP="001D1393">
                  <w:pPr>
                    <w:spacing w:after="0"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Regardless of whether a plug-in executes synchronously or asynchronously, there is a 2 minute time limit imposed on the execution of a (message) request. If the execution of your plug-in logic exceeds the time limit, a System.</w:t>
                  </w:r>
                  <w:r w:rsidR="000422CD">
                    <w:rPr>
                      <w:rFonts w:ascii="Times New Roman" w:eastAsia="Times New Roman" w:hAnsi="Times New Roman" w:cs="Times New Roman"/>
                      <w:color w:val="000000" w:themeColor="text1"/>
                    </w:rPr>
                    <w:t xml:space="preserve"> </w:t>
                  </w:r>
                  <w:r w:rsidRPr="001D1393">
                    <w:rPr>
                      <w:rFonts w:ascii="Times New Roman" w:eastAsia="Times New Roman" w:hAnsi="Times New Roman" w:cs="Times New Roman"/>
                      <w:color w:val="000000" w:themeColor="text1"/>
                    </w:rPr>
                    <w:t>TimeoutException is thrown. If a plug-in needs more processing time than the 2 minute time limit, consider using a workflow or other background process to accomplish the intended task.</w:t>
                  </w:r>
                </w:p>
              </w:tc>
            </w:tr>
          </w:tbl>
          <w:p w:rsidR="009C5221" w:rsidRDefault="009C5221" w:rsidP="001D1393">
            <w:pPr>
              <w:pStyle w:val="Heading1"/>
              <w:shd w:val="clear" w:color="auto" w:fill="FFFFFF"/>
              <w:spacing w:before="0" w:after="0" w:line="360" w:lineRule="auto"/>
              <w:jc w:val="both"/>
              <w:rPr>
                <w:bCs w:val="0"/>
                <w:color w:val="000000" w:themeColor="text1"/>
                <w:sz w:val="22"/>
                <w:szCs w:val="22"/>
                <w:bdr w:val="none" w:sz="0" w:space="0" w:color="auto" w:frame="1"/>
              </w:rPr>
            </w:pPr>
          </w:p>
          <w:p w:rsidR="00852E29" w:rsidRPr="00364AC7" w:rsidRDefault="009C5221" w:rsidP="001D1393">
            <w:pPr>
              <w:pStyle w:val="Heading1"/>
              <w:shd w:val="clear" w:color="auto" w:fill="FFFFFF"/>
              <w:spacing w:before="0" w:after="0" w:line="360" w:lineRule="auto"/>
              <w:jc w:val="both"/>
              <w:rPr>
                <w:bCs w:val="0"/>
                <w:color w:val="000000" w:themeColor="text1"/>
                <w:sz w:val="22"/>
                <w:szCs w:val="22"/>
              </w:rPr>
            </w:pPr>
            <w:r>
              <w:rPr>
                <w:bCs w:val="0"/>
                <w:color w:val="000000" w:themeColor="text1"/>
                <w:sz w:val="22"/>
                <w:szCs w:val="22"/>
                <w:bdr w:val="none" w:sz="0" w:space="0" w:color="auto" w:frame="1"/>
              </w:rPr>
              <w:t>71.</w:t>
            </w:r>
            <w:r w:rsidR="00364AC7" w:rsidRPr="00364AC7">
              <w:rPr>
                <w:bCs w:val="0"/>
                <w:color w:val="000000" w:themeColor="text1"/>
                <w:sz w:val="22"/>
                <w:szCs w:val="22"/>
                <w:bdr w:val="none" w:sz="0" w:space="0" w:color="auto" w:frame="1"/>
              </w:rPr>
              <w:t xml:space="preserve">How to </w:t>
            </w:r>
            <w:r w:rsidR="000422CD" w:rsidRPr="00364AC7">
              <w:rPr>
                <w:bCs w:val="0"/>
                <w:color w:val="000000" w:themeColor="text1"/>
                <w:sz w:val="22"/>
                <w:szCs w:val="22"/>
                <w:bdr w:val="none" w:sz="0" w:space="0" w:color="auto" w:frame="1"/>
              </w:rPr>
              <w:t>call</w:t>
            </w:r>
            <w:r w:rsidR="00852E29" w:rsidRPr="00364AC7">
              <w:rPr>
                <w:bCs w:val="0"/>
                <w:color w:val="000000" w:themeColor="text1"/>
                <w:sz w:val="22"/>
                <w:szCs w:val="22"/>
                <w:bdr w:val="none" w:sz="0" w:space="0" w:color="auto" w:frame="1"/>
              </w:rPr>
              <w:t xml:space="preserve"> plugin on field </w:t>
            </w:r>
            <w:r w:rsidR="000422CD" w:rsidRPr="00364AC7">
              <w:rPr>
                <w:bCs w:val="0"/>
                <w:color w:val="000000" w:themeColor="text1"/>
                <w:sz w:val="22"/>
                <w:szCs w:val="22"/>
                <w:bdr w:val="none" w:sz="0" w:space="0" w:color="auto" w:frame="1"/>
              </w:rPr>
              <w:t>on Change</w:t>
            </w:r>
            <w:r w:rsidR="00364AC7" w:rsidRPr="00364AC7">
              <w:rPr>
                <w:bCs w:val="0"/>
                <w:color w:val="000000" w:themeColor="text1"/>
                <w:sz w:val="22"/>
                <w:szCs w:val="22"/>
                <w:bdr w:val="none" w:sz="0" w:space="0" w:color="auto" w:frame="1"/>
              </w:rPr>
              <w:t>?</w:t>
            </w:r>
          </w:p>
          <w:p w:rsidR="00852E29" w:rsidRPr="001D1393" w:rsidRDefault="00B3419C" w:rsidP="001D1393">
            <w:pPr>
              <w:spacing w:line="360" w:lineRule="auto"/>
              <w:jc w:val="both"/>
              <w:rPr>
                <w:rFonts w:ascii="Times New Roman" w:hAnsi="Times New Roman" w:cs="Times New Roman"/>
                <w:color w:val="000000" w:themeColor="text1"/>
              </w:rPr>
            </w:pPr>
            <w:hyperlink r:id="rId113" w:history="1">
              <w:r w:rsidR="00852E29" w:rsidRPr="001D1393">
                <w:rPr>
                  <w:rStyle w:val="Hyperlink"/>
                  <w:rFonts w:ascii="Times New Roman" w:hAnsi="Times New Roman" w:cs="Times New Roman"/>
                  <w:color w:val="000000" w:themeColor="text1"/>
                </w:rPr>
                <w:t>http://social.microsoft.com/Forums/en-US/a65f10aa-683c-4ab6-98be-0447a6c89f0a/call-plugin-on-field-onchange?forum=crmdevelopment</w:t>
              </w:r>
            </w:hyperlink>
          </w:p>
          <w:p w:rsidR="00852E29" w:rsidRPr="000422CD" w:rsidRDefault="000422CD" w:rsidP="001D1393">
            <w:pPr>
              <w:spacing w:after="0" w:line="360" w:lineRule="auto"/>
              <w:jc w:val="both"/>
              <w:textAlignment w:val="baseline"/>
              <w:rPr>
                <w:rFonts w:ascii="Times New Roman" w:eastAsia="Times New Roman" w:hAnsi="Times New Roman" w:cs="Times New Roman"/>
                <w:b/>
                <w:color w:val="000000" w:themeColor="text1"/>
              </w:rPr>
            </w:pPr>
            <w:r w:rsidRPr="000422CD">
              <w:rPr>
                <w:rFonts w:ascii="Times New Roman" w:eastAsia="Times New Roman" w:hAnsi="Times New Roman" w:cs="Times New Roman"/>
                <w:b/>
                <w:color w:val="000000" w:themeColor="text1"/>
              </w:rPr>
              <w:t>What is security level in Plugin?</w:t>
            </w:r>
          </w:p>
          <w:p w:rsidR="000422CD" w:rsidRPr="000422CD" w:rsidRDefault="00852E29" w:rsidP="00860BB5">
            <w:pPr>
              <w:pStyle w:val="ListParagraph"/>
              <w:numPr>
                <w:ilvl w:val="0"/>
                <w:numId w:val="32"/>
              </w:numPr>
              <w:spacing w:after="0" w:line="360" w:lineRule="auto"/>
              <w:jc w:val="both"/>
              <w:textAlignment w:val="baseline"/>
              <w:rPr>
                <w:rFonts w:ascii="Times New Roman" w:eastAsia="Times New Roman" w:hAnsi="Times New Roman" w:cs="Times New Roman"/>
                <w:color w:val="000000" w:themeColor="text1"/>
              </w:rPr>
            </w:pPr>
            <w:r w:rsidRPr="000422CD">
              <w:rPr>
                <w:rFonts w:ascii="Times New Roman" w:eastAsia="Times New Roman" w:hAnsi="Times New Roman" w:cs="Times New Roman"/>
                <w:color w:val="000000" w:themeColor="text1"/>
              </w:rPr>
              <w:t>Workflows triggered automatically will run under the security context of the workflow owner. On the contrary, if executed on demand, the security context of the user who executed the workflow will be used.</w:t>
            </w:r>
          </w:p>
          <w:p w:rsidR="00852E29" w:rsidRPr="000422CD" w:rsidRDefault="00852E29" w:rsidP="00860BB5">
            <w:pPr>
              <w:pStyle w:val="ListParagraph"/>
              <w:numPr>
                <w:ilvl w:val="0"/>
                <w:numId w:val="32"/>
              </w:numPr>
              <w:spacing w:after="0" w:line="360" w:lineRule="auto"/>
              <w:jc w:val="both"/>
              <w:textAlignment w:val="baseline"/>
              <w:rPr>
                <w:rFonts w:ascii="Times New Roman" w:eastAsia="Times New Roman" w:hAnsi="Times New Roman" w:cs="Times New Roman"/>
                <w:color w:val="000000" w:themeColor="text1"/>
              </w:rPr>
            </w:pPr>
            <w:r w:rsidRPr="000422CD">
              <w:rPr>
                <w:rFonts w:ascii="Times New Roman" w:eastAsia="Times New Roman" w:hAnsi="Times New Roman" w:cs="Times New Roman"/>
                <w:color w:val="000000" w:themeColor="text1"/>
              </w:rPr>
              <w:t>Plugins execute under the security context of the CRM Web application pool identity (tipically NETWORK SERVICE). As this account typically maps to generic CRM SYSTEM user this typically works fine.</w:t>
            </w:r>
          </w:p>
          <w:p w:rsidR="00852E29" w:rsidRPr="001D1393" w:rsidRDefault="00852E29" w:rsidP="001D1393">
            <w:pPr>
              <w:spacing w:after="0" w:line="360" w:lineRule="auto"/>
              <w:jc w:val="both"/>
              <w:textAlignment w:val="baseline"/>
              <w:rPr>
                <w:rFonts w:ascii="Times New Roman" w:eastAsia="Times New Roman" w:hAnsi="Times New Roman" w:cs="Times New Roman"/>
                <w:color w:val="000000" w:themeColor="text1"/>
              </w:rPr>
            </w:pPr>
          </w:p>
          <w:p w:rsidR="00852E29" w:rsidRPr="001D1393" w:rsidRDefault="00852E29" w:rsidP="001D1393">
            <w:pPr>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However, within plugins you can make use of impersonation to work under the credentials of the user who is making the request. For doing so, you just need to pass True to the CreatCrmService method under the context object.If you need to always impersonate with a specific user, you can do that by passing True as above and setting impersonatinguserid attribute while registering the plugin.It is important to know that plugin impersonation does not work offline. The logged on user credentials are always used in this case.  </w:t>
            </w:r>
          </w:p>
          <w:p w:rsidR="000422CD" w:rsidRDefault="009C5221" w:rsidP="001D1393">
            <w:pPr>
              <w:spacing w:after="0" w:line="360" w:lineRule="auto"/>
              <w:jc w:val="both"/>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72. </w:t>
            </w:r>
            <w:r w:rsidR="00852E29" w:rsidRPr="000422CD">
              <w:rPr>
                <w:rFonts w:ascii="Times New Roman" w:eastAsia="Times New Roman" w:hAnsi="Times New Roman" w:cs="Times New Roman"/>
                <w:b/>
                <w:color w:val="000000" w:themeColor="text1"/>
              </w:rPr>
              <w:t xml:space="preserve">How do you get the credentials of the logged in user while in a plugin? </w:t>
            </w:r>
          </w:p>
          <w:p w:rsidR="00852E29" w:rsidRPr="001D1393" w:rsidRDefault="00852E29" w:rsidP="001D1393">
            <w:pPr>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 xml:space="preserve">When I use </w:t>
            </w:r>
            <w:r w:rsidRPr="000422CD">
              <w:rPr>
                <w:rFonts w:ascii="Times New Roman" w:eastAsia="Times New Roman" w:hAnsi="Times New Roman" w:cs="Times New Roman"/>
                <w:b/>
                <w:color w:val="000000" w:themeColor="text1"/>
              </w:rPr>
              <w:t>System.Net.CredentialCache.DefaultCredentials</w:t>
            </w:r>
            <w:r w:rsidRPr="001D1393">
              <w:rPr>
                <w:rFonts w:ascii="Times New Roman" w:eastAsia="Times New Roman" w:hAnsi="Times New Roman" w:cs="Times New Roman"/>
                <w:color w:val="000000" w:themeColor="text1"/>
              </w:rPr>
              <w:t xml:space="preserve"> I am getting the credentials of the Network Service account.</w:t>
            </w:r>
          </w:p>
          <w:p w:rsidR="00852E29" w:rsidRPr="00E718DD" w:rsidRDefault="009C5221" w:rsidP="001D1393">
            <w:pPr>
              <w:spacing w:after="0" w:line="360" w:lineRule="auto"/>
              <w:jc w:val="both"/>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73. </w:t>
            </w:r>
            <w:r w:rsidR="00852E29" w:rsidRPr="00E718DD">
              <w:rPr>
                <w:rFonts w:ascii="Times New Roman" w:eastAsia="Times New Roman" w:hAnsi="Times New Roman" w:cs="Times New Roman"/>
                <w:b/>
                <w:color w:val="000000" w:themeColor="text1"/>
              </w:rPr>
              <w:t xml:space="preserve">I need to get the credentials of the person that is logged in so I can pass them to an external </w:t>
            </w:r>
            <w:r w:rsidR="00E718DD" w:rsidRPr="00E718DD">
              <w:rPr>
                <w:rFonts w:ascii="Times New Roman" w:eastAsia="Times New Roman" w:hAnsi="Times New Roman" w:cs="Times New Roman"/>
                <w:b/>
                <w:color w:val="000000" w:themeColor="text1"/>
              </w:rPr>
              <w:t>web service</w:t>
            </w:r>
            <w:r w:rsidR="00852E29" w:rsidRPr="00E718DD">
              <w:rPr>
                <w:rFonts w:ascii="Times New Roman" w:eastAsia="Times New Roman" w:hAnsi="Times New Roman" w:cs="Times New Roman"/>
                <w:b/>
                <w:color w:val="000000" w:themeColor="text1"/>
              </w:rPr>
              <w:t>. We are using an on premise installation of crm 2011 and using Windows Authentication connected with our active directory. I have impersonation turned on in the web.config file. Any suggestions?</w:t>
            </w:r>
          </w:p>
          <w:p w:rsidR="00852E29" w:rsidRPr="001D1393" w:rsidRDefault="00852E29" w:rsidP="001D1393">
            <w:pPr>
              <w:spacing w:after="0" w:line="360" w:lineRule="auto"/>
              <w:jc w:val="both"/>
              <w:textAlignment w:val="baseline"/>
              <w:rPr>
                <w:rFonts w:ascii="Times New Roman" w:eastAsia="Times New Roman" w:hAnsi="Times New Roman" w:cs="Times New Roman"/>
                <w:color w:val="000000" w:themeColor="text1"/>
              </w:rPr>
            </w:pPr>
          </w:p>
          <w:p w:rsidR="00852E29" w:rsidRPr="001D1393" w:rsidRDefault="00E718DD" w:rsidP="001D1393">
            <w:pPr>
              <w:spacing w:after="0" w:line="360" w:lineRule="auto"/>
              <w:jc w:val="both"/>
              <w:textAlignment w:val="baseline"/>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We</w:t>
            </w:r>
            <w:r w:rsidR="00852E29" w:rsidRPr="001D1393">
              <w:rPr>
                <w:rFonts w:ascii="Times New Roman" w:eastAsia="Times New Roman" w:hAnsi="Times New Roman" w:cs="Times New Roman"/>
                <w:color w:val="000000" w:themeColor="text1"/>
              </w:rPr>
              <w:t xml:space="preserve"> have to use InitiatingUserId in IExecutionContext</w:t>
            </w:r>
            <w:r>
              <w:rPr>
                <w:rFonts w:ascii="Times New Roman" w:eastAsia="Times New Roman" w:hAnsi="Times New Roman" w:cs="Times New Roman"/>
                <w:color w:val="000000" w:themeColor="text1"/>
              </w:rPr>
              <w:t>.</w:t>
            </w:r>
          </w:p>
          <w:p w:rsidR="00852E29" w:rsidRPr="00E718DD" w:rsidRDefault="009C5221" w:rsidP="001D1393">
            <w:pPr>
              <w:pStyle w:val="Heading3"/>
              <w:shd w:val="clear" w:color="auto" w:fill="FFFFFF"/>
              <w:spacing w:before="0" w:after="0" w:line="360" w:lineRule="auto"/>
              <w:jc w:val="both"/>
              <w:rPr>
                <w:rFonts w:ascii="Times New Roman" w:hAnsi="Times New Roman"/>
                <w:bCs w:val="0"/>
                <w:color w:val="000000" w:themeColor="text1"/>
                <w:sz w:val="22"/>
                <w:szCs w:val="22"/>
              </w:rPr>
            </w:pPr>
            <w:r>
              <w:rPr>
                <w:rFonts w:ascii="Times New Roman" w:hAnsi="Times New Roman"/>
                <w:bCs w:val="0"/>
                <w:color w:val="000000" w:themeColor="text1"/>
                <w:sz w:val="22"/>
                <w:szCs w:val="22"/>
              </w:rPr>
              <w:t xml:space="preserve">74. </w:t>
            </w:r>
            <w:r w:rsidR="00852E29" w:rsidRPr="00E718DD">
              <w:rPr>
                <w:rFonts w:ascii="Times New Roman" w:hAnsi="Times New Roman"/>
                <w:bCs w:val="0"/>
                <w:color w:val="000000" w:themeColor="text1"/>
                <w:sz w:val="22"/>
                <w:szCs w:val="22"/>
              </w:rPr>
              <w:t>Difference between Secure / Unsecure Configuration of Plugin Registration tool in CRM 2011</w:t>
            </w:r>
            <w:r w:rsidR="00E718DD" w:rsidRPr="00E718DD">
              <w:rPr>
                <w:rFonts w:ascii="Times New Roman" w:hAnsi="Times New Roman"/>
                <w:bCs w:val="0"/>
                <w:color w:val="000000" w:themeColor="text1"/>
                <w:sz w:val="22"/>
                <w:szCs w:val="22"/>
              </w:rPr>
              <w:t>?</w:t>
            </w:r>
          </w:p>
          <w:p w:rsidR="009C5221" w:rsidRDefault="009C5221" w:rsidP="00E718DD">
            <w:pPr>
              <w:shd w:val="clear" w:color="auto" w:fill="FFFFFF"/>
              <w:spacing w:after="240" w:line="360" w:lineRule="auto"/>
              <w:jc w:val="both"/>
              <w:rPr>
                <w:rFonts w:ascii="Times New Roman" w:hAnsi="Times New Roman" w:cs="Times New Roman"/>
                <w:color w:val="000000" w:themeColor="text1"/>
              </w:rPr>
            </w:pPr>
          </w:p>
          <w:p w:rsidR="00E718DD" w:rsidRDefault="00852E29" w:rsidP="00E718DD">
            <w:pPr>
              <w:shd w:val="clear" w:color="auto" w:fill="FFFFFF"/>
              <w:spacing w:after="240"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As you all know the plugin registration tool in CRM 2011 contains Secure and Unsecure configuration</w:t>
            </w:r>
            <w:r w:rsidR="00E718DD">
              <w:rPr>
                <w:rFonts w:ascii="Times New Roman" w:hAnsi="Times New Roman" w:cs="Times New Roman"/>
                <w:color w:val="000000" w:themeColor="text1"/>
              </w:rPr>
              <w:t>s.</w:t>
            </w:r>
          </w:p>
          <w:p w:rsidR="009C5221" w:rsidRDefault="009C5221" w:rsidP="00E718DD">
            <w:pPr>
              <w:shd w:val="clear" w:color="auto" w:fill="FFFFFF"/>
              <w:spacing w:after="240" w:line="360" w:lineRule="auto"/>
              <w:jc w:val="both"/>
              <w:rPr>
                <w:rFonts w:ascii="Times New Roman" w:hAnsi="Times New Roman" w:cs="Times New Roman"/>
                <w:color w:val="000000" w:themeColor="text1"/>
              </w:rPr>
            </w:pPr>
          </w:p>
          <w:p w:rsidR="009C5221" w:rsidRPr="001D1393" w:rsidRDefault="009C5221" w:rsidP="00E718DD">
            <w:pPr>
              <w:shd w:val="clear" w:color="auto" w:fill="FFFFFF"/>
              <w:spacing w:after="240" w:line="360" w:lineRule="auto"/>
              <w:jc w:val="both"/>
              <w:rPr>
                <w:rFonts w:ascii="Times New Roman" w:hAnsi="Times New Roman" w:cs="Times New Roman"/>
                <w:color w:val="000000" w:themeColor="text1"/>
              </w:rPr>
            </w:pPr>
          </w:p>
          <w:tbl>
            <w:tblPr>
              <w:tblW w:w="847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0"/>
              <w:gridCol w:w="4236"/>
            </w:tblGrid>
            <w:tr w:rsidR="00373621" w:rsidRPr="001D1393" w:rsidTr="004B493D">
              <w:trPr>
                <w:trHeight w:val="406"/>
                <w:jc w:val="center"/>
              </w:trPr>
              <w:tc>
                <w:tcPr>
                  <w:tcW w:w="42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Pr="001D1393" w:rsidRDefault="00373621" w:rsidP="004B493D">
                  <w:pPr>
                    <w:spacing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Unsecure Configuration of</w:t>
                  </w:r>
                </w:p>
                <w:p w:rsidR="00373621" w:rsidRPr="001D1393" w:rsidRDefault="00373621" w:rsidP="004B493D">
                  <w:pPr>
                    <w:spacing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Plugin Registration tool in CRM 2011</w:t>
                  </w:r>
                </w:p>
              </w:tc>
              <w:tc>
                <w:tcPr>
                  <w:tcW w:w="42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Pr="001D1393" w:rsidRDefault="00373621" w:rsidP="004B493D">
                  <w:pPr>
                    <w:spacing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Secure Configuration of Plugin</w:t>
                  </w:r>
                </w:p>
                <w:p w:rsidR="00373621" w:rsidRPr="001D1393" w:rsidRDefault="00373621" w:rsidP="004B493D">
                  <w:pPr>
                    <w:spacing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Registration tool in CRM 2011</w:t>
                  </w:r>
                </w:p>
              </w:tc>
            </w:tr>
            <w:tr w:rsidR="00373621" w:rsidRPr="001D1393" w:rsidTr="004B493D">
              <w:trPr>
                <w:trHeight w:val="850"/>
                <w:jc w:val="center"/>
              </w:trPr>
              <w:tc>
                <w:tcPr>
                  <w:tcW w:w="4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Pr="001D1393" w:rsidRDefault="00373621" w:rsidP="004B493D">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Unsecure configuration information could be read by any user in CRM. Remember its</w:t>
                  </w:r>
                  <w:r w:rsidRPr="001D1393">
                    <w:rPr>
                      <w:rStyle w:val="apple-converted-space"/>
                      <w:rFonts w:ascii="Times New Roman" w:hAnsi="Times New Roman" w:cs="Times New Roman"/>
                      <w:color w:val="000000" w:themeColor="text1"/>
                    </w:rPr>
                    <w:t> </w:t>
                  </w:r>
                  <w:r w:rsidRPr="001D1393">
                    <w:rPr>
                      <w:rStyle w:val="Emphasis"/>
                      <w:rFonts w:ascii="Times New Roman" w:hAnsi="Times New Roman" w:cs="Times New Roman"/>
                      <w:color w:val="000000" w:themeColor="text1"/>
                    </w:rPr>
                    <w:t>public</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information</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(Eg: Parameter strings to be used in plugin could be supplied here)</w:t>
                  </w:r>
                </w:p>
              </w:tc>
              <w:tc>
                <w:tcPr>
                  <w:tcW w:w="423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Pr="001D1393" w:rsidRDefault="00373621" w:rsidP="004B493D">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The Secure Configuration information</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could be read only by CRM Administrators.(Eg: Restricted data from normal user</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could be supplied here)</w:t>
                  </w:r>
                </w:p>
              </w:tc>
            </w:tr>
            <w:tr w:rsidR="00373621" w:rsidRPr="001D1393" w:rsidTr="004B493D">
              <w:trPr>
                <w:trHeight w:val="850"/>
                <w:jc w:val="center"/>
              </w:trPr>
              <w:tc>
                <w:tcPr>
                  <w:tcW w:w="4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Default="00373621" w:rsidP="004B493D">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Imagine that you include a plugin, plugin steps and activate them in a solution. Later solution was exported as Managed Solution to another environment. In this scenario, the supplied Unsecure configuration values would be available in the new environment.</w:t>
                  </w:r>
                </w:p>
                <w:p w:rsidR="00373621" w:rsidRPr="001D1393" w:rsidRDefault="00373621" w:rsidP="004B493D">
                  <w:pPr>
                    <w:spacing w:line="360" w:lineRule="auto"/>
                    <w:jc w:val="both"/>
                    <w:rPr>
                      <w:rFonts w:ascii="Times New Roman" w:hAnsi="Times New Roman" w:cs="Times New Roman"/>
                      <w:color w:val="000000" w:themeColor="text1"/>
                    </w:rPr>
                  </w:pPr>
                </w:p>
              </w:tc>
              <w:tc>
                <w:tcPr>
                  <w:tcW w:w="423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73621" w:rsidRPr="001D1393" w:rsidRDefault="00373621" w:rsidP="004B493D">
                  <w:pPr>
                    <w:spacing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Imagine that you include a plugin,plugin steps and activate them in asolution. Later solution was exportedas Managed Solution to anotherenvironment. In this scenario, thesupplied Secure configuration  information would</w:t>
                  </w:r>
                  <w:r w:rsidRPr="001D1393">
                    <w:rPr>
                      <w:rStyle w:val="apple-converted-space"/>
                      <w:rFonts w:ascii="Times New Roman" w:hAnsi="Times New Roman" w:cs="Times New Roman"/>
                      <w:color w:val="000000" w:themeColor="text1"/>
                    </w:rPr>
                    <w:t> </w:t>
                  </w:r>
                  <w:r w:rsidRPr="001D1393">
                    <w:rPr>
                      <w:rStyle w:val="Emphasis"/>
                      <w:rFonts w:ascii="Times New Roman" w:hAnsi="Times New Roman" w:cs="Times New Roman"/>
                      <w:color w:val="000000" w:themeColor="text1"/>
                    </w:rPr>
                    <w:t>NOT</w:t>
                  </w:r>
                  <w:r w:rsidRPr="001D1393">
                    <w:rPr>
                      <w:rFonts w:ascii="Times New Roman" w:hAnsi="Times New Roman" w:cs="Times New Roman"/>
                      <w:color w:val="000000" w:themeColor="text1"/>
                    </w:rPr>
                    <w:t>be available</w:t>
                  </w:r>
                  <w:r w:rsidRPr="001D1393">
                    <w:rPr>
                      <w:rStyle w:val="apple-converted-space"/>
                      <w:rFonts w:ascii="Times New Roman" w:hAnsi="Times New Roman" w:cs="Times New Roman"/>
                      <w:color w:val="000000" w:themeColor="text1"/>
                    </w:rPr>
                    <w:t> </w:t>
                  </w:r>
                  <w:r w:rsidRPr="001D1393">
                    <w:rPr>
                      <w:rFonts w:ascii="Times New Roman" w:hAnsi="Times New Roman" w:cs="Times New Roman"/>
                      <w:color w:val="000000" w:themeColor="text1"/>
                    </w:rPr>
                    <w:t>in the new environment.</w:t>
                  </w:r>
                </w:p>
              </w:tc>
            </w:tr>
          </w:tbl>
          <w:p w:rsidR="00852E29" w:rsidRPr="001D1393" w:rsidRDefault="00852E29" w:rsidP="001D1393">
            <w:pPr>
              <w:spacing w:after="0" w:line="360" w:lineRule="auto"/>
              <w:jc w:val="both"/>
              <w:textAlignment w:val="baseline"/>
              <w:rPr>
                <w:rFonts w:ascii="Times New Roman" w:eastAsia="Times New Roman" w:hAnsi="Times New Roman" w:cs="Times New Roman"/>
                <w:color w:val="000000" w:themeColor="text1"/>
              </w:rPr>
            </w:pPr>
          </w:p>
        </w:tc>
      </w:tr>
    </w:tbl>
    <w:p w:rsidR="009C5221" w:rsidRDefault="009C5221" w:rsidP="00E718DD">
      <w:pPr>
        <w:pStyle w:val="NormalWeb"/>
        <w:shd w:val="clear" w:color="auto" w:fill="FFFFFF"/>
        <w:spacing w:after="150" w:line="360" w:lineRule="auto"/>
        <w:jc w:val="both"/>
        <w:rPr>
          <w:b/>
          <w:bCs/>
          <w:color w:val="000000" w:themeColor="text1"/>
          <w:sz w:val="22"/>
          <w:szCs w:val="22"/>
        </w:rPr>
      </w:pPr>
    </w:p>
    <w:p w:rsidR="00E718DD" w:rsidRPr="00E718DD" w:rsidRDefault="009C5221" w:rsidP="00E718DD">
      <w:pPr>
        <w:pStyle w:val="NormalWeb"/>
        <w:shd w:val="clear" w:color="auto" w:fill="FFFFFF"/>
        <w:spacing w:after="150" w:line="360" w:lineRule="auto"/>
        <w:jc w:val="both"/>
        <w:rPr>
          <w:b/>
          <w:color w:val="000000" w:themeColor="text1"/>
          <w:sz w:val="22"/>
          <w:szCs w:val="22"/>
        </w:rPr>
      </w:pPr>
      <w:r>
        <w:rPr>
          <w:b/>
          <w:bCs/>
          <w:color w:val="000000" w:themeColor="text1"/>
          <w:sz w:val="22"/>
          <w:szCs w:val="22"/>
        </w:rPr>
        <w:t>75.</w:t>
      </w:r>
      <w:r w:rsidRPr="00E718DD">
        <w:rPr>
          <w:b/>
          <w:bCs/>
          <w:color w:val="000000" w:themeColor="text1"/>
          <w:sz w:val="22"/>
          <w:szCs w:val="22"/>
        </w:rPr>
        <w:t xml:space="preserve"> The</w:t>
      </w:r>
      <w:r w:rsidR="00E718DD" w:rsidRPr="00E718DD">
        <w:rPr>
          <w:b/>
          <w:bCs/>
          <w:color w:val="000000" w:themeColor="text1"/>
          <w:sz w:val="22"/>
          <w:szCs w:val="22"/>
        </w:rPr>
        <w:t xml:space="preserve"> </w:t>
      </w:r>
      <w:r w:rsidR="00852E29" w:rsidRPr="00E718DD">
        <w:rPr>
          <w:b/>
          <w:bCs/>
          <w:color w:val="000000" w:themeColor="text1"/>
          <w:sz w:val="22"/>
          <w:szCs w:val="22"/>
        </w:rPr>
        <w:t>Secured vs. Unsecured</w:t>
      </w:r>
      <w:r w:rsidR="00E718DD" w:rsidRPr="00E718DD">
        <w:rPr>
          <w:b/>
          <w:bCs/>
          <w:color w:val="000000" w:themeColor="text1"/>
          <w:sz w:val="22"/>
          <w:szCs w:val="22"/>
        </w:rPr>
        <w:t xml:space="preserve"> </w:t>
      </w:r>
      <w:r w:rsidR="00E718DD" w:rsidRPr="00E718DD">
        <w:rPr>
          <w:b/>
          <w:color w:val="000000" w:themeColor="text1"/>
          <w:sz w:val="22"/>
          <w:szCs w:val="22"/>
        </w:rPr>
        <w:t>data configuration?</w:t>
      </w:r>
    </w:p>
    <w:p w:rsidR="00852E29" w:rsidRPr="001D1393" w:rsidRDefault="00852E29" w:rsidP="001D1393">
      <w:pPr>
        <w:pStyle w:val="NormalWeb"/>
        <w:shd w:val="clear" w:color="auto" w:fill="FFFFFF"/>
        <w:spacing w:after="150" w:line="360" w:lineRule="auto"/>
        <w:jc w:val="both"/>
        <w:rPr>
          <w:color w:val="000000" w:themeColor="text1"/>
          <w:sz w:val="22"/>
          <w:szCs w:val="22"/>
        </w:rPr>
      </w:pPr>
      <w:r w:rsidRPr="001D1393">
        <w:rPr>
          <w:color w:val="000000" w:themeColor="text1"/>
          <w:sz w:val="22"/>
          <w:szCs w:val="22"/>
        </w:rPr>
        <w:t>Below are key differentiations between Secured and Unsecured data configuration</w:t>
      </w:r>
    </w:p>
    <w:p w:rsidR="00852E29" w:rsidRPr="001D1393" w:rsidRDefault="00852E29" w:rsidP="00860BB5">
      <w:pPr>
        <w:numPr>
          <w:ilvl w:val="0"/>
          <w:numId w:val="22"/>
        </w:numPr>
        <w:shd w:val="clear" w:color="auto" w:fill="FFFFFF"/>
        <w:spacing w:after="0" w:line="360" w:lineRule="auto"/>
        <w:ind w:left="0"/>
        <w:jc w:val="both"/>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Access</w:t>
      </w:r>
    </w:p>
    <w:p w:rsidR="00852E29" w:rsidRPr="00E718DD"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Data passed through “Unsecure” section is PUBLIC (i.e., It can be read by any user in CRM).</w:t>
      </w:r>
    </w:p>
    <w:p w:rsidR="00852E29" w:rsidRPr="00E718DD"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Only users with “System Administrator” role have access to the data passed through “Secure” configuration section</w:t>
      </w:r>
    </w:p>
    <w:p w:rsidR="00852E29" w:rsidRPr="001D1393" w:rsidRDefault="00852E29" w:rsidP="00860BB5">
      <w:pPr>
        <w:numPr>
          <w:ilvl w:val="0"/>
          <w:numId w:val="22"/>
        </w:numPr>
        <w:shd w:val="clear" w:color="auto" w:fill="FFFFFF"/>
        <w:spacing w:after="0" w:line="360" w:lineRule="auto"/>
        <w:ind w:left="0"/>
        <w:jc w:val="both"/>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Storage</w:t>
      </w:r>
    </w:p>
    <w:p w:rsidR="00852E29" w:rsidRPr="00E718DD" w:rsidRDefault="00852E29" w:rsidP="00860BB5">
      <w:pPr>
        <w:pStyle w:val="ListParagraph"/>
        <w:numPr>
          <w:ilvl w:val="0"/>
          <w:numId w:val="22"/>
        </w:numPr>
        <w:shd w:val="clear" w:color="auto" w:fill="FFFFFF"/>
        <w:spacing w:after="0" w:line="360" w:lineRule="auto"/>
        <w:rPr>
          <w:rFonts w:ascii="Times New Roman" w:hAnsi="Times New Roman" w:cs="Times New Roman"/>
          <w:color w:val="000000" w:themeColor="text1"/>
        </w:rPr>
      </w:pPr>
      <w:r w:rsidRPr="00E718DD">
        <w:rPr>
          <w:rFonts w:ascii="Times New Roman" w:hAnsi="Times New Roman" w:cs="Times New Roman"/>
          <w:color w:val="000000" w:themeColor="text1"/>
        </w:rPr>
        <w:t>“Unsecure” config data will be stored along with the Plugin ‘Step’ registration information (i.e., In</w:t>
      </w:r>
      <w:r w:rsidRPr="00E718DD">
        <w:rPr>
          <w:rStyle w:val="apple-converted-space"/>
          <w:rFonts w:ascii="Times New Roman" w:hAnsi="Times New Roman" w:cs="Times New Roman"/>
          <w:color w:val="000000" w:themeColor="text1"/>
        </w:rPr>
        <w:t> </w:t>
      </w:r>
      <w:r w:rsidRPr="00E718DD">
        <w:rPr>
          <w:rFonts w:ascii="Times New Roman" w:hAnsi="Times New Roman" w:cs="Times New Roman"/>
          <w:b/>
          <w:bCs/>
          <w:i/>
          <w:iCs/>
          <w:color w:val="000000" w:themeColor="text1"/>
        </w:rPr>
        <w:t>SdkMessageProcessingStep</w:t>
      </w:r>
      <w:r w:rsidRPr="00E718DD">
        <w:rPr>
          <w:rStyle w:val="apple-converted-space"/>
          <w:rFonts w:ascii="Times New Roman" w:hAnsi="Times New Roman" w:cs="Times New Roman"/>
          <w:color w:val="000000" w:themeColor="text1"/>
        </w:rPr>
        <w:t> </w:t>
      </w:r>
      <w:r w:rsidRPr="00E718DD">
        <w:rPr>
          <w:rFonts w:ascii="Times New Roman" w:hAnsi="Times New Roman" w:cs="Times New Roman"/>
          <w:color w:val="000000" w:themeColor="text1"/>
        </w:rPr>
        <w:t>entity)</w:t>
      </w:r>
    </w:p>
    <w:p w:rsidR="00852E29" w:rsidRPr="00E718DD" w:rsidRDefault="00852E29" w:rsidP="00860BB5">
      <w:pPr>
        <w:pStyle w:val="ListParagraph"/>
        <w:numPr>
          <w:ilvl w:val="0"/>
          <w:numId w:val="22"/>
        </w:numPr>
        <w:shd w:val="clear" w:color="auto" w:fill="FFFFFF"/>
        <w:spacing w:after="0" w:line="360" w:lineRule="auto"/>
        <w:rPr>
          <w:rFonts w:ascii="Times New Roman" w:hAnsi="Times New Roman" w:cs="Times New Roman"/>
          <w:color w:val="000000" w:themeColor="text1"/>
        </w:rPr>
      </w:pPr>
      <w:r w:rsidRPr="00E718DD">
        <w:rPr>
          <w:rFonts w:ascii="Times New Roman" w:hAnsi="Times New Roman" w:cs="Times New Roman"/>
          <w:color w:val="000000" w:themeColor="text1"/>
        </w:rPr>
        <w:t>“Secure” config data will be stored in a separate entity named “</w:t>
      </w:r>
      <w:r w:rsidRPr="00E718DD">
        <w:rPr>
          <w:rStyle w:val="Strong"/>
          <w:rFonts w:ascii="Times New Roman" w:hAnsi="Times New Roman" w:cs="Times New Roman"/>
          <w:i/>
          <w:iCs/>
          <w:color w:val="000000" w:themeColor="text1"/>
        </w:rPr>
        <w:t>SdkMessageProcessingStepSecureConfig</w:t>
      </w:r>
      <w:r w:rsidRPr="00E718DD">
        <w:rPr>
          <w:rFonts w:ascii="Times New Roman" w:hAnsi="Times New Roman" w:cs="Times New Roman"/>
          <w:color w:val="000000" w:themeColor="text1"/>
        </w:rPr>
        <w:t>”</w:t>
      </w:r>
    </w:p>
    <w:p w:rsidR="00852E29" w:rsidRPr="00E718DD"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Only “System Administrator” has Read access on this entity, hence only users with ‘Sys Admin’ role can access this data</w:t>
      </w:r>
    </w:p>
    <w:p w:rsidR="00852E29"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Both “Secured &amp; Unsecured” configuration data stored as “Plain text” in DB</w:t>
      </w:r>
      <w:r w:rsidR="009C5221">
        <w:rPr>
          <w:rFonts w:ascii="Times New Roman" w:hAnsi="Times New Roman" w:cs="Times New Roman"/>
          <w:color w:val="000000" w:themeColor="text1"/>
        </w:rPr>
        <w:t>.</w:t>
      </w:r>
    </w:p>
    <w:p w:rsidR="009C5221" w:rsidRDefault="009C5221" w:rsidP="009C5221">
      <w:pPr>
        <w:shd w:val="clear" w:color="auto" w:fill="FFFFFF"/>
        <w:spacing w:after="0" w:line="360" w:lineRule="auto"/>
        <w:jc w:val="both"/>
        <w:rPr>
          <w:rFonts w:ascii="Times New Roman" w:hAnsi="Times New Roman" w:cs="Times New Roman"/>
          <w:color w:val="000000" w:themeColor="text1"/>
        </w:rPr>
      </w:pPr>
    </w:p>
    <w:p w:rsidR="009C5221" w:rsidRPr="009C5221" w:rsidRDefault="009C5221" w:rsidP="009C5221">
      <w:pPr>
        <w:shd w:val="clear" w:color="auto" w:fill="FFFFFF"/>
        <w:spacing w:after="0" w:line="360" w:lineRule="auto"/>
        <w:jc w:val="both"/>
        <w:rPr>
          <w:rFonts w:ascii="Times New Roman" w:hAnsi="Times New Roman" w:cs="Times New Roman"/>
          <w:color w:val="000000" w:themeColor="text1"/>
        </w:rPr>
      </w:pPr>
    </w:p>
    <w:p w:rsidR="00852E29" w:rsidRPr="001D1393" w:rsidRDefault="00852E29" w:rsidP="00860BB5">
      <w:pPr>
        <w:numPr>
          <w:ilvl w:val="0"/>
          <w:numId w:val="22"/>
        </w:numPr>
        <w:shd w:val="clear" w:color="auto" w:fill="FFFFFF"/>
        <w:spacing w:after="0" w:line="360" w:lineRule="auto"/>
        <w:ind w:left="0"/>
        <w:jc w:val="both"/>
        <w:rPr>
          <w:rFonts w:ascii="Times New Roman" w:hAnsi="Times New Roman" w:cs="Times New Roman"/>
          <w:color w:val="000000" w:themeColor="text1"/>
        </w:rPr>
      </w:pPr>
      <w:r w:rsidRPr="001D1393">
        <w:rPr>
          <w:rFonts w:ascii="Times New Roman" w:hAnsi="Times New Roman" w:cs="Times New Roman"/>
          <w:b/>
          <w:bCs/>
          <w:color w:val="000000" w:themeColor="text1"/>
          <w:u w:val="single"/>
        </w:rPr>
        <w:t>Outlook Sync</w:t>
      </w:r>
    </w:p>
    <w:p w:rsidR="00852E29" w:rsidRPr="00E718DD"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“Unsecured” configuration data is downloaded to the user’s computer when they go offline making it Unsecure</w:t>
      </w:r>
      <w:r w:rsidR="00E718DD">
        <w:rPr>
          <w:rFonts w:ascii="Times New Roman" w:hAnsi="Times New Roman" w:cs="Times New Roman"/>
          <w:color w:val="000000" w:themeColor="text1"/>
        </w:rPr>
        <w:t>.</w:t>
      </w:r>
    </w:p>
    <w:p w:rsidR="00852E29" w:rsidRDefault="00852E29" w:rsidP="00860BB5">
      <w:pPr>
        <w:pStyle w:val="ListParagraph"/>
        <w:numPr>
          <w:ilvl w:val="0"/>
          <w:numId w:val="22"/>
        </w:numPr>
        <w:shd w:val="clear" w:color="auto" w:fill="FFFFFF"/>
        <w:spacing w:after="0" w:line="360" w:lineRule="auto"/>
        <w:jc w:val="both"/>
        <w:rPr>
          <w:rFonts w:ascii="Times New Roman" w:hAnsi="Times New Roman" w:cs="Times New Roman"/>
          <w:color w:val="000000" w:themeColor="text1"/>
        </w:rPr>
      </w:pPr>
      <w:r w:rsidRPr="00E718DD">
        <w:rPr>
          <w:rFonts w:ascii="Times New Roman" w:hAnsi="Times New Roman" w:cs="Times New Roman"/>
          <w:color w:val="000000" w:themeColor="text1"/>
        </w:rPr>
        <w:t>“Secured” configuration data is NOT downloaded to User’s Computer when they go Offline</w:t>
      </w:r>
      <w:r w:rsidR="00E718DD">
        <w:rPr>
          <w:rFonts w:ascii="Times New Roman" w:hAnsi="Times New Roman" w:cs="Times New Roman"/>
          <w:color w:val="000000" w:themeColor="text1"/>
        </w:rPr>
        <w:t>.</w:t>
      </w:r>
    </w:p>
    <w:p w:rsidR="00E718DD" w:rsidRPr="00E718DD" w:rsidRDefault="00E718DD" w:rsidP="00E718DD">
      <w:pPr>
        <w:pStyle w:val="ListParagraph"/>
        <w:shd w:val="clear" w:color="auto" w:fill="FFFFFF"/>
        <w:spacing w:after="0" w:line="360" w:lineRule="auto"/>
        <w:jc w:val="both"/>
        <w:rPr>
          <w:rFonts w:ascii="Times New Roman" w:hAnsi="Times New Roman" w:cs="Times New Roman"/>
          <w:color w:val="000000" w:themeColor="text1"/>
        </w:rPr>
      </w:pPr>
    </w:p>
    <w:p w:rsidR="00852E29" w:rsidRPr="00E718DD" w:rsidRDefault="009C5221" w:rsidP="001D1393">
      <w:pPr>
        <w:pStyle w:val="NormalWeb"/>
        <w:shd w:val="clear" w:color="auto" w:fill="FFFFFF"/>
        <w:spacing w:after="0" w:line="360" w:lineRule="auto"/>
        <w:jc w:val="both"/>
        <w:rPr>
          <w:color w:val="000000" w:themeColor="text1"/>
          <w:sz w:val="22"/>
          <w:szCs w:val="22"/>
        </w:rPr>
      </w:pPr>
      <w:r>
        <w:rPr>
          <w:b/>
          <w:bCs/>
          <w:color w:val="000000" w:themeColor="text1"/>
          <w:sz w:val="22"/>
          <w:szCs w:val="22"/>
        </w:rPr>
        <w:t xml:space="preserve">76. </w:t>
      </w:r>
      <w:r w:rsidR="00852E29" w:rsidRPr="00E718DD">
        <w:rPr>
          <w:b/>
          <w:bCs/>
          <w:color w:val="000000" w:themeColor="text1"/>
          <w:sz w:val="22"/>
          <w:szCs w:val="22"/>
        </w:rPr>
        <w:t>How to read Configuration data in Plug-in</w:t>
      </w:r>
      <w:r w:rsidR="00E718DD" w:rsidRPr="00E718DD">
        <w:rPr>
          <w:b/>
          <w:bCs/>
          <w:color w:val="000000" w:themeColor="text1"/>
          <w:sz w:val="22"/>
          <w:szCs w:val="22"/>
        </w:rPr>
        <w:t>?</w:t>
      </w:r>
    </w:p>
    <w:p w:rsidR="00852E29" w:rsidRPr="001D1393" w:rsidRDefault="00852E29" w:rsidP="001D1393">
      <w:pPr>
        <w:pStyle w:val="NormalWeb"/>
        <w:shd w:val="clear" w:color="auto" w:fill="FFFFFF"/>
        <w:spacing w:after="150" w:line="360" w:lineRule="auto"/>
        <w:jc w:val="both"/>
        <w:rPr>
          <w:color w:val="000000" w:themeColor="text1"/>
          <w:sz w:val="22"/>
          <w:szCs w:val="22"/>
        </w:rPr>
      </w:pPr>
      <w:r w:rsidRPr="001D1393">
        <w:rPr>
          <w:color w:val="000000" w:themeColor="text1"/>
          <w:sz w:val="22"/>
          <w:szCs w:val="22"/>
        </w:rPr>
        <w:t>In our plug-in class, we can define a constructor that passes two parameters (i.e., unsecure configuration and secure configuration)</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public class AccountCreateHandler: IPlugin{</w:t>
      </w:r>
    </w:p>
    <w:p w:rsidR="00852E29" w:rsidRPr="001D1393" w:rsidRDefault="00852E29" w:rsidP="001D1393">
      <w:pPr>
        <w:pStyle w:val="NormalWeb"/>
        <w:shd w:val="clear" w:color="auto" w:fill="F4F5F7"/>
        <w:spacing w:after="0" w:line="360" w:lineRule="auto"/>
        <w:jc w:val="both"/>
        <w:rPr>
          <w:color w:val="000000" w:themeColor="text1"/>
          <w:sz w:val="22"/>
          <w:szCs w:val="22"/>
        </w:rPr>
      </w:pPr>
      <w:r w:rsidRPr="001D1393">
        <w:rPr>
          <w:color w:val="000000" w:themeColor="text1"/>
          <w:sz w:val="22"/>
          <w:szCs w:val="22"/>
        </w:rPr>
        <w:t>public AccountCreateHandler(string</w:t>
      </w:r>
      <w:r w:rsidRPr="001D1393">
        <w:rPr>
          <w:rStyle w:val="apple-converted-space"/>
          <w:color w:val="000000" w:themeColor="text1"/>
          <w:sz w:val="22"/>
          <w:szCs w:val="22"/>
        </w:rPr>
        <w:t> </w:t>
      </w:r>
      <w:r w:rsidRPr="001D1393">
        <w:rPr>
          <w:color w:val="000000" w:themeColor="text1"/>
          <w:sz w:val="22"/>
          <w:szCs w:val="22"/>
        </w:rPr>
        <w:t>unsecure, string</w:t>
      </w:r>
      <w:r w:rsidRPr="001D1393">
        <w:rPr>
          <w:rStyle w:val="apple-converted-space"/>
          <w:color w:val="000000" w:themeColor="text1"/>
          <w:sz w:val="22"/>
          <w:szCs w:val="22"/>
        </w:rPr>
        <w:t> </w:t>
      </w:r>
      <w:r w:rsidRPr="001D1393">
        <w:rPr>
          <w:color w:val="000000" w:themeColor="text1"/>
          <w:sz w:val="22"/>
          <w:szCs w:val="22"/>
        </w:rPr>
        <w:t>secure){</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 Do something with the parameter strings.</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public void Execute(IPluginExecutionContext context){</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 Do something here.</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w:t>
      </w:r>
    </w:p>
    <w:p w:rsidR="00852E29" w:rsidRPr="001D1393" w:rsidRDefault="00852E29" w:rsidP="001D1393">
      <w:pPr>
        <w:pStyle w:val="NormalWeb"/>
        <w:shd w:val="clear" w:color="auto" w:fill="F4F5F7"/>
        <w:spacing w:after="150" w:line="360" w:lineRule="auto"/>
        <w:jc w:val="both"/>
        <w:rPr>
          <w:color w:val="000000" w:themeColor="text1"/>
          <w:sz w:val="22"/>
          <w:szCs w:val="22"/>
        </w:rPr>
      </w:pPr>
      <w:r w:rsidRPr="001D1393">
        <w:rPr>
          <w:color w:val="000000" w:themeColor="text1"/>
          <w:sz w:val="22"/>
          <w:szCs w:val="22"/>
        </w:rPr>
        <w:t>}</w:t>
      </w:r>
    </w:p>
    <w:p w:rsidR="00E718DD" w:rsidRDefault="00E718DD" w:rsidP="001D1393">
      <w:pPr>
        <w:pStyle w:val="NormalWeb"/>
        <w:shd w:val="clear" w:color="auto" w:fill="FFFFFF"/>
        <w:spacing w:after="0" w:line="360" w:lineRule="auto"/>
        <w:jc w:val="both"/>
        <w:rPr>
          <w:b/>
          <w:bCs/>
          <w:color w:val="000000" w:themeColor="text1"/>
          <w:sz w:val="22"/>
          <w:szCs w:val="22"/>
        </w:rPr>
      </w:pPr>
    </w:p>
    <w:p w:rsidR="00852E29" w:rsidRPr="001D1393" w:rsidRDefault="00852E29" w:rsidP="001D1393">
      <w:pPr>
        <w:pStyle w:val="NormalWeb"/>
        <w:shd w:val="clear" w:color="auto" w:fill="FFFFFF"/>
        <w:spacing w:after="0" w:line="360" w:lineRule="auto"/>
        <w:jc w:val="both"/>
        <w:rPr>
          <w:color w:val="000000" w:themeColor="text1"/>
          <w:sz w:val="22"/>
          <w:szCs w:val="22"/>
        </w:rPr>
      </w:pPr>
      <w:r w:rsidRPr="001D1393">
        <w:rPr>
          <w:b/>
          <w:bCs/>
          <w:color w:val="000000" w:themeColor="text1"/>
          <w:sz w:val="22"/>
          <w:szCs w:val="22"/>
        </w:rPr>
        <w:t>Note</w:t>
      </w:r>
      <w:r w:rsidRPr="001D1393">
        <w:rPr>
          <w:rStyle w:val="apple-converted-space"/>
          <w:color w:val="000000" w:themeColor="text1"/>
          <w:sz w:val="22"/>
          <w:szCs w:val="22"/>
        </w:rPr>
        <w:t> </w:t>
      </w:r>
      <w:r w:rsidRPr="001D1393">
        <w:rPr>
          <w:color w:val="000000" w:themeColor="text1"/>
          <w:sz w:val="22"/>
          <w:szCs w:val="22"/>
        </w:rPr>
        <w:t>:- If you want to read “Secure” configuration in the plug-in code, either change the user context in plugin registration as “CRM administrator ” or Impersonate to “CRM Administrator” role user in the code</w:t>
      </w:r>
    </w:p>
    <w:p w:rsidR="00852E29" w:rsidRPr="001D1393" w:rsidRDefault="00852E29" w:rsidP="001D1393">
      <w:pPr>
        <w:spacing w:line="360" w:lineRule="auto"/>
        <w:jc w:val="both"/>
        <w:rPr>
          <w:rFonts w:ascii="Times New Roman" w:hAnsi="Times New Roman" w:cs="Times New Roman"/>
          <w:color w:val="000000" w:themeColor="text1"/>
        </w:rPr>
      </w:pPr>
    </w:p>
    <w:p w:rsidR="00852E29" w:rsidRPr="001D1393" w:rsidRDefault="00852E29" w:rsidP="001D1393">
      <w:pPr>
        <w:pStyle w:val="NormalWeb"/>
        <w:spacing w:line="360" w:lineRule="auto"/>
        <w:jc w:val="both"/>
        <w:rPr>
          <w:color w:val="000000" w:themeColor="text1"/>
          <w:sz w:val="22"/>
          <w:szCs w:val="22"/>
        </w:rPr>
      </w:pPr>
      <w:r w:rsidRPr="001D1393">
        <w:rPr>
          <w:rStyle w:val="Strong"/>
          <w:color w:val="000000" w:themeColor="text1"/>
          <w:sz w:val="22"/>
          <w:szCs w:val="22"/>
          <w:u w:val="single"/>
        </w:rPr>
        <w:t>In case of Remote Debugger</w:t>
      </w:r>
      <w:r w:rsidRPr="001D1393">
        <w:rPr>
          <w:color w:val="000000" w:themeColor="text1"/>
          <w:sz w:val="22"/>
          <w:szCs w:val="22"/>
        </w:rPr>
        <w:t xml:space="preserve"> :-</w:t>
      </w:r>
    </w:p>
    <w:p w:rsidR="00852E29" w:rsidRPr="001D1393" w:rsidRDefault="00852E29" w:rsidP="00860BB5">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If your CRM server machine is different from your development machine</w:t>
      </w:r>
    </w:p>
    <w:p w:rsidR="00852E29" w:rsidRPr="001D1393" w:rsidRDefault="00852E29" w:rsidP="00860BB5">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Install “Visual Studio Remote Debugger” (</w:t>
      </w:r>
      <w:hyperlink r:id="rId114" w:tgtFrame="_blank" w:tooltip="Download Remote Debugger" w:history="1">
        <w:r w:rsidRPr="001D1393">
          <w:rPr>
            <w:rStyle w:val="Hyperlink"/>
            <w:rFonts w:ascii="Times New Roman" w:hAnsi="Times New Roman" w:cs="Times New Roman"/>
            <w:color w:val="000000" w:themeColor="text1"/>
          </w:rPr>
          <w:t>Download</w:t>
        </w:r>
      </w:hyperlink>
      <w:r w:rsidRPr="001D1393">
        <w:rPr>
          <w:rFonts w:ascii="Times New Roman" w:hAnsi="Times New Roman" w:cs="Times New Roman"/>
          <w:color w:val="000000" w:themeColor="text1"/>
        </w:rPr>
        <w:t>) on CRM server machine</w:t>
      </w:r>
    </w:p>
    <w:p w:rsidR="00852E29" w:rsidRPr="001D1393" w:rsidRDefault="00852E29" w:rsidP="00860BB5">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Run it as “Administrator”</w:t>
      </w:r>
    </w:p>
    <w:p w:rsidR="00852E29" w:rsidRDefault="00852E29" w:rsidP="00860BB5">
      <w:pPr>
        <w:numPr>
          <w:ilvl w:val="0"/>
          <w:numId w:val="23"/>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Follow the same steps above except while attaching Process, in the “Attach to Process” window, set “Qualifier” as “CRM server machine”</w:t>
      </w:r>
      <w:r w:rsidR="00E718DD">
        <w:rPr>
          <w:rFonts w:ascii="Times New Roman" w:hAnsi="Times New Roman" w:cs="Times New Roman"/>
          <w:color w:val="000000" w:themeColor="text1"/>
        </w:rPr>
        <w:t>.</w:t>
      </w:r>
    </w:p>
    <w:p w:rsidR="00E718DD" w:rsidRDefault="00E718DD" w:rsidP="00E718DD">
      <w:pPr>
        <w:spacing w:before="100" w:beforeAutospacing="1" w:after="100" w:afterAutospacing="1" w:line="360" w:lineRule="auto"/>
        <w:jc w:val="both"/>
        <w:rPr>
          <w:rFonts w:ascii="Times New Roman" w:hAnsi="Times New Roman" w:cs="Times New Roman"/>
          <w:color w:val="000000" w:themeColor="text1"/>
        </w:rPr>
      </w:pPr>
    </w:p>
    <w:p w:rsidR="009C5221" w:rsidRPr="001D1393" w:rsidRDefault="009C5221" w:rsidP="00E718DD">
      <w:pPr>
        <w:spacing w:before="100" w:beforeAutospacing="1" w:after="100" w:afterAutospacing="1" w:line="360" w:lineRule="auto"/>
        <w:jc w:val="both"/>
        <w:rPr>
          <w:rFonts w:ascii="Times New Roman" w:hAnsi="Times New Roman" w:cs="Times New Roman"/>
          <w:color w:val="000000" w:themeColor="text1"/>
        </w:rPr>
      </w:pPr>
    </w:p>
    <w:p w:rsidR="00852E29" w:rsidRPr="001D1393" w:rsidRDefault="00852E29" w:rsidP="001D1393">
      <w:pPr>
        <w:pStyle w:val="NormalWeb"/>
        <w:spacing w:line="360" w:lineRule="auto"/>
        <w:jc w:val="both"/>
        <w:rPr>
          <w:color w:val="000000" w:themeColor="text1"/>
          <w:sz w:val="22"/>
          <w:szCs w:val="22"/>
        </w:rPr>
      </w:pPr>
      <w:r w:rsidRPr="001D1393">
        <w:rPr>
          <w:rStyle w:val="Strong"/>
          <w:color w:val="000000" w:themeColor="text1"/>
          <w:sz w:val="22"/>
          <w:szCs w:val="22"/>
          <w:u w:val="single"/>
        </w:rPr>
        <w:t>Debug plug-in in outlook offline mode</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Clean and rebuild the plug-in solution on your machine using visual studio</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Register the plugin on the server</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Synchronize the organization with the outlook</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Go Offline</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Attach the debugger to the process “</w:t>
      </w:r>
      <w:r w:rsidRPr="001D1393">
        <w:rPr>
          <w:rFonts w:ascii="Times New Roman" w:hAnsi="Times New Roman" w:cs="Times New Roman"/>
          <w:b/>
          <w:bCs/>
          <w:color w:val="000000" w:themeColor="text1"/>
        </w:rPr>
        <w:t>Microsoft.Crm.Application.Hoster.exe</w:t>
      </w:r>
      <w:r w:rsidRPr="001D1393">
        <w:rPr>
          <w:rFonts w:ascii="Times New Roman" w:hAnsi="Times New Roman" w:cs="Times New Roman"/>
          <w:color w:val="000000" w:themeColor="text1"/>
        </w:rPr>
        <w:t>”</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Place a breakpoint in the code.</w:t>
      </w:r>
    </w:p>
    <w:p w:rsidR="00852E29" w:rsidRPr="001D1393" w:rsidRDefault="00852E29" w:rsidP="00860BB5">
      <w:pPr>
        <w:numPr>
          <w:ilvl w:val="0"/>
          <w:numId w:val="24"/>
        </w:numPr>
        <w:spacing w:before="100" w:beforeAutospacing="1" w:after="100" w:afterAutospacing="1" w:line="360" w:lineRule="auto"/>
        <w:jc w:val="both"/>
        <w:rPr>
          <w:rFonts w:ascii="Times New Roman" w:hAnsi="Times New Roman" w:cs="Times New Roman"/>
          <w:color w:val="000000" w:themeColor="text1"/>
        </w:rPr>
      </w:pPr>
      <w:r w:rsidRPr="001D1393">
        <w:rPr>
          <w:rFonts w:ascii="Times New Roman" w:hAnsi="Times New Roman" w:cs="Times New Roman"/>
          <w:color w:val="000000" w:themeColor="text1"/>
        </w:rPr>
        <w:t>Run the scenario</w:t>
      </w:r>
    </w:p>
    <w:p w:rsidR="00852E29" w:rsidRPr="000422CD" w:rsidRDefault="009C5221" w:rsidP="000422CD">
      <w:pPr>
        <w:rPr>
          <w:rFonts w:ascii="Times New Roman" w:hAnsi="Times New Roman" w:cs="Times New Roman"/>
          <w:b/>
          <w:color w:val="000000" w:themeColor="text1"/>
        </w:rPr>
      </w:pPr>
      <w:r>
        <w:rPr>
          <w:rFonts w:ascii="Times New Roman" w:hAnsi="Times New Roman" w:cs="Times New Roman"/>
          <w:b/>
          <w:color w:val="000000" w:themeColor="text1"/>
        </w:rPr>
        <w:t xml:space="preserve">77. </w:t>
      </w:r>
      <w:r w:rsidR="000422CD" w:rsidRPr="000422CD">
        <w:rPr>
          <w:rFonts w:ascii="Times New Roman" w:hAnsi="Times New Roman" w:cs="Times New Roman"/>
          <w:b/>
          <w:color w:val="000000" w:themeColor="text1"/>
        </w:rPr>
        <w:t xml:space="preserve">How to </w:t>
      </w:r>
      <w:hyperlink r:id="rId115" w:history="1">
        <w:r w:rsidR="00852E29" w:rsidRPr="000422CD">
          <w:rPr>
            <w:rStyle w:val="Hyperlink"/>
            <w:rFonts w:ascii="Times New Roman" w:hAnsi="Times New Roman" w:cs="Times New Roman"/>
            <w:b/>
            <w:color w:val="000000" w:themeColor="text1"/>
            <w:u w:val="none"/>
          </w:rPr>
          <w:t>Configure Tracing and view trace log files in CRM</w:t>
        </w:r>
      </w:hyperlink>
      <w:r w:rsidR="000422CD" w:rsidRPr="000422CD">
        <w:rPr>
          <w:rFonts w:ascii="Times New Roman" w:hAnsi="Times New Roman" w:cs="Times New Roman"/>
          <w:b/>
          <w:color w:val="000000" w:themeColor="text1"/>
        </w:rPr>
        <w:t>?</w:t>
      </w:r>
    </w:p>
    <w:p w:rsidR="00852E29" w:rsidRPr="001D1393" w:rsidRDefault="00852E29" w:rsidP="001D1393">
      <w:pPr>
        <w:pStyle w:val="NormalWeb"/>
        <w:shd w:val="clear" w:color="auto" w:fill="FFFFFF"/>
        <w:spacing w:after="150" w:line="360" w:lineRule="auto"/>
        <w:jc w:val="both"/>
        <w:rPr>
          <w:color w:val="000000" w:themeColor="text1"/>
          <w:sz w:val="22"/>
          <w:szCs w:val="22"/>
        </w:rPr>
      </w:pPr>
      <w:r w:rsidRPr="001D1393">
        <w:rPr>
          <w:color w:val="000000" w:themeColor="text1"/>
          <w:sz w:val="22"/>
          <w:szCs w:val="22"/>
        </w:rPr>
        <w:t>Tracing is important in CRM especially when your plugin throw exceptions in Test or Production environments</w:t>
      </w:r>
      <w:r w:rsidR="000422CD">
        <w:rPr>
          <w:color w:val="000000" w:themeColor="text1"/>
          <w:sz w:val="22"/>
          <w:szCs w:val="22"/>
        </w:rPr>
        <w:t>.</w:t>
      </w:r>
    </w:p>
    <w:p w:rsidR="00852E29" w:rsidRPr="001D1393" w:rsidRDefault="00852E29" w:rsidP="001D1393">
      <w:pPr>
        <w:pStyle w:val="NormalWeb"/>
        <w:shd w:val="clear" w:color="auto" w:fill="FFFFFF"/>
        <w:spacing w:after="150" w:line="360" w:lineRule="auto"/>
        <w:jc w:val="both"/>
        <w:rPr>
          <w:color w:val="000000" w:themeColor="text1"/>
          <w:sz w:val="22"/>
          <w:szCs w:val="22"/>
        </w:rPr>
      </w:pPr>
      <w:r w:rsidRPr="001D1393">
        <w:rPr>
          <w:color w:val="000000" w:themeColor="text1"/>
          <w:sz w:val="22"/>
          <w:szCs w:val="22"/>
        </w:rPr>
        <w:t>We can configure and view the trace log file easily using “Crm Trace Log Viewer” tool and i</w:t>
      </w:r>
      <w:r w:rsidR="000422CD">
        <w:rPr>
          <w:color w:val="000000" w:themeColor="text1"/>
          <w:sz w:val="22"/>
          <w:szCs w:val="22"/>
        </w:rPr>
        <w:t>t work for both CRM 4.0 and 2011.</w:t>
      </w:r>
    </w:p>
    <w:p w:rsidR="00852E29" w:rsidRPr="001D1393" w:rsidRDefault="00852E29" w:rsidP="001D1393">
      <w:pPr>
        <w:pStyle w:val="NormalWeb"/>
        <w:shd w:val="clear" w:color="auto" w:fill="FFFFFF"/>
        <w:spacing w:after="0" w:line="360" w:lineRule="auto"/>
        <w:jc w:val="both"/>
        <w:rPr>
          <w:color w:val="000000" w:themeColor="text1"/>
          <w:sz w:val="22"/>
          <w:szCs w:val="22"/>
        </w:rPr>
      </w:pPr>
      <w:r w:rsidRPr="001D1393">
        <w:rPr>
          <w:rStyle w:val="Strong"/>
          <w:color w:val="000000" w:themeColor="text1"/>
          <w:sz w:val="22"/>
          <w:szCs w:val="22"/>
          <w:u w:val="single"/>
        </w:rPr>
        <w:t>Note</w:t>
      </w:r>
      <w:r w:rsidRPr="001D1393">
        <w:rPr>
          <w:rStyle w:val="apple-converted-space"/>
          <w:color w:val="000000" w:themeColor="text1"/>
          <w:sz w:val="22"/>
          <w:szCs w:val="22"/>
          <w:u w:val="single"/>
        </w:rPr>
        <w:t> </w:t>
      </w:r>
      <w:r w:rsidRPr="001D1393">
        <w:rPr>
          <w:color w:val="000000" w:themeColor="text1"/>
          <w:sz w:val="22"/>
          <w:szCs w:val="22"/>
        </w:rPr>
        <w:t>- Don’t forget to disable the tracing after you are done with debugging.</w:t>
      </w:r>
    </w:p>
    <w:p w:rsidR="00852E29" w:rsidRPr="009C5221" w:rsidRDefault="00852E29" w:rsidP="00860BB5">
      <w:pPr>
        <w:pStyle w:val="ListParagraph"/>
        <w:numPr>
          <w:ilvl w:val="0"/>
          <w:numId w:val="35"/>
        </w:numPr>
        <w:shd w:val="clear" w:color="auto" w:fill="FFFFFF"/>
        <w:spacing w:after="0" w:line="360" w:lineRule="auto"/>
        <w:jc w:val="both"/>
        <w:rPr>
          <w:rFonts w:ascii="Times New Roman" w:hAnsi="Times New Roman" w:cs="Times New Roman"/>
          <w:color w:val="000000" w:themeColor="text1"/>
        </w:rPr>
      </w:pPr>
      <w:r w:rsidRPr="009C5221">
        <w:rPr>
          <w:rFonts w:ascii="Times New Roman" w:hAnsi="Times New Roman" w:cs="Times New Roman"/>
          <w:color w:val="000000" w:themeColor="text1"/>
        </w:rPr>
        <w:t>To disable tracing, open the tool and uncheck the option “Trace Enabled” (Refer image #4)</w:t>
      </w:r>
    </w:p>
    <w:p w:rsidR="00852E29" w:rsidRPr="001D1393" w:rsidRDefault="00852E29" w:rsidP="001D1393">
      <w:pPr>
        <w:pStyle w:val="NormalWeb"/>
        <w:shd w:val="clear" w:color="auto" w:fill="FFFFFF"/>
        <w:spacing w:after="0" w:line="360" w:lineRule="auto"/>
        <w:jc w:val="both"/>
        <w:rPr>
          <w:color w:val="000000" w:themeColor="text1"/>
          <w:sz w:val="22"/>
          <w:szCs w:val="22"/>
        </w:rPr>
      </w:pPr>
      <w:r w:rsidRPr="001D1393">
        <w:rPr>
          <w:rStyle w:val="Strong"/>
          <w:color w:val="000000" w:themeColor="text1"/>
          <w:sz w:val="22"/>
          <w:szCs w:val="22"/>
          <w:u w:val="single"/>
        </w:rPr>
        <w:t>Outlook Client Tracing</w:t>
      </w:r>
    </w:p>
    <w:p w:rsidR="00852E29" w:rsidRPr="009C5221" w:rsidRDefault="00852E29" w:rsidP="00860BB5">
      <w:pPr>
        <w:pStyle w:val="ListParagraph"/>
        <w:numPr>
          <w:ilvl w:val="0"/>
          <w:numId w:val="34"/>
        </w:numPr>
        <w:shd w:val="clear" w:color="auto" w:fill="FFFFFF"/>
        <w:spacing w:after="0" w:line="360" w:lineRule="auto"/>
        <w:jc w:val="both"/>
        <w:rPr>
          <w:rFonts w:ascii="Times New Roman" w:hAnsi="Times New Roman" w:cs="Times New Roman"/>
          <w:color w:val="000000" w:themeColor="text1"/>
        </w:rPr>
      </w:pPr>
      <w:r w:rsidRPr="009C5221">
        <w:rPr>
          <w:rFonts w:ascii="Times New Roman" w:hAnsi="Times New Roman" w:cs="Times New Roman"/>
          <w:color w:val="000000" w:themeColor="text1"/>
        </w:rPr>
        <w:t>Using CRM 2011 “Diagnostics Tool”, we can enable/disable tracing in outlook client</w:t>
      </w:r>
    </w:p>
    <w:p w:rsidR="00852E29" w:rsidRPr="009C5221" w:rsidRDefault="00852E29" w:rsidP="00860BB5">
      <w:pPr>
        <w:pStyle w:val="ListParagraph"/>
        <w:numPr>
          <w:ilvl w:val="0"/>
          <w:numId w:val="34"/>
        </w:numPr>
        <w:shd w:val="clear" w:color="auto" w:fill="FFFFFF"/>
        <w:spacing w:after="0" w:line="360" w:lineRule="auto"/>
        <w:jc w:val="both"/>
        <w:rPr>
          <w:rFonts w:ascii="Times New Roman" w:hAnsi="Times New Roman" w:cs="Times New Roman"/>
          <w:color w:val="000000" w:themeColor="text1"/>
        </w:rPr>
      </w:pPr>
      <w:r w:rsidRPr="009C5221">
        <w:rPr>
          <w:rFonts w:ascii="Times New Roman" w:hAnsi="Times New Roman" w:cs="Times New Roman"/>
          <w:color w:val="000000" w:themeColor="text1"/>
        </w:rPr>
        <w:t>Here is the</w:t>
      </w:r>
      <w:r w:rsidRPr="009C5221">
        <w:rPr>
          <w:rStyle w:val="apple-converted-space"/>
          <w:rFonts w:ascii="Times New Roman" w:hAnsi="Times New Roman" w:cs="Times New Roman"/>
          <w:color w:val="000000" w:themeColor="text1"/>
        </w:rPr>
        <w:t> </w:t>
      </w:r>
      <w:hyperlink r:id="rId116" w:tgtFrame="_blank" w:tooltip="Crm 2011 outlook client tracing" w:history="1">
        <w:r w:rsidRPr="009C5221">
          <w:rPr>
            <w:rStyle w:val="Hyperlink"/>
            <w:rFonts w:ascii="Times New Roman" w:hAnsi="Times New Roman" w:cs="Times New Roman"/>
            <w:color w:val="000000" w:themeColor="text1"/>
          </w:rPr>
          <w:t>link</w:t>
        </w:r>
      </w:hyperlink>
    </w:p>
    <w:p w:rsidR="00852E29" w:rsidRPr="000422CD" w:rsidRDefault="009C5221" w:rsidP="000422CD">
      <w:pPr>
        <w:rPr>
          <w:rFonts w:ascii="Times New Roman" w:hAnsi="Times New Roman" w:cs="Times New Roman"/>
          <w:b/>
        </w:rPr>
      </w:pPr>
      <w:r>
        <w:rPr>
          <w:rFonts w:ascii="Times New Roman" w:hAnsi="Times New Roman" w:cs="Times New Roman"/>
          <w:b/>
        </w:rPr>
        <w:t xml:space="preserve">78. </w:t>
      </w:r>
      <w:r w:rsidR="00852E29" w:rsidRPr="000422CD">
        <w:rPr>
          <w:rFonts w:ascii="Times New Roman" w:hAnsi="Times New Roman" w:cs="Times New Roman"/>
          <w:b/>
        </w:rPr>
        <w:t>Where is Secondary Entity used?</w:t>
      </w:r>
    </w:p>
    <w:p w:rsidR="00852E29" w:rsidRPr="001D1393" w:rsidRDefault="00852E29" w:rsidP="001D1393">
      <w:pPr>
        <w:spacing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The secondary entity only applies to the SetRelated and RemoveRelated messages.</w:t>
      </w:r>
    </w:p>
    <w:p w:rsidR="00852E29" w:rsidRPr="00364AC7" w:rsidRDefault="009C5221" w:rsidP="001D1393">
      <w:pPr>
        <w:pStyle w:val="Heading1"/>
        <w:shd w:val="clear" w:color="auto" w:fill="FFFFFF"/>
        <w:spacing w:line="360" w:lineRule="auto"/>
        <w:jc w:val="both"/>
        <w:rPr>
          <w:color w:val="000000" w:themeColor="text1"/>
          <w:sz w:val="22"/>
          <w:szCs w:val="22"/>
        </w:rPr>
      </w:pPr>
      <w:r>
        <w:rPr>
          <w:color w:val="000000" w:themeColor="text1"/>
          <w:sz w:val="22"/>
          <w:szCs w:val="22"/>
        </w:rPr>
        <w:t xml:space="preserve">79. </w:t>
      </w:r>
      <w:hyperlink r:id="rId117" w:history="1">
        <w:r w:rsidR="00852E29" w:rsidRPr="00364AC7">
          <w:rPr>
            <w:rStyle w:val="Hyperlink"/>
            <w:color w:val="000000" w:themeColor="text1"/>
            <w:sz w:val="22"/>
            <w:szCs w:val="22"/>
            <w:u w:val="none"/>
          </w:rPr>
          <w:t>How To Increase Plugin Time Out in Microsoft Dynamics CRM 2011</w:t>
        </w:r>
      </w:hyperlink>
      <w:r w:rsidR="00364AC7" w:rsidRPr="00364AC7">
        <w:rPr>
          <w:color w:val="000000" w:themeColor="text1"/>
          <w:sz w:val="22"/>
          <w:szCs w:val="22"/>
        </w:rPr>
        <w:t>?</w:t>
      </w:r>
    </w:p>
    <w:p w:rsidR="00364AC7" w:rsidRDefault="00852E29" w:rsidP="00364AC7">
      <w:pPr>
        <w:shd w:val="clear" w:color="auto" w:fill="FFFFFF"/>
        <w:spacing w:line="360" w:lineRule="auto"/>
        <w:rPr>
          <w:rFonts w:ascii="Times New Roman" w:hAnsi="Times New Roman" w:cs="Times New Roman"/>
          <w:color w:val="000000" w:themeColor="text1"/>
        </w:rPr>
      </w:pPr>
      <w:r w:rsidRPr="001D1393">
        <w:rPr>
          <w:rFonts w:ascii="Times New Roman" w:hAnsi="Times New Roman" w:cs="Times New Roman"/>
          <w:color w:val="000000" w:themeColor="text1"/>
        </w:rPr>
        <w:t>If you want to increase plugin time out for large data process</w:t>
      </w:r>
      <w:r w:rsidR="00364AC7">
        <w:rPr>
          <w:rFonts w:ascii="Times New Roman" w:hAnsi="Times New Roman" w:cs="Times New Roman"/>
          <w:color w:val="000000" w:themeColor="text1"/>
        </w:rPr>
        <w:t>ing following is the solution:</w:t>
      </w:r>
    </w:p>
    <w:p w:rsidR="00364AC7" w:rsidRPr="000422CD" w:rsidRDefault="00852E29" w:rsidP="00860BB5">
      <w:pPr>
        <w:pStyle w:val="ListParagraph"/>
        <w:numPr>
          <w:ilvl w:val="0"/>
          <w:numId w:val="31"/>
        </w:numPr>
        <w:shd w:val="clear" w:color="auto" w:fill="FFFFFF"/>
        <w:spacing w:line="360" w:lineRule="auto"/>
        <w:rPr>
          <w:rFonts w:ascii="Times New Roman" w:hAnsi="Times New Roman" w:cs="Times New Roman"/>
          <w:color w:val="000000" w:themeColor="text1"/>
        </w:rPr>
      </w:pPr>
      <w:r w:rsidRPr="000422CD">
        <w:rPr>
          <w:rFonts w:ascii="Times New Roman" w:hAnsi="Times New Roman" w:cs="Times New Roman"/>
          <w:color w:val="000000" w:themeColor="text1"/>
        </w:rPr>
        <w:t>Open Web.config file of Microsof</w:t>
      </w:r>
      <w:r w:rsidR="00364AC7" w:rsidRPr="000422CD">
        <w:rPr>
          <w:rFonts w:ascii="Times New Roman" w:hAnsi="Times New Roman" w:cs="Times New Roman"/>
          <w:color w:val="000000" w:themeColor="text1"/>
        </w:rPr>
        <w:t>t Dynamics CRM 2011 in notepad.</w:t>
      </w:r>
    </w:p>
    <w:p w:rsidR="00364AC7" w:rsidRPr="000422CD" w:rsidRDefault="00852E29" w:rsidP="00860BB5">
      <w:pPr>
        <w:pStyle w:val="ListParagraph"/>
        <w:numPr>
          <w:ilvl w:val="0"/>
          <w:numId w:val="31"/>
        </w:numPr>
        <w:shd w:val="clear" w:color="auto" w:fill="FFFFFF"/>
        <w:spacing w:line="360" w:lineRule="auto"/>
        <w:rPr>
          <w:rFonts w:ascii="Times New Roman" w:hAnsi="Times New Roman" w:cs="Times New Roman"/>
          <w:color w:val="000000" w:themeColor="text1"/>
        </w:rPr>
      </w:pPr>
      <w:r w:rsidRPr="000422CD">
        <w:rPr>
          <w:rFonts w:ascii="Times New Roman" w:hAnsi="Times New Roman" w:cs="Times New Roman"/>
          <w:color w:val="000000" w:themeColor="text1"/>
        </w:rPr>
        <w:t xml:space="preserve">Search httpRuntime </w:t>
      </w:r>
      <w:r w:rsidR="00364AC7" w:rsidRPr="000422CD">
        <w:rPr>
          <w:rFonts w:ascii="Times New Roman" w:hAnsi="Times New Roman" w:cs="Times New Roman"/>
          <w:color w:val="000000" w:themeColor="text1"/>
        </w:rPr>
        <w:t>tag and increase the timeout.</w:t>
      </w:r>
    </w:p>
    <w:p w:rsidR="00852E29" w:rsidRPr="000422CD" w:rsidRDefault="00852E29" w:rsidP="00860BB5">
      <w:pPr>
        <w:pStyle w:val="ListParagraph"/>
        <w:numPr>
          <w:ilvl w:val="0"/>
          <w:numId w:val="31"/>
        </w:numPr>
        <w:shd w:val="clear" w:color="auto" w:fill="FFFFFF"/>
        <w:spacing w:line="360" w:lineRule="auto"/>
        <w:rPr>
          <w:rFonts w:ascii="Times New Roman" w:hAnsi="Times New Roman" w:cs="Times New Roman"/>
          <w:color w:val="000000" w:themeColor="text1"/>
        </w:rPr>
      </w:pPr>
      <w:r w:rsidRPr="000422CD">
        <w:rPr>
          <w:rFonts w:ascii="Times New Roman" w:hAnsi="Times New Roman" w:cs="Times New Roman"/>
          <w:color w:val="000000" w:themeColor="text1"/>
        </w:rPr>
        <w:t>save the web.config file and then reset iis server.</w:t>
      </w:r>
    </w:p>
    <w:p w:rsidR="00852E29" w:rsidRPr="000422CD" w:rsidRDefault="00852E29" w:rsidP="00860BB5">
      <w:pPr>
        <w:pStyle w:val="ListParagraph"/>
        <w:numPr>
          <w:ilvl w:val="0"/>
          <w:numId w:val="31"/>
        </w:numPr>
        <w:shd w:val="clear" w:color="auto" w:fill="FFFFFF"/>
        <w:spacing w:line="360" w:lineRule="auto"/>
        <w:jc w:val="both"/>
        <w:rPr>
          <w:rFonts w:ascii="Times New Roman" w:hAnsi="Times New Roman" w:cs="Times New Roman"/>
          <w:color w:val="000000" w:themeColor="text1"/>
        </w:rPr>
      </w:pPr>
      <w:r w:rsidRPr="000422CD">
        <w:rPr>
          <w:rFonts w:ascii="Times New Roman" w:hAnsi="Times New Roman" w:cs="Times New Roman"/>
          <w:color w:val="000000" w:themeColor="text1"/>
        </w:rPr>
        <w:t>Setting default view using Plug-in’s in CRM 2011</w:t>
      </w:r>
    </w:p>
    <w:p w:rsidR="00852E29"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lastRenderedPageBreak/>
        <w:t>We often get the requirement to set a default view based on some criteria (Ex – Could be based on logged in user role, etc…). We can achieve this using a Plug-in.</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u w:val="single"/>
        </w:rPr>
        <w:t>Little insight</w:t>
      </w:r>
      <w:r w:rsidRPr="001D1393">
        <w:rPr>
          <w:rFonts w:ascii="Times New Roman" w:eastAsia="Times New Roman" w:hAnsi="Times New Roman" w:cs="Times New Roman"/>
          <w:color w:val="000000" w:themeColor="text1"/>
        </w:rPr>
        <w:t xml:space="preserve"> :-</w:t>
      </w:r>
    </w:p>
    <w:p w:rsidR="00852E29" w:rsidRPr="001D1393" w:rsidRDefault="00852E29" w:rsidP="00860BB5">
      <w:pPr>
        <w:numPr>
          <w:ilvl w:val="0"/>
          <w:numId w:val="25"/>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When you click on an entity (i.e., ‘Contacts’ in my sample) in CRM application, In the background a “RetreieveMultiple” method call</w:t>
      </w:r>
      <w:r w:rsidR="00373621" w:rsidRPr="001D1393">
        <w:rPr>
          <w:rFonts w:ascii="Times New Roman" w:eastAsia="Times New Roman" w:hAnsi="Times New Roman" w:cs="Times New Roman"/>
          <w:color w:val="000000" w:themeColor="text1"/>
        </w:rPr>
        <w:t> happens</w:t>
      </w:r>
      <w:r w:rsidRPr="001D1393">
        <w:rPr>
          <w:rFonts w:ascii="Times New Roman" w:eastAsia="Times New Roman" w:hAnsi="Times New Roman" w:cs="Times New Roman"/>
          <w:color w:val="000000" w:themeColor="text1"/>
        </w:rPr>
        <w:t xml:space="preserve"> on “savedquery” entity.</w:t>
      </w:r>
    </w:p>
    <w:p w:rsidR="00852E29" w:rsidRPr="001D1393" w:rsidRDefault="00852E29" w:rsidP="000422CD">
      <w:pPr>
        <w:spacing w:beforeAutospacing="1" w:after="100" w:afterAutospacing="1" w:line="360" w:lineRule="auto"/>
        <w:jc w:val="center"/>
        <w:rPr>
          <w:rFonts w:ascii="Times New Roman" w:eastAsia="Times New Roman" w:hAnsi="Times New Roman" w:cs="Times New Roman"/>
          <w:color w:val="000000" w:themeColor="text1"/>
        </w:rPr>
      </w:pPr>
      <w:r w:rsidRPr="001D1393">
        <w:rPr>
          <w:rFonts w:ascii="Times New Roman" w:eastAsia="Times New Roman" w:hAnsi="Times New Roman" w:cs="Times New Roman"/>
          <w:noProof/>
          <w:color w:val="000000" w:themeColor="text1"/>
        </w:rPr>
        <w:drawing>
          <wp:inline distT="0" distB="0" distL="0" distR="0">
            <wp:extent cx="1733550" cy="1200150"/>
            <wp:effectExtent l="19050" t="0" r="0" b="0"/>
            <wp:docPr id="37" name="Picture 37" descr="'Contacts' link">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acts' link"/>
                    <pic:cNvPicPr>
                      <a:picLocks noChangeAspect="1" noChangeArrowheads="1"/>
                    </pic:cNvPicPr>
                  </pic:nvPicPr>
                  <pic:blipFill>
                    <a:blip r:embed="rId119"/>
                    <a:srcRect/>
                    <a:stretch>
                      <a:fillRect/>
                    </a:stretch>
                  </pic:blipFill>
                  <pic:spPr bwMode="auto">
                    <a:xfrm>
                      <a:off x="0" y="0"/>
                      <a:ext cx="1733550" cy="1200150"/>
                    </a:xfrm>
                    <a:prstGeom prst="rect">
                      <a:avLst/>
                    </a:prstGeom>
                    <a:noFill/>
                    <a:ln w="9525">
                      <a:noFill/>
                      <a:miter lim="800000"/>
                      <a:headEnd/>
                      <a:tailEnd/>
                    </a:ln>
                  </pic:spPr>
                </pic:pic>
              </a:graphicData>
            </a:graphic>
          </wp:inline>
        </w:drawing>
      </w:r>
    </w:p>
    <w:p w:rsidR="00852E29" w:rsidRPr="001D1393" w:rsidRDefault="00852E29" w:rsidP="00860BB5">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“savedquery” is a system entity in CRM which stores the meta data of all the views in the system</w:t>
      </w:r>
    </w:p>
    <w:p w:rsidR="00852E29" w:rsidRPr="001D1393" w:rsidRDefault="00852E29" w:rsidP="001D1393">
      <w:p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b/>
          <w:bCs/>
          <w:color w:val="000000" w:themeColor="text1"/>
          <w:u w:val="single"/>
        </w:rPr>
        <w:t>Plug-in Logic</w:t>
      </w:r>
      <w:r w:rsidRPr="001D1393">
        <w:rPr>
          <w:rFonts w:ascii="Times New Roman" w:eastAsia="Times New Roman" w:hAnsi="Times New Roman" w:cs="Times New Roman"/>
          <w:color w:val="000000" w:themeColor="text1"/>
        </w:rPr>
        <w:t xml:space="preserve"> :-</w:t>
      </w:r>
    </w:p>
    <w:p w:rsidR="00852E29" w:rsidRPr="001D1393" w:rsidRDefault="00852E29" w:rsidP="00860BB5">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We register a Plug-in for the RetreieveMultiple message on the savedquery entity to be executed in the post stage</w:t>
      </w:r>
      <w:r w:rsidR="00373621">
        <w:rPr>
          <w:rFonts w:ascii="Times New Roman" w:eastAsia="Times New Roman" w:hAnsi="Times New Roman" w:cs="Times New Roman"/>
          <w:color w:val="000000" w:themeColor="text1"/>
        </w:rPr>
        <w:t>.</w:t>
      </w:r>
    </w:p>
    <w:p w:rsidR="00852E29" w:rsidRPr="001D1393" w:rsidRDefault="00852E29" w:rsidP="00860BB5">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From “Outputparameters” fetch the “BusinessEntityCollection” (i.e., Views of particular entity)</w:t>
      </w:r>
    </w:p>
    <w:p w:rsidR="00852E29" w:rsidRPr="001D1393" w:rsidRDefault="00852E29" w:rsidP="00860BB5">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rPr>
      </w:pPr>
      <w:r w:rsidRPr="001D1393">
        <w:rPr>
          <w:rFonts w:ascii="Times New Roman" w:eastAsia="Times New Roman" w:hAnsi="Times New Roman" w:cs="Times New Roman"/>
          <w:color w:val="000000" w:themeColor="text1"/>
        </w:rPr>
        <w:t>Loop through the views and set “isdefault” property to “true” for the desired view</w:t>
      </w:r>
      <w:r w:rsidR="00373621">
        <w:rPr>
          <w:rFonts w:ascii="Times New Roman" w:eastAsia="Times New Roman" w:hAnsi="Times New Roman" w:cs="Times New Roman"/>
          <w:color w:val="000000" w:themeColor="text1"/>
        </w:rPr>
        <w:t>.</w:t>
      </w:r>
    </w:p>
    <w:p w:rsidR="00852E29" w:rsidRPr="001D1393" w:rsidRDefault="00852E29" w:rsidP="001D1393">
      <w:pPr>
        <w:shd w:val="clear" w:color="auto" w:fill="FFFFFF"/>
        <w:spacing w:line="360" w:lineRule="auto"/>
        <w:jc w:val="both"/>
        <w:rPr>
          <w:rFonts w:ascii="Times New Roman" w:hAnsi="Times New Roman" w:cs="Times New Roman"/>
          <w:color w:val="000000" w:themeColor="text1"/>
        </w:rPr>
      </w:pPr>
    </w:p>
    <w:p w:rsidR="00852E29" w:rsidRPr="001D1393" w:rsidRDefault="00852E29" w:rsidP="001D1393">
      <w:pPr>
        <w:spacing w:line="360" w:lineRule="auto"/>
        <w:jc w:val="both"/>
        <w:rPr>
          <w:rFonts w:ascii="Times New Roman" w:hAnsi="Times New Roman" w:cs="Times New Roman"/>
          <w:color w:val="000000" w:themeColor="text1"/>
        </w:rPr>
      </w:pPr>
    </w:p>
    <w:p w:rsidR="00852E29" w:rsidRPr="001D1393" w:rsidRDefault="00852E29" w:rsidP="001D1393">
      <w:pPr>
        <w:spacing w:line="360" w:lineRule="auto"/>
        <w:jc w:val="both"/>
        <w:rPr>
          <w:rFonts w:ascii="Times New Roman" w:hAnsi="Times New Roman" w:cs="Times New Roman"/>
          <w:color w:val="000000" w:themeColor="text1"/>
        </w:rPr>
      </w:pPr>
    </w:p>
    <w:sectPr w:rsidR="00852E29" w:rsidRPr="001D1393" w:rsidSect="003B6B55">
      <w:footerReference w:type="default" r:id="rId12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19C" w:rsidRDefault="00B3419C" w:rsidP="003B6B55">
      <w:pPr>
        <w:spacing w:after="0" w:line="240" w:lineRule="auto"/>
      </w:pPr>
      <w:r>
        <w:separator/>
      </w:r>
    </w:p>
  </w:endnote>
  <w:endnote w:type="continuationSeparator" w:id="0">
    <w:p w:rsidR="00B3419C" w:rsidRDefault="00B3419C" w:rsidP="003B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1079"/>
      <w:docPartObj>
        <w:docPartGallery w:val="Page Numbers (Bottom of Page)"/>
        <w:docPartUnique/>
      </w:docPartObj>
    </w:sdtPr>
    <w:sdtEndPr/>
    <w:sdtContent>
      <w:p w:rsidR="003B6B55" w:rsidRDefault="00B3419C">
        <w:pPr>
          <w:pStyle w:val="Footer"/>
          <w:jc w:val="center"/>
        </w:pPr>
        <w:r>
          <w:fldChar w:fldCharType="begin"/>
        </w:r>
        <w:r>
          <w:instrText xml:space="preserve"> PAGE   \* MERGEFORMAT </w:instrText>
        </w:r>
        <w:r>
          <w:fldChar w:fldCharType="separate"/>
        </w:r>
        <w:r w:rsidR="000045D3">
          <w:rPr>
            <w:noProof/>
          </w:rPr>
          <w:t>1</w:t>
        </w:r>
        <w:r>
          <w:rPr>
            <w:noProof/>
          </w:rPr>
          <w:fldChar w:fldCharType="end"/>
        </w:r>
      </w:p>
    </w:sdtContent>
  </w:sdt>
  <w:p w:rsidR="003B6B55" w:rsidRDefault="003B6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19C" w:rsidRDefault="00B3419C" w:rsidP="003B6B55">
      <w:pPr>
        <w:spacing w:after="0" w:line="240" w:lineRule="auto"/>
      </w:pPr>
      <w:r>
        <w:separator/>
      </w:r>
    </w:p>
  </w:footnote>
  <w:footnote w:type="continuationSeparator" w:id="0">
    <w:p w:rsidR="00B3419C" w:rsidRDefault="00B3419C" w:rsidP="003B6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751"/>
    <w:multiLevelType w:val="hybridMultilevel"/>
    <w:tmpl w:val="D9B21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63DB"/>
    <w:multiLevelType w:val="multilevel"/>
    <w:tmpl w:val="379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243"/>
    <w:multiLevelType w:val="multilevel"/>
    <w:tmpl w:val="A16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03734"/>
    <w:multiLevelType w:val="multilevel"/>
    <w:tmpl w:val="379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A1FD7"/>
    <w:multiLevelType w:val="hybridMultilevel"/>
    <w:tmpl w:val="585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01C09"/>
    <w:multiLevelType w:val="hybridMultilevel"/>
    <w:tmpl w:val="93E0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72BA5"/>
    <w:multiLevelType w:val="multilevel"/>
    <w:tmpl w:val="11B6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E85"/>
    <w:multiLevelType w:val="multilevel"/>
    <w:tmpl w:val="F2E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042E4"/>
    <w:multiLevelType w:val="hybridMultilevel"/>
    <w:tmpl w:val="B55C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E08D2"/>
    <w:multiLevelType w:val="hybridMultilevel"/>
    <w:tmpl w:val="06F42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014CC"/>
    <w:multiLevelType w:val="hybridMultilevel"/>
    <w:tmpl w:val="0054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C4502"/>
    <w:multiLevelType w:val="multilevel"/>
    <w:tmpl w:val="461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D4BB8"/>
    <w:multiLevelType w:val="hybridMultilevel"/>
    <w:tmpl w:val="16D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05C62"/>
    <w:multiLevelType w:val="multilevel"/>
    <w:tmpl w:val="B76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97D3A"/>
    <w:multiLevelType w:val="multilevel"/>
    <w:tmpl w:val="EF2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E5A7A"/>
    <w:multiLevelType w:val="multilevel"/>
    <w:tmpl w:val="B6E0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E3140"/>
    <w:multiLevelType w:val="hybridMultilevel"/>
    <w:tmpl w:val="532C40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21D2B"/>
    <w:multiLevelType w:val="multilevel"/>
    <w:tmpl w:val="70B40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4E82"/>
    <w:multiLevelType w:val="multilevel"/>
    <w:tmpl w:val="379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6121F"/>
    <w:multiLevelType w:val="multilevel"/>
    <w:tmpl w:val="BFF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F3B2E"/>
    <w:multiLevelType w:val="multilevel"/>
    <w:tmpl w:val="371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E65C1"/>
    <w:multiLevelType w:val="multilevel"/>
    <w:tmpl w:val="C9F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40426"/>
    <w:multiLevelType w:val="multilevel"/>
    <w:tmpl w:val="C05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75CEE"/>
    <w:multiLevelType w:val="hybridMultilevel"/>
    <w:tmpl w:val="B6929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B3E3E"/>
    <w:multiLevelType w:val="multilevel"/>
    <w:tmpl w:val="379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26F21"/>
    <w:multiLevelType w:val="multilevel"/>
    <w:tmpl w:val="5BB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33E30"/>
    <w:multiLevelType w:val="multilevel"/>
    <w:tmpl w:val="E53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C25C5"/>
    <w:multiLevelType w:val="multilevel"/>
    <w:tmpl w:val="8376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F2BFD"/>
    <w:multiLevelType w:val="multilevel"/>
    <w:tmpl w:val="9DAE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679D6"/>
    <w:multiLevelType w:val="multilevel"/>
    <w:tmpl w:val="D0E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A1EB3"/>
    <w:multiLevelType w:val="multilevel"/>
    <w:tmpl w:val="BB62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1C46F4"/>
    <w:multiLevelType w:val="hybridMultilevel"/>
    <w:tmpl w:val="A4A85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71C1B"/>
    <w:multiLevelType w:val="multilevel"/>
    <w:tmpl w:val="C5D8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D02D5"/>
    <w:multiLevelType w:val="hybridMultilevel"/>
    <w:tmpl w:val="A3F0AF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FC75CD1"/>
    <w:multiLevelType w:val="multilevel"/>
    <w:tmpl w:val="5C06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2"/>
  </w:num>
  <w:num w:numId="3">
    <w:abstractNumId w:val="9"/>
  </w:num>
  <w:num w:numId="4">
    <w:abstractNumId w:val="23"/>
  </w:num>
  <w:num w:numId="5">
    <w:abstractNumId w:val="16"/>
  </w:num>
  <w:num w:numId="6">
    <w:abstractNumId w:val="31"/>
  </w:num>
  <w:num w:numId="7">
    <w:abstractNumId w:val="2"/>
  </w:num>
  <w:num w:numId="8">
    <w:abstractNumId w:val="13"/>
  </w:num>
  <w:num w:numId="9">
    <w:abstractNumId w:val="8"/>
  </w:num>
  <w:num w:numId="10">
    <w:abstractNumId w:val="0"/>
  </w:num>
  <w:num w:numId="11">
    <w:abstractNumId w:val="15"/>
  </w:num>
  <w:num w:numId="12">
    <w:abstractNumId w:val="14"/>
  </w:num>
  <w:num w:numId="13">
    <w:abstractNumId w:val="22"/>
  </w:num>
  <w:num w:numId="14">
    <w:abstractNumId w:val="34"/>
  </w:num>
  <w:num w:numId="15">
    <w:abstractNumId w:val="30"/>
  </w:num>
  <w:num w:numId="16">
    <w:abstractNumId w:val="32"/>
  </w:num>
  <w:num w:numId="17">
    <w:abstractNumId w:val="28"/>
  </w:num>
  <w:num w:numId="18">
    <w:abstractNumId w:val="11"/>
  </w:num>
  <w:num w:numId="19">
    <w:abstractNumId w:val="6"/>
  </w:num>
  <w:num w:numId="20">
    <w:abstractNumId w:val="7"/>
  </w:num>
  <w:num w:numId="21">
    <w:abstractNumId w:val="29"/>
  </w:num>
  <w:num w:numId="22">
    <w:abstractNumId w:val="18"/>
  </w:num>
  <w:num w:numId="23">
    <w:abstractNumId w:val="26"/>
  </w:num>
  <w:num w:numId="24">
    <w:abstractNumId w:val="19"/>
  </w:num>
  <w:num w:numId="25">
    <w:abstractNumId w:val="20"/>
  </w:num>
  <w:num w:numId="26">
    <w:abstractNumId w:val="21"/>
  </w:num>
  <w:num w:numId="27">
    <w:abstractNumId w:val="27"/>
  </w:num>
  <w:num w:numId="28">
    <w:abstractNumId w:val="5"/>
  </w:num>
  <w:num w:numId="29">
    <w:abstractNumId w:val="17"/>
  </w:num>
  <w:num w:numId="30">
    <w:abstractNumId w:val="33"/>
  </w:num>
  <w:num w:numId="31">
    <w:abstractNumId w:val="10"/>
  </w:num>
  <w:num w:numId="32">
    <w:abstractNumId w:val="4"/>
  </w:num>
  <w:num w:numId="33">
    <w:abstractNumId w:val="3"/>
  </w:num>
  <w:num w:numId="34">
    <w:abstractNumId w:val="24"/>
  </w:num>
  <w:num w:numId="3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18F4"/>
    <w:rsid w:val="000045D3"/>
    <w:rsid w:val="000145BC"/>
    <w:rsid w:val="000422CD"/>
    <w:rsid w:val="0010506C"/>
    <w:rsid w:val="00134F8F"/>
    <w:rsid w:val="00135D35"/>
    <w:rsid w:val="001941AE"/>
    <w:rsid w:val="001D1393"/>
    <w:rsid w:val="001E589F"/>
    <w:rsid w:val="00240FC1"/>
    <w:rsid w:val="00245678"/>
    <w:rsid w:val="002536FA"/>
    <w:rsid w:val="002A2DBD"/>
    <w:rsid w:val="002F56EF"/>
    <w:rsid w:val="00311431"/>
    <w:rsid w:val="00327A43"/>
    <w:rsid w:val="00364AC7"/>
    <w:rsid w:val="00373621"/>
    <w:rsid w:val="00382EF4"/>
    <w:rsid w:val="0039087F"/>
    <w:rsid w:val="003B6B55"/>
    <w:rsid w:val="005F0B75"/>
    <w:rsid w:val="00685035"/>
    <w:rsid w:val="006E57BB"/>
    <w:rsid w:val="00703DDE"/>
    <w:rsid w:val="007E25CA"/>
    <w:rsid w:val="00852E29"/>
    <w:rsid w:val="00860BB5"/>
    <w:rsid w:val="0089346A"/>
    <w:rsid w:val="008A538F"/>
    <w:rsid w:val="009C5221"/>
    <w:rsid w:val="009D1CB8"/>
    <w:rsid w:val="00A150BD"/>
    <w:rsid w:val="00A411C0"/>
    <w:rsid w:val="00A62517"/>
    <w:rsid w:val="00B205A6"/>
    <w:rsid w:val="00B3419C"/>
    <w:rsid w:val="00B54138"/>
    <w:rsid w:val="00B90299"/>
    <w:rsid w:val="00D018F4"/>
    <w:rsid w:val="00D31921"/>
    <w:rsid w:val="00DE7E49"/>
    <w:rsid w:val="00E718DD"/>
    <w:rsid w:val="00EA691E"/>
    <w:rsid w:val="00EB6457"/>
    <w:rsid w:val="00F053DD"/>
    <w:rsid w:val="00F05765"/>
    <w:rsid w:val="00F0715D"/>
    <w:rsid w:val="00F32E9D"/>
    <w:rsid w:val="00F3574B"/>
    <w:rsid w:val="00FC3F8C"/>
    <w:rsid w:val="00FE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AD5F7-91C3-48BB-BEFB-8627E62A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F"/>
  </w:style>
  <w:style w:type="paragraph" w:styleId="Heading1">
    <w:name w:val="heading 1"/>
    <w:basedOn w:val="Normal"/>
    <w:link w:val="Heading1Char"/>
    <w:uiPriority w:val="9"/>
    <w:qFormat/>
    <w:rsid w:val="00893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56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2EF4"/>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F057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C0"/>
    <w:pPr>
      <w:ind w:left="720"/>
      <w:contextualSpacing/>
    </w:pPr>
  </w:style>
  <w:style w:type="character" w:styleId="Hyperlink">
    <w:name w:val="Hyperlink"/>
    <w:basedOn w:val="DefaultParagraphFont"/>
    <w:uiPriority w:val="99"/>
    <w:unhideWhenUsed/>
    <w:rsid w:val="00A411C0"/>
    <w:rPr>
      <w:color w:val="0000FF" w:themeColor="hyperlink"/>
      <w:u w:val="single"/>
    </w:rPr>
  </w:style>
  <w:style w:type="paragraph" w:styleId="BalloonText">
    <w:name w:val="Balloon Text"/>
    <w:basedOn w:val="Normal"/>
    <w:link w:val="BalloonTextChar"/>
    <w:uiPriority w:val="99"/>
    <w:semiHidden/>
    <w:unhideWhenUsed/>
    <w:rsid w:val="00A4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C0"/>
    <w:rPr>
      <w:rFonts w:ascii="Tahoma" w:hAnsi="Tahoma" w:cs="Tahoma"/>
      <w:sz w:val="16"/>
      <w:szCs w:val="16"/>
    </w:rPr>
  </w:style>
  <w:style w:type="paragraph" w:styleId="NormalWeb">
    <w:name w:val="Normal (Web)"/>
    <w:basedOn w:val="Normal"/>
    <w:uiPriority w:val="99"/>
    <w:unhideWhenUsed/>
    <w:rsid w:val="0089346A"/>
    <w:pPr>
      <w:spacing w:after="192"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46A"/>
    <w:rPr>
      <w:i/>
      <w:iCs/>
    </w:rPr>
  </w:style>
  <w:style w:type="character" w:styleId="Strong">
    <w:name w:val="Strong"/>
    <w:basedOn w:val="DefaultParagraphFont"/>
    <w:uiPriority w:val="22"/>
    <w:qFormat/>
    <w:rsid w:val="0089346A"/>
    <w:rPr>
      <w:b/>
      <w:bCs/>
    </w:rPr>
  </w:style>
  <w:style w:type="character" w:customStyle="1" w:styleId="Heading1Char">
    <w:name w:val="Heading 1 Char"/>
    <w:basedOn w:val="DefaultParagraphFont"/>
    <w:link w:val="Heading1"/>
    <w:uiPriority w:val="9"/>
    <w:rsid w:val="0089346A"/>
    <w:rPr>
      <w:rFonts w:ascii="Times New Roman" w:eastAsia="Times New Roman" w:hAnsi="Times New Roman" w:cs="Times New Roman"/>
      <w:b/>
      <w:bCs/>
      <w:kern w:val="36"/>
      <w:sz w:val="48"/>
      <w:szCs w:val="48"/>
    </w:rPr>
  </w:style>
  <w:style w:type="character" w:customStyle="1" w:styleId="skimlinks-unlinked">
    <w:name w:val="skimlinks-unlinked"/>
    <w:basedOn w:val="DefaultParagraphFont"/>
    <w:rsid w:val="0089346A"/>
  </w:style>
  <w:style w:type="paragraph" w:styleId="NoSpacing">
    <w:name w:val="No Spacing"/>
    <w:uiPriority w:val="1"/>
    <w:qFormat/>
    <w:rsid w:val="0089346A"/>
    <w:pPr>
      <w:spacing w:after="0" w:line="240" w:lineRule="auto"/>
    </w:pPr>
  </w:style>
  <w:style w:type="character" w:customStyle="1" w:styleId="selflink">
    <w:name w:val="selflink"/>
    <w:basedOn w:val="DefaultParagraphFont"/>
    <w:rsid w:val="00311431"/>
  </w:style>
  <w:style w:type="character" w:customStyle="1" w:styleId="Heading2Char">
    <w:name w:val="Heading 2 Char"/>
    <w:basedOn w:val="DefaultParagraphFont"/>
    <w:link w:val="Heading2"/>
    <w:uiPriority w:val="9"/>
    <w:rsid w:val="00245678"/>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245678"/>
  </w:style>
  <w:style w:type="character" w:customStyle="1" w:styleId="label">
    <w:name w:val="label"/>
    <w:basedOn w:val="DefaultParagraphFont"/>
    <w:rsid w:val="00245678"/>
  </w:style>
  <w:style w:type="paragraph" w:customStyle="1" w:styleId="x-hidden-focus">
    <w:name w:val="x-hidden-focus"/>
    <w:basedOn w:val="Normal"/>
    <w:rsid w:val="005F0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erttitle">
    <w:name w:val="alerttitle"/>
    <w:basedOn w:val="DefaultParagraphFont"/>
    <w:rsid w:val="00D31921"/>
  </w:style>
  <w:style w:type="character" w:customStyle="1" w:styleId="Heading4Char">
    <w:name w:val="Heading 4 Char"/>
    <w:basedOn w:val="DefaultParagraphFont"/>
    <w:link w:val="Heading4"/>
    <w:uiPriority w:val="9"/>
    <w:semiHidden/>
    <w:rsid w:val="00F0576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82EF4"/>
    <w:rPr>
      <w:rFonts w:ascii="Cambria" w:eastAsia="Times New Roman" w:hAnsi="Cambria" w:cs="Times New Roman"/>
      <w:b/>
      <w:bCs/>
      <w:sz w:val="26"/>
      <w:szCs w:val="26"/>
    </w:rPr>
  </w:style>
  <w:style w:type="character" w:customStyle="1" w:styleId="apple-converted-space">
    <w:name w:val="apple-converted-space"/>
    <w:basedOn w:val="DefaultParagraphFont"/>
    <w:rsid w:val="00382EF4"/>
  </w:style>
  <w:style w:type="character" w:styleId="FollowedHyperlink">
    <w:name w:val="FollowedHyperlink"/>
    <w:basedOn w:val="DefaultParagraphFont"/>
    <w:uiPriority w:val="99"/>
    <w:semiHidden/>
    <w:unhideWhenUsed/>
    <w:rsid w:val="00852E29"/>
    <w:rPr>
      <w:color w:val="800080" w:themeColor="followedHyperlink"/>
      <w:u w:val="single"/>
    </w:rPr>
  </w:style>
  <w:style w:type="character" w:styleId="HTMLCode">
    <w:name w:val="HTML Code"/>
    <w:basedOn w:val="DefaultParagraphFont"/>
    <w:uiPriority w:val="99"/>
    <w:semiHidden/>
    <w:unhideWhenUsed/>
    <w:rsid w:val="00852E29"/>
    <w:rPr>
      <w:rFonts w:ascii="Consolas" w:eastAsia="Times New Roman" w:hAnsi="Consolas" w:cs="Consolas" w:hint="default"/>
      <w:b w:val="0"/>
      <w:bCs w:val="0"/>
      <w:i w:val="0"/>
      <w:iCs w:val="0"/>
      <w:color w:val="000066"/>
      <w:sz w:val="25"/>
      <w:szCs w:val="25"/>
    </w:rPr>
  </w:style>
  <w:style w:type="character" w:customStyle="1" w:styleId="copycode1">
    <w:name w:val="copycode1"/>
    <w:basedOn w:val="DefaultParagraphFont"/>
    <w:rsid w:val="00852E29"/>
    <w:rPr>
      <w:b w:val="0"/>
      <w:bCs w:val="0"/>
      <w:color w:val="0000FF"/>
      <w:sz w:val="22"/>
      <w:szCs w:val="22"/>
    </w:rPr>
  </w:style>
  <w:style w:type="character" w:customStyle="1" w:styleId="Date1">
    <w:name w:val="Date1"/>
    <w:basedOn w:val="DefaultParagraphFont"/>
    <w:rsid w:val="00852E29"/>
  </w:style>
  <w:style w:type="character" w:customStyle="1" w:styleId="author">
    <w:name w:val="author"/>
    <w:basedOn w:val="DefaultParagraphFont"/>
    <w:rsid w:val="00852E29"/>
  </w:style>
  <w:style w:type="character" w:customStyle="1" w:styleId="comments">
    <w:name w:val="comments"/>
    <w:basedOn w:val="DefaultParagraphFont"/>
    <w:rsid w:val="00852E29"/>
  </w:style>
  <w:style w:type="paragraph" w:customStyle="1" w:styleId="wp-caption-text">
    <w:name w:val="wp-caption-text"/>
    <w:basedOn w:val="Normal"/>
    <w:rsid w:val="00852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ies">
    <w:name w:val="categories"/>
    <w:basedOn w:val="DefaultParagraphFont"/>
    <w:rsid w:val="00852E29"/>
  </w:style>
  <w:style w:type="character" w:customStyle="1" w:styleId="tags">
    <w:name w:val="tags"/>
    <w:basedOn w:val="DefaultParagraphFont"/>
    <w:rsid w:val="00852E29"/>
  </w:style>
  <w:style w:type="character" w:customStyle="1" w:styleId="typ">
    <w:name w:val="typ"/>
    <w:basedOn w:val="DefaultParagraphFont"/>
    <w:rsid w:val="00852E29"/>
  </w:style>
  <w:style w:type="character" w:customStyle="1" w:styleId="pln">
    <w:name w:val="pln"/>
    <w:basedOn w:val="DefaultParagraphFont"/>
    <w:rsid w:val="00852E29"/>
  </w:style>
  <w:style w:type="character" w:customStyle="1" w:styleId="pun">
    <w:name w:val="pun"/>
    <w:basedOn w:val="DefaultParagraphFont"/>
    <w:rsid w:val="00852E29"/>
  </w:style>
  <w:style w:type="character" w:customStyle="1" w:styleId="str">
    <w:name w:val="str"/>
    <w:basedOn w:val="DefaultParagraphFont"/>
    <w:rsid w:val="00852E29"/>
  </w:style>
  <w:style w:type="character" w:customStyle="1" w:styleId="com">
    <w:name w:val="com"/>
    <w:basedOn w:val="DefaultParagraphFont"/>
    <w:rsid w:val="00852E29"/>
  </w:style>
  <w:style w:type="paragraph" w:styleId="HTMLPreformatted">
    <w:name w:val="HTML Preformatted"/>
    <w:basedOn w:val="Normal"/>
    <w:link w:val="HTMLPreformattedChar"/>
    <w:uiPriority w:val="99"/>
    <w:semiHidden/>
    <w:unhideWhenUsed/>
    <w:rsid w:val="00852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E29"/>
    <w:rPr>
      <w:rFonts w:ascii="Courier New" w:eastAsia="Times New Roman" w:hAnsi="Courier New" w:cs="Courier New"/>
      <w:sz w:val="20"/>
      <w:szCs w:val="20"/>
    </w:rPr>
  </w:style>
  <w:style w:type="character" w:customStyle="1" w:styleId="kwd">
    <w:name w:val="kwd"/>
    <w:basedOn w:val="DefaultParagraphFont"/>
    <w:rsid w:val="00852E29"/>
  </w:style>
  <w:style w:type="character" w:customStyle="1" w:styleId="addcomment">
    <w:name w:val="addcomment"/>
    <w:basedOn w:val="DefaultParagraphFont"/>
    <w:rsid w:val="00852E29"/>
  </w:style>
  <w:style w:type="paragraph" w:styleId="Header">
    <w:name w:val="header"/>
    <w:basedOn w:val="Normal"/>
    <w:link w:val="HeaderChar"/>
    <w:uiPriority w:val="99"/>
    <w:semiHidden/>
    <w:unhideWhenUsed/>
    <w:rsid w:val="003B6B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6B55"/>
  </w:style>
  <w:style w:type="paragraph" w:styleId="Footer">
    <w:name w:val="footer"/>
    <w:basedOn w:val="Normal"/>
    <w:link w:val="FooterChar"/>
    <w:uiPriority w:val="99"/>
    <w:unhideWhenUsed/>
    <w:rsid w:val="003B6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863">
      <w:bodyDiv w:val="1"/>
      <w:marLeft w:val="0"/>
      <w:marRight w:val="0"/>
      <w:marTop w:val="0"/>
      <w:marBottom w:val="0"/>
      <w:divBdr>
        <w:top w:val="none" w:sz="0" w:space="0" w:color="auto"/>
        <w:left w:val="none" w:sz="0" w:space="0" w:color="auto"/>
        <w:bottom w:val="none" w:sz="0" w:space="0" w:color="auto"/>
        <w:right w:val="none" w:sz="0" w:space="0" w:color="auto"/>
      </w:divBdr>
    </w:div>
    <w:div w:id="755520516">
      <w:bodyDiv w:val="1"/>
      <w:marLeft w:val="0"/>
      <w:marRight w:val="0"/>
      <w:marTop w:val="0"/>
      <w:marBottom w:val="0"/>
      <w:divBdr>
        <w:top w:val="none" w:sz="0" w:space="0" w:color="auto"/>
        <w:left w:val="none" w:sz="0" w:space="0" w:color="auto"/>
        <w:bottom w:val="none" w:sz="0" w:space="0" w:color="auto"/>
        <w:right w:val="none" w:sz="0" w:space="0" w:color="auto"/>
      </w:divBdr>
    </w:div>
    <w:div w:id="942804212">
      <w:bodyDiv w:val="1"/>
      <w:marLeft w:val="0"/>
      <w:marRight w:val="0"/>
      <w:marTop w:val="0"/>
      <w:marBottom w:val="0"/>
      <w:divBdr>
        <w:top w:val="none" w:sz="0" w:space="0" w:color="auto"/>
        <w:left w:val="none" w:sz="0" w:space="0" w:color="auto"/>
        <w:bottom w:val="none" w:sz="0" w:space="0" w:color="auto"/>
        <w:right w:val="none" w:sz="0" w:space="0" w:color="auto"/>
      </w:divBdr>
      <w:divsChild>
        <w:div w:id="529956411">
          <w:marLeft w:val="0"/>
          <w:marRight w:val="0"/>
          <w:marTop w:val="0"/>
          <w:marBottom w:val="0"/>
          <w:divBdr>
            <w:top w:val="none" w:sz="0" w:space="0" w:color="auto"/>
            <w:left w:val="none" w:sz="0" w:space="0" w:color="auto"/>
            <w:bottom w:val="none" w:sz="0" w:space="0" w:color="auto"/>
            <w:right w:val="none" w:sz="0" w:space="0" w:color="auto"/>
          </w:divBdr>
        </w:div>
      </w:divsChild>
    </w:div>
    <w:div w:id="1012756757">
      <w:bodyDiv w:val="1"/>
      <w:marLeft w:val="0"/>
      <w:marRight w:val="0"/>
      <w:marTop w:val="0"/>
      <w:marBottom w:val="0"/>
      <w:divBdr>
        <w:top w:val="none" w:sz="0" w:space="0" w:color="auto"/>
        <w:left w:val="none" w:sz="0" w:space="0" w:color="auto"/>
        <w:bottom w:val="none" w:sz="0" w:space="0" w:color="auto"/>
        <w:right w:val="none" w:sz="0" w:space="0" w:color="auto"/>
      </w:divBdr>
    </w:div>
    <w:div w:id="1155222467">
      <w:bodyDiv w:val="1"/>
      <w:marLeft w:val="0"/>
      <w:marRight w:val="0"/>
      <w:marTop w:val="0"/>
      <w:marBottom w:val="0"/>
      <w:divBdr>
        <w:top w:val="none" w:sz="0" w:space="0" w:color="auto"/>
        <w:left w:val="none" w:sz="0" w:space="0" w:color="auto"/>
        <w:bottom w:val="none" w:sz="0" w:space="0" w:color="auto"/>
        <w:right w:val="none" w:sz="0" w:space="0" w:color="auto"/>
      </w:divBdr>
    </w:div>
    <w:div w:id="1219249355">
      <w:bodyDiv w:val="1"/>
      <w:marLeft w:val="0"/>
      <w:marRight w:val="0"/>
      <w:marTop w:val="0"/>
      <w:marBottom w:val="0"/>
      <w:divBdr>
        <w:top w:val="none" w:sz="0" w:space="0" w:color="auto"/>
        <w:left w:val="none" w:sz="0" w:space="0" w:color="auto"/>
        <w:bottom w:val="none" w:sz="0" w:space="0" w:color="auto"/>
        <w:right w:val="none" w:sz="0" w:space="0" w:color="auto"/>
      </w:divBdr>
    </w:div>
    <w:div w:id="1275478982">
      <w:bodyDiv w:val="1"/>
      <w:marLeft w:val="0"/>
      <w:marRight w:val="0"/>
      <w:marTop w:val="0"/>
      <w:marBottom w:val="0"/>
      <w:divBdr>
        <w:top w:val="none" w:sz="0" w:space="0" w:color="auto"/>
        <w:left w:val="none" w:sz="0" w:space="0" w:color="auto"/>
        <w:bottom w:val="none" w:sz="0" w:space="0" w:color="auto"/>
        <w:right w:val="none" w:sz="0" w:space="0" w:color="auto"/>
      </w:divBdr>
      <w:divsChild>
        <w:div w:id="1800611406">
          <w:marLeft w:val="0"/>
          <w:marRight w:val="0"/>
          <w:marTop w:val="0"/>
          <w:marBottom w:val="0"/>
          <w:divBdr>
            <w:top w:val="none" w:sz="0" w:space="0" w:color="auto"/>
            <w:left w:val="none" w:sz="0" w:space="0" w:color="auto"/>
            <w:bottom w:val="none" w:sz="0" w:space="0" w:color="auto"/>
            <w:right w:val="none" w:sz="0" w:space="0" w:color="auto"/>
          </w:divBdr>
          <w:divsChild>
            <w:div w:id="518860343">
              <w:marLeft w:val="0"/>
              <w:marRight w:val="0"/>
              <w:marTop w:val="0"/>
              <w:marBottom w:val="0"/>
              <w:divBdr>
                <w:top w:val="none" w:sz="0" w:space="0" w:color="auto"/>
                <w:left w:val="none" w:sz="0" w:space="0" w:color="auto"/>
                <w:bottom w:val="none" w:sz="0" w:space="0" w:color="auto"/>
                <w:right w:val="none" w:sz="0" w:space="0" w:color="auto"/>
              </w:divBdr>
            </w:div>
            <w:div w:id="1115907622">
              <w:marLeft w:val="0"/>
              <w:marRight w:val="0"/>
              <w:marTop w:val="0"/>
              <w:marBottom w:val="0"/>
              <w:divBdr>
                <w:top w:val="none" w:sz="0" w:space="0" w:color="auto"/>
                <w:left w:val="none" w:sz="0" w:space="0" w:color="auto"/>
                <w:bottom w:val="none" w:sz="0" w:space="0" w:color="auto"/>
                <w:right w:val="none" w:sz="0" w:space="0" w:color="auto"/>
              </w:divBdr>
              <w:divsChild>
                <w:div w:id="1582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073">
          <w:marLeft w:val="0"/>
          <w:marRight w:val="0"/>
          <w:marTop w:val="0"/>
          <w:marBottom w:val="0"/>
          <w:divBdr>
            <w:top w:val="none" w:sz="0" w:space="0" w:color="auto"/>
            <w:left w:val="none" w:sz="0" w:space="0" w:color="auto"/>
            <w:bottom w:val="none" w:sz="0" w:space="0" w:color="auto"/>
            <w:right w:val="none" w:sz="0" w:space="0" w:color="auto"/>
          </w:divBdr>
          <w:divsChild>
            <w:div w:id="417943488">
              <w:marLeft w:val="0"/>
              <w:marRight w:val="0"/>
              <w:marTop w:val="0"/>
              <w:marBottom w:val="0"/>
              <w:divBdr>
                <w:top w:val="none" w:sz="0" w:space="0" w:color="auto"/>
                <w:left w:val="none" w:sz="0" w:space="0" w:color="auto"/>
                <w:bottom w:val="none" w:sz="0" w:space="0" w:color="auto"/>
                <w:right w:val="none" w:sz="0" w:space="0" w:color="auto"/>
              </w:divBdr>
            </w:div>
            <w:div w:id="1790272098">
              <w:marLeft w:val="0"/>
              <w:marRight w:val="0"/>
              <w:marTop w:val="0"/>
              <w:marBottom w:val="0"/>
              <w:divBdr>
                <w:top w:val="none" w:sz="0" w:space="0" w:color="auto"/>
                <w:left w:val="none" w:sz="0" w:space="0" w:color="auto"/>
                <w:bottom w:val="none" w:sz="0" w:space="0" w:color="auto"/>
                <w:right w:val="none" w:sz="0" w:space="0" w:color="auto"/>
              </w:divBdr>
              <w:divsChild>
                <w:div w:id="2498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1694">
          <w:marLeft w:val="0"/>
          <w:marRight w:val="0"/>
          <w:marTop w:val="0"/>
          <w:marBottom w:val="0"/>
          <w:divBdr>
            <w:top w:val="none" w:sz="0" w:space="0" w:color="auto"/>
            <w:left w:val="none" w:sz="0" w:space="0" w:color="auto"/>
            <w:bottom w:val="none" w:sz="0" w:space="0" w:color="auto"/>
            <w:right w:val="none" w:sz="0" w:space="0" w:color="auto"/>
          </w:divBdr>
          <w:divsChild>
            <w:div w:id="1530407991">
              <w:marLeft w:val="0"/>
              <w:marRight w:val="0"/>
              <w:marTop w:val="0"/>
              <w:marBottom w:val="0"/>
              <w:divBdr>
                <w:top w:val="none" w:sz="0" w:space="0" w:color="auto"/>
                <w:left w:val="none" w:sz="0" w:space="0" w:color="auto"/>
                <w:bottom w:val="none" w:sz="0" w:space="0" w:color="auto"/>
                <w:right w:val="none" w:sz="0" w:space="0" w:color="auto"/>
              </w:divBdr>
            </w:div>
            <w:div w:id="1845246292">
              <w:marLeft w:val="0"/>
              <w:marRight w:val="0"/>
              <w:marTop w:val="0"/>
              <w:marBottom w:val="0"/>
              <w:divBdr>
                <w:top w:val="none" w:sz="0" w:space="0" w:color="auto"/>
                <w:left w:val="none" w:sz="0" w:space="0" w:color="auto"/>
                <w:bottom w:val="none" w:sz="0" w:space="0" w:color="auto"/>
                <w:right w:val="none" w:sz="0" w:space="0" w:color="auto"/>
              </w:divBdr>
              <w:divsChild>
                <w:div w:id="10981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86">
          <w:marLeft w:val="0"/>
          <w:marRight w:val="0"/>
          <w:marTop w:val="0"/>
          <w:marBottom w:val="0"/>
          <w:divBdr>
            <w:top w:val="none" w:sz="0" w:space="0" w:color="auto"/>
            <w:left w:val="none" w:sz="0" w:space="0" w:color="auto"/>
            <w:bottom w:val="none" w:sz="0" w:space="0" w:color="auto"/>
            <w:right w:val="none" w:sz="0" w:space="0" w:color="auto"/>
          </w:divBdr>
          <w:divsChild>
            <w:div w:id="125397123">
              <w:marLeft w:val="0"/>
              <w:marRight w:val="0"/>
              <w:marTop w:val="0"/>
              <w:marBottom w:val="0"/>
              <w:divBdr>
                <w:top w:val="none" w:sz="0" w:space="0" w:color="auto"/>
                <w:left w:val="none" w:sz="0" w:space="0" w:color="auto"/>
                <w:bottom w:val="none" w:sz="0" w:space="0" w:color="auto"/>
                <w:right w:val="none" w:sz="0" w:space="0" w:color="auto"/>
              </w:divBdr>
            </w:div>
            <w:div w:id="234559206">
              <w:marLeft w:val="0"/>
              <w:marRight w:val="0"/>
              <w:marTop w:val="0"/>
              <w:marBottom w:val="0"/>
              <w:divBdr>
                <w:top w:val="none" w:sz="0" w:space="0" w:color="auto"/>
                <w:left w:val="none" w:sz="0" w:space="0" w:color="auto"/>
                <w:bottom w:val="none" w:sz="0" w:space="0" w:color="auto"/>
                <w:right w:val="none" w:sz="0" w:space="0" w:color="auto"/>
              </w:divBdr>
              <w:divsChild>
                <w:div w:id="141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514">
          <w:marLeft w:val="0"/>
          <w:marRight w:val="0"/>
          <w:marTop w:val="0"/>
          <w:marBottom w:val="0"/>
          <w:divBdr>
            <w:top w:val="none" w:sz="0" w:space="0" w:color="auto"/>
            <w:left w:val="none" w:sz="0" w:space="0" w:color="auto"/>
            <w:bottom w:val="none" w:sz="0" w:space="0" w:color="auto"/>
            <w:right w:val="none" w:sz="0" w:space="0" w:color="auto"/>
          </w:divBdr>
          <w:divsChild>
            <w:div w:id="415595841">
              <w:marLeft w:val="0"/>
              <w:marRight w:val="0"/>
              <w:marTop w:val="0"/>
              <w:marBottom w:val="0"/>
              <w:divBdr>
                <w:top w:val="none" w:sz="0" w:space="0" w:color="auto"/>
                <w:left w:val="none" w:sz="0" w:space="0" w:color="auto"/>
                <w:bottom w:val="none" w:sz="0" w:space="0" w:color="auto"/>
                <w:right w:val="none" w:sz="0" w:space="0" w:color="auto"/>
              </w:divBdr>
            </w:div>
            <w:div w:id="842162709">
              <w:marLeft w:val="0"/>
              <w:marRight w:val="0"/>
              <w:marTop w:val="0"/>
              <w:marBottom w:val="0"/>
              <w:divBdr>
                <w:top w:val="none" w:sz="0" w:space="0" w:color="auto"/>
                <w:left w:val="none" w:sz="0" w:space="0" w:color="auto"/>
                <w:bottom w:val="none" w:sz="0" w:space="0" w:color="auto"/>
                <w:right w:val="none" w:sz="0" w:space="0" w:color="auto"/>
              </w:divBdr>
              <w:divsChild>
                <w:div w:id="12494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272">
          <w:marLeft w:val="0"/>
          <w:marRight w:val="0"/>
          <w:marTop w:val="0"/>
          <w:marBottom w:val="0"/>
          <w:divBdr>
            <w:top w:val="none" w:sz="0" w:space="0" w:color="auto"/>
            <w:left w:val="none" w:sz="0" w:space="0" w:color="auto"/>
            <w:bottom w:val="none" w:sz="0" w:space="0" w:color="auto"/>
            <w:right w:val="none" w:sz="0" w:space="0" w:color="auto"/>
          </w:divBdr>
          <w:divsChild>
            <w:div w:id="295919185">
              <w:marLeft w:val="0"/>
              <w:marRight w:val="0"/>
              <w:marTop w:val="0"/>
              <w:marBottom w:val="0"/>
              <w:divBdr>
                <w:top w:val="none" w:sz="0" w:space="0" w:color="auto"/>
                <w:left w:val="none" w:sz="0" w:space="0" w:color="auto"/>
                <w:bottom w:val="none" w:sz="0" w:space="0" w:color="auto"/>
                <w:right w:val="none" w:sz="0" w:space="0" w:color="auto"/>
              </w:divBdr>
            </w:div>
            <w:div w:id="1847286035">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2013">
          <w:marLeft w:val="0"/>
          <w:marRight w:val="0"/>
          <w:marTop w:val="0"/>
          <w:marBottom w:val="0"/>
          <w:divBdr>
            <w:top w:val="none" w:sz="0" w:space="0" w:color="auto"/>
            <w:left w:val="none" w:sz="0" w:space="0" w:color="auto"/>
            <w:bottom w:val="none" w:sz="0" w:space="0" w:color="auto"/>
            <w:right w:val="none" w:sz="0" w:space="0" w:color="auto"/>
          </w:divBdr>
          <w:divsChild>
            <w:div w:id="1549760055">
              <w:marLeft w:val="0"/>
              <w:marRight w:val="0"/>
              <w:marTop w:val="0"/>
              <w:marBottom w:val="0"/>
              <w:divBdr>
                <w:top w:val="none" w:sz="0" w:space="0" w:color="auto"/>
                <w:left w:val="none" w:sz="0" w:space="0" w:color="auto"/>
                <w:bottom w:val="none" w:sz="0" w:space="0" w:color="auto"/>
                <w:right w:val="none" w:sz="0" w:space="0" w:color="auto"/>
              </w:divBdr>
            </w:div>
            <w:div w:id="1550916436">
              <w:marLeft w:val="0"/>
              <w:marRight w:val="0"/>
              <w:marTop w:val="0"/>
              <w:marBottom w:val="0"/>
              <w:divBdr>
                <w:top w:val="none" w:sz="0" w:space="0" w:color="auto"/>
                <w:left w:val="none" w:sz="0" w:space="0" w:color="auto"/>
                <w:bottom w:val="none" w:sz="0" w:space="0" w:color="auto"/>
                <w:right w:val="none" w:sz="0" w:space="0" w:color="auto"/>
              </w:divBdr>
              <w:divsChild>
                <w:div w:id="9607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1901">
          <w:marLeft w:val="0"/>
          <w:marRight w:val="0"/>
          <w:marTop w:val="0"/>
          <w:marBottom w:val="0"/>
          <w:divBdr>
            <w:top w:val="none" w:sz="0" w:space="0" w:color="auto"/>
            <w:left w:val="none" w:sz="0" w:space="0" w:color="auto"/>
            <w:bottom w:val="none" w:sz="0" w:space="0" w:color="auto"/>
            <w:right w:val="none" w:sz="0" w:space="0" w:color="auto"/>
          </w:divBdr>
          <w:divsChild>
            <w:div w:id="284780105">
              <w:marLeft w:val="0"/>
              <w:marRight w:val="0"/>
              <w:marTop w:val="0"/>
              <w:marBottom w:val="0"/>
              <w:divBdr>
                <w:top w:val="none" w:sz="0" w:space="0" w:color="auto"/>
                <w:left w:val="none" w:sz="0" w:space="0" w:color="auto"/>
                <w:bottom w:val="none" w:sz="0" w:space="0" w:color="auto"/>
                <w:right w:val="none" w:sz="0" w:space="0" w:color="auto"/>
              </w:divBdr>
            </w:div>
            <w:div w:id="1771046857">
              <w:marLeft w:val="0"/>
              <w:marRight w:val="0"/>
              <w:marTop w:val="0"/>
              <w:marBottom w:val="0"/>
              <w:divBdr>
                <w:top w:val="none" w:sz="0" w:space="0" w:color="auto"/>
                <w:left w:val="none" w:sz="0" w:space="0" w:color="auto"/>
                <w:bottom w:val="none" w:sz="0" w:space="0" w:color="auto"/>
                <w:right w:val="none" w:sz="0" w:space="0" w:color="auto"/>
              </w:divBdr>
              <w:divsChild>
                <w:div w:id="67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1880">
      <w:bodyDiv w:val="1"/>
      <w:marLeft w:val="0"/>
      <w:marRight w:val="0"/>
      <w:marTop w:val="0"/>
      <w:marBottom w:val="0"/>
      <w:divBdr>
        <w:top w:val="none" w:sz="0" w:space="0" w:color="auto"/>
        <w:left w:val="none" w:sz="0" w:space="0" w:color="auto"/>
        <w:bottom w:val="none" w:sz="0" w:space="0" w:color="auto"/>
        <w:right w:val="none" w:sz="0" w:space="0" w:color="auto"/>
      </w:divBdr>
    </w:div>
    <w:div w:id="1376125637">
      <w:bodyDiv w:val="1"/>
      <w:marLeft w:val="0"/>
      <w:marRight w:val="0"/>
      <w:marTop w:val="0"/>
      <w:marBottom w:val="0"/>
      <w:divBdr>
        <w:top w:val="none" w:sz="0" w:space="0" w:color="auto"/>
        <w:left w:val="none" w:sz="0" w:space="0" w:color="auto"/>
        <w:bottom w:val="none" w:sz="0" w:space="0" w:color="auto"/>
        <w:right w:val="none" w:sz="0" w:space="0" w:color="auto"/>
      </w:divBdr>
    </w:div>
    <w:div w:id="1402868575">
      <w:bodyDiv w:val="1"/>
      <w:marLeft w:val="0"/>
      <w:marRight w:val="0"/>
      <w:marTop w:val="0"/>
      <w:marBottom w:val="0"/>
      <w:divBdr>
        <w:top w:val="none" w:sz="0" w:space="0" w:color="auto"/>
        <w:left w:val="none" w:sz="0" w:space="0" w:color="auto"/>
        <w:bottom w:val="none" w:sz="0" w:space="0" w:color="auto"/>
        <w:right w:val="none" w:sz="0" w:space="0" w:color="auto"/>
      </w:divBdr>
    </w:div>
    <w:div w:id="1759709223">
      <w:bodyDiv w:val="1"/>
      <w:marLeft w:val="0"/>
      <w:marRight w:val="0"/>
      <w:marTop w:val="0"/>
      <w:marBottom w:val="0"/>
      <w:divBdr>
        <w:top w:val="none" w:sz="0" w:space="0" w:color="auto"/>
        <w:left w:val="none" w:sz="0" w:space="0" w:color="auto"/>
        <w:bottom w:val="none" w:sz="0" w:space="0" w:color="auto"/>
        <w:right w:val="none" w:sz="0" w:space="0" w:color="auto"/>
      </w:divBdr>
    </w:div>
    <w:div w:id="1868788348">
      <w:bodyDiv w:val="1"/>
      <w:marLeft w:val="0"/>
      <w:marRight w:val="0"/>
      <w:marTop w:val="0"/>
      <w:marBottom w:val="0"/>
      <w:divBdr>
        <w:top w:val="none" w:sz="0" w:space="0" w:color="auto"/>
        <w:left w:val="none" w:sz="0" w:space="0" w:color="auto"/>
        <w:bottom w:val="none" w:sz="0" w:space="0" w:color="auto"/>
        <w:right w:val="none" w:sz="0" w:space="0" w:color="auto"/>
      </w:divBdr>
      <w:divsChild>
        <w:div w:id="1478255576">
          <w:marLeft w:val="0"/>
          <w:marRight w:val="0"/>
          <w:marTop w:val="0"/>
          <w:marBottom w:val="0"/>
          <w:divBdr>
            <w:top w:val="none" w:sz="0" w:space="0" w:color="auto"/>
            <w:left w:val="none" w:sz="0" w:space="0" w:color="auto"/>
            <w:bottom w:val="none" w:sz="0" w:space="0" w:color="auto"/>
            <w:right w:val="none" w:sz="0" w:space="0" w:color="auto"/>
          </w:divBdr>
          <w:divsChild>
            <w:div w:id="165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094">
      <w:bodyDiv w:val="1"/>
      <w:marLeft w:val="0"/>
      <w:marRight w:val="0"/>
      <w:marTop w:val="0"/>
      <w:marBottom w:val="0"/>
      <w:divBdr>
        <w:top w:val="none" w:sz="0" w:space="0" w:color="auto"/>
        <w:left w:val="none" w:sz="0" w:space="0" w:color="auto"/>
        <w:bottom w:val="none" w:sz="0" w:space="0" w:color="auto"/>
        <w:right w:val="none" w:sz="0" w:space="0" w:color="auto"/>
      </w:divBdr>
      <w:divsChild>
        <w:div w:id="1130439503">
          <w:marLeft w:val="0"/>
          <w:marRight w:val="0"/>
          <w:marTop w:val="0"/>
          <w:marBottom w:val="0"/>
          <w:divBdr>
            <w:top w:val="none" w:sz="0" w:space="0" w:color="auto"/>
            <w:left w:val="none" w:sz="0" w:space="0" w:color="auto"/>
            <w:bottom w:val="none" w:sz="0" w:space="0" w:color="auto"/>
            <w:right w:val="none" w:sz="0" w:space="0" w:color="auto"/>
          </w:divBdr>
        </w:div>
        <w:div w:id="651639091">
          <w:marLeft w:val="0"/>
          <w:marRight w:val="0"/>
          <w:marTop w:val="0"/>
          <w:marBottom w:val="0"/>
          <w:divBdr>
            <w:top w:val="none" w:sz="0" w:space="0" w:color="auto"/>
            <w:left w:val="none" w:sz="0" w:space="0" w:color="auto"/>
            <w:bottom w:val="none" w:sz="0" w:space="0" w:color="auto"/>
            <w:right w:val="none" w:sz="0" w:space="0" w:color="auto"/>
          </w:divBdr>
        </w:div>
      </w:divsChild>
    </w:div>
    <w:div w:id="21079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microsoft.xrm.sdk.iorganizationservice.aspx" TargetMode="External"/><Relationship Id="rId117" Type="http://schemas.openxmlformats.org/officeDocument/2006/relationships/hyperlink" Target="http://azwaralam.blogspot.com/2013/06/how-to-increase-plugin-time-out-in.html" TargetMode="External"/><Relationship Id="rId21" Type="http://schemas.openxmlformats.org/officeDocument/2006/relationships/hyperlink" Target="https://msdn.microsoft.com/en-us/library/microsoft.xrm.sdk.iorganizationservice.retrieve.aspx" TargetMode="External"/><Relationship Id="rId42" Type="http://schemas.openxmlformats.org/officeDocument/2006/relationships/hyperlink" Target="ms-its:C:\Users\home\Desktop\SDKKK\New%20folder\MicrosoftDynamicsCRM2015SDK\SDK\CrmSdk2015.chm::/html/P_Microsoft_Xrm_Sdk_IExecutionContext_InputParameters.htm" TargetMode="External"/><Relationship Id="rId47" Type="http://schemas.openxmlformats.org/officeDocument/2006/relationships/hyperlink" Target="ms-its:C:\Users\home\Desktop\SDKKK\New%20folder\MicrosoftDynamicsCRM2015SDK\SDK\CrmSdk2015.chm::/html/T_Microsoft_Xrm_Sdk_IExecutionContext.htm" TargetMode="External"/><Relationship Id="rId63" Type="http://schemas.openxmlformats.org/officeDocument/2006/relationships/hyperlink" Target="ms-its:C:\Users\home\Desktop\SDKKK\New%20folder\MicrosoftDynamicsCRM2015SDK\SDK\CrmSdk2015.chm::/html/T_Microsoft_Xrm_Sdk_IExecutionContext.htm" TargetMode="External"/><Relationship Id="rId68" Type="http://schemas.openxmlformats.org/officeDocument/2006/relationships/hyperlink" Target="ms-its:C:\Users\home\Desktop\SDKKK\New%20folder\MicrosoftDynamicsCRM2015SDK\SDK\CrmSdk2015.chm::/html/P_Microsoft_Xrm_Sdk_IPluginExecutionContext_ParentContext.htm" TargetMode="External"/><Relationship Id="rId84" Type="http://schemas.openxmlformats.org/officeDocument/2006/relationships/hyperlink" Target="ms-its:C:\Users\home\Desktop\SDKKK\New%20folder\MicrosoftDynamicsCRM2015SDK\SDK\CrmSdk2015.chm::/html/P_Microsoft_Xrm_Sdk_IExecutionContext_UserId.htm" TargetMode="External"/><Relationship Id="rId89" Type="http://schemas.openxmlformats.org/officeDocument/2006/relationships/image" Target="media/image1.png"/><Relationship Id="rId112" Type="http://schemas.openxmlformats.org/officeDocument/2006/relationships/hyperlink" Target="http://go.microsoft.com/fwlink/?LinkID=207027" TargetMode="External"/><Relationship Id="rId16" Type="http://schemas.openxmlformats.org/officeDocument/2006/relationships/hyperlink" Target="https://msdn.microsoft.com/en-us/library/gg695465(v=crm.7).aspx" TargetMode="External"/><Relationship Id="rId107" Type="http://schemas.openxmlformats.org/officeDocument/2006/relationships/hyperlink" Target="http://msdn.microsoft.com/en-us/library/bb138962(VS.80).aspx" TargetMode="External"/><Relationship Id="rId11" Type="http://schemas.openxmlformats.org/officeDocument/2006/relationships/hyperlink" Target="ms-its:C:\Users\home\Desktop\SDKKK\New%20folder\MicrosoftDynamicsCRM2015SDK\SDK\CrmSdk2015.chm::/html/T_Microsoft_Xrm_Sdk_ITracingService.htm" TargetMode="External"/><Relationship Id="rId32" Type="http://schemas.openxmlformats.org/officeDocument/2006/relationships/hyperlink" Target="https://msdn.microsoft.com/en-us/library/microsoft.xrm.sdk.iorganizationservice.aspx" TargetMode="External"/><Relationship Id="rId37" Type="http://schemas.openxmlformats.org/officeDocument/2006/relationships/hyperlink" Target="ms-its:C:\Users\home\Desktop\SDKKK\New%20folder\MicrosoftDynamicsCRM2015SDK\SDK\CrmSdk2015.chm::/html/T_Microsoft_Xrm_Sdk_IExecutionContext.htm" TargetMode="External"/><Relationship Id="rId53" Type="http://schemas.openxmlformats.org/officeDocument/2006/relationships/hyperlink" Target="ms-its:C:\Users\home\Desktop\SDKKK\New%20folder\MicrosoftDynamicsCRM2015SDK\SDK\CrmSdk2015.chm::/html/T_Microsoft_Xrm_Sdk_IExecutionContext.htm" TargetMode="External"/><Relationship Id="rId58" Type="http://schemas.openxmlformats.org/officeDocument/2006/relationships/hyperlink" Target="ms-its:C:\Users\home\Desktop\SDKKK\New%20folder\MicrosoftDynamicsCRM2015SDK\SDK\CrmSdk2015.chm::/html/P_Microsoft_Xrm_Sdk_IExecutionContext_OperationId.htm" TargetMode="External"/><Relationship Id="rId74" Type="http://schemas.openxmlformats.org/officeDocument/2006/relationships/hyperlink" Target="ms-its:C:\Users\home\Desktop\SDKKK\New%20folder\MicrosoftDynamicsCRM2015SDK\SDK\CrmSdk2015.chm::/html/T_Microsoft_Xrm_Sdk_IExecutionContext.htm" TargetMode="External"/><Relationship Id="rId79" Type="http://schemas.openxmlformats.org/officeDocument/2006/relationships/hyperlink" Target="ms-its:C:\Users\home\Desktop\SDKKK\New%20folder\MicrosoftDynamicsCRM2015SDK\SDK\CrmSdk2015.chm::/html/P_Microsoft_Xrm_Sdk_IExecutionContext_SecondaryEntityName.htm" TargetMode="External"/><Relationship Id="rId102" Type="http://schemas.openxmlformats.org/officeDocument/2006/relationships/hyperlink" Target="http://stackoverflow.com/questions/14043482/crm-2011-how-to-get-the-stepid-in-which-the-plugin-is-executing" TargetMode="External"/><Relationship Id="rId5" Type="http://schemas.openxmlformats.org/officeDocument/2006/relationships/webSettings" Target="webSettings.xml"/><Relationship Id="rId90" Type="http://schemas.openxmlformats.org/officeDocument/2006/relationships/hyperlink" Target="http://msdn.microsoft.com/en-us/library/gg327941.aspx" TargetMode="External"/><Relationship Id="rId95" Type="http://schemas.openxmlformats.org/officeDocument/2006/relationships/hyperlink" Target="http://roscode.wordpress.com/2013/04/24/crm-2011-plugins-avoiding-infinite-loops/" TargetMode="External"/><Relationship Id="rId22" Type="http://schemas.openxmlformats.org/officeDocument/2006/relationships/hyperlink" Target="https://msdn.microsoft.com/en-us/library/microsoft.xrm.sdk.iorganizationservice.aspx" TargetMode="External"/><Relationship Id="rId27" Type="http://schemas.openxmlformats.org/officeDocument/2006/relationships/hyperlink" Target="https://msdn.microsoft.com/en-us/library/microsoft.xrm.sdk.iorganizationservice.delete.aspx" TargetMode="External"/><Relationship Id="rId43" Type="http://schemas.openxmlformats.org/officeDocument/2006/relationships/hyperlink" Target="ms-its:C:\Users\home\Desktop\SDKKK\New%20folder\MicrosoftDynamicsCRM2015SDK\SDK\CrmSdk2015.chm::/html/T_Microsoft_Xrm_Sdk_IExecutionContext.htm" TargetMode="External"/><Relationship Id="rId48" Type="http://schemas.openxmlformats.org/officeDocument/2006/relationships/hyperlink" Target="ms-its:C:\Users\home\Desktop\SDKKK\New%20folder\MicrosoftDynamicsCRM2015SDK\SDK\CrmSdk2015.chm::/html/P_Microsoft_Xrm_Sdk_IExecutionContext_IsOfflinePlayback.htm" TargetMode="External"/><Relationship Id="rId64" Type="http://schemas.openxmlformats.org/officeDocument/2006/relationships/hyperlink" Target="ms-its:C:\Users\home\Desktop\SDKKK\New%20folder\MicrosoftDynamicsCRM2015SDK\SDK\CrmSdk2015.chm::/html/P_Microsoft_Xrm_Sdk_IExecutionContext_OutputParameters.htm" TargetMode="External"/><Relationship Id="rId69" Type="http://schemas.openxmlformats.org/officeDocument/2006/relationships/hyperlink" Target="ms-its:C:\Users\home\Desktop\SDKKK\New%20folder\MicrosoftDynamicsCRM2015SDK\SDK\CrmSdk2015.chm::/html/P_Microsoft_Xrm_Sdk_IExecutionContext_PostEntityImages.htm" TargetMode="External"/><Relationship Id="rId113" Type="http://schemas.openxmlformats.org/officeDocument/2006/relationships/hyperlink" Target="http://social.microsoft.com/Forums/en-US/a65f10aa-683c-4ab6-98be-0447a6c89f0a/call-plugin-on-field-onchange?forum=crmdevelopment" TargetMode="External"/><Relationship Id="rId118" Type="http://schemas.openxmlformats.org/officeDocument/2006/relationships/hyperlink" Target="http://rajeevpentyala.files.wordpress.com/2012/01/sitemap-link1.png" TargetMode="External"/><Relationship Id="rId80" Type="http://schemas.openxmlformats.org/officeDocument/2006/relationships/hyperlink" Target="ms-its:C:\Users\home\Desktop\SDKKK\New%20folder\MicrosoftDynamicsCRM2015SDK\SDK\CrmSdk2015.chm::/html/T_Microsoft_Xrm_Sdk_IExecutionContext.htm" TargetMode="External"/><Relationship Id="rId85" Type="http://schemas.openxmlformats.org/officeDocument/2006/relationships/hyperlink" Target="ms-its:C:\Users\home\Desktop\SDKKK\New%20folder\MicrosoftDynamicsCRM2015SDK\SDK\CrmSdk2015.chm::/html/T_Microsoft_Xrm_Sdk_IExecutionContext.htm" TargetMode="External"/><Relationship Id="rId12" Type="http://schemas.openxmlformats.org/officeDocument/2006/relationships/hyperlink" Target="https://msdn.microsoft.com/en-in/library/microsoft.xrm.sdk.iplugin.execute.aspx" TargetMode="External"/><Relationship Id="rId17" Type="http://schemas.openxmlformats.org/officeDocument/2006/relationships/hyperlink" Target="https://msdn.microsoft.com/en-us/library/gg695465(v=crm.7).aspx" TargetMode="External"/><Relationship Id="rId33" Type="http://schemas.openxmlformats.org/officeDocument/2006/relationships/hyperlink" Target="https://msdn.microsoft.com/en-us/library/microsoft.xrm.sdk.iorganizationservice.execute.aspx" TargetMode="External"/><Relationship Id="rId38" Type="http://schemas.openxmlformats.org/officeDocument/2006/relationships/hyperlink" Target="ms-its:C:\Users\home\Desktop\SDKKK\New%20folder\MicrosoftDynamicsCRM2015SDK\SDK\CrmSdk2015.chm::/html/P_Microsoft_Xrm_Sdk_IExecutionContext_Depth.htm" TargetMode="External"/><Relationship Id="rId59" Type="http://schemas.openxmlformats.org/officeDocument/2006/relationships/hyperlink" Target="ms-its:C:\Users\home\Desktop\SDKKK\New%20folder\MicrosoftDynamicsCRM2015SDK\SDK\CrmSdk2015.chm::/html/T_Microsoft_Xrm_Sdk_IExecutionContext.htm" TargetMode="External"/><Relationship Id="rId103" Type="http://schemas.openxmlformats.org/officeDocument/2006/relationships/image" Target="media/image3.png"/><Relationship Id="rId108" Type="http://schemas.openxmlformats.org/officeDocument/2006/relationships/hyperlink" Target="http://msdn.microsoft.com/en-us/library/system.exception.message.aspx" TargetMode="External"/><Relationship Id="rId54" Type="http://schemas.openxmlformats.org/officeDocument/2006/relationships/hyperlink" Target="ms-its:C:\Users\home\Desktop\SDKKK\New%20folder\MicrosoftDynamicsCRM2015SDK\SDK\CrmSdk2015.chm::/html/P_Microsoft_Xrm_Sdk_IExecutionContext_Mode.htm" TargetMode="External"/><Relationship Id="rId70" Type="http://schemas.openxmlformats.org/officeDocument/2006/relationships/hyperlink" Target="ms-its:C:\Users\home\Desktop\SDKKK\New%20folder\MicrosoftDynamicsCRM2015SDK\SDK\CrmSdk2015.chm::/html/T_Microsoft_Xrm_Sdk_IExecutionContext.htm" TargetMode="External"/><Relationship Id="rId75" Type="http://schemas.openxmlformats.org/officeDocument/2006/relationships/hyperlink" Target="ms-its:C:\Users\home\Desktop\SDKKK\New%20folder\MicrosoftDynamicsCRM2015SDK\SDK\CrmSdk2015.chm::/html/P_Microsoft_Xrm_Sdk_IExecutionContext_PrimaryEntityName.htm" TargetMode="External"/><Relationship Id="rId91" Type="http://schemas.openxmlformats.org/officeDocument/2006/relationships/hyperlink" Target="http://msdn.microsoft.com/en-us/library/microsoft.xrm.sdk.iexecutioncontext.isexecutingoffline.aspx" TargetMode="External"/><Relationship Id="rId96" Type="http://schemas.openxmlformats.org/officeDocument/2006/relationships/hyperlink" Target="http://roscode.wordpress.com/2013/04/22/crm-2011-plugins-obtaining-entity-record-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sdn.microsoft.com/en-us/library/microsoft.xrm.sdk.iorganizationservice.retrievemultiple.aspx" TargetMode="External"/><Relationship Id="rId28" Type="http://schemas.openxmlformats.org/officeDocument/2006/relationships/hyperlink" Target="https://msdn.microsoft.com/en-us/library/microsoft.xrm.sdk.iorganizationservice.aspx" TargetMode="External"/><Relationship Id="rId49" Type="http://schemas.openxmlformats.org/officeDocument/2006/relationships/hyperlink" Target="ms-its:C:\Users\home\Desktop\SDKKK\New%20folder\MicrosoftDynamicsCRM2015SDK\SDK\CrmSdk2015.chm::/html/T_Microsoft_Xrm_Sdk_IExecutionContext.htm" TargetMode="External"/><Relationship Id="rId114" Type="http://schemas.openxmlformats.org/officeDocument/2006/relationships/hyperlink" Target="http://www.microsoft.com/download/en/details.aspx?displaylang=en&amp;id=475" TargetMode="External"/><Relationship Id="rId119" Type="http://schemas.openxmlformats.org/officeDocument/2006/relationships/image" Target="media/image6.png"/><Relationship Id="rId44" Type="http://schemas.openxmlformats.org/officeDocument/2006/relationships/hyperlink" Target="ms-its:C:\Users\home\Desktop\SDKKK\New%20folder\MicrosoftDynamicsCRM2015SDK\SDK\CrmSdk2015.chm::/html/P_Microsoft_Xrm_Sdk_IExecutionContext_IsExecutingOffline.htm" TargetMode="External"/><Relationship Id="rId60" Type="http://schemas.openxmlformats.org/officeDocument/2006/relationships/hyperlink" Target="ms-its:C:\Users\home\Desktop\SDKKK\New%20folder\MicrosoftDynamicsCRM2015SDK\SDK\CrmSdk2015.chm::/html/P_Microsoft_Xrm_Sdk_IExecutionContext_OrganizationId.htm" TargetMode="External"/><Relationship Id="rId65" Type="http://schemas.openxmlformats.org/officeDocument/2006/relationships/hyperlink" Target="ms-its:C:\Users\home\Desktop\SDKKK\New%20folder\MicrosoftDynamicsCRM2015SDK\SDK\CrmSdk2015.chm::/html/T_Microsoft_Xrm_Sdk_IExecutionContext.htm" TargetMode="External"/><Relationship Id="rId81" Type="http://schemas.openxmlformats.org/officeDocument/2006/relationships/hyperlink" Target="ms-its:C:\Users\home\Desktop\SDKKK\New%20folder\MicrosoftDynamicsCRM2015SDK\SDK\CrmSdk2015.chm::/html/P_Microsoft_Xrm_Sdk_IExecutionContext_SharedVariables.htm" TargetMode="External"/><Relationship Id="rId86" Type="http://schemas.openxmlformats.org/officeDocument/2006/relationships/hyperlink" Target="http://msdn.microsoft.com/en-us/library/gg328574.aspx" TargetMode="External"/><Relationship Id="rId4" Type="http://schemas.openxmlformats.org/officeDocument/2006/relationships/settings" Target="settings.xml"/><Relationship Id="rId9" Type="http://schemas.openxmlformats.org/officeDocument/2006/relationships/hyperlink" Target="https://msdn.microsoft.com/library/system.iserviceprovider.aspx" TargetMode="External"/><Relationship Id="rId13" Type="http://schemas.openxmlformats.org/officeDocument/2006/relationships/hyperlink" Target="ms-its:C:\Users\home\Desktop\SDKKK\New%20folder\MicrosoftDynamicsCRM2015SDK\SDK\CrmSdk2015.chm::/html/T_Microsoft_Xrm_Sdk_IOrganizationServiceFactory.htm" TargetMode="External"/><Relationship Id="rId18" Type="http://schemas.openxmlformats.org/officeDocument/2006/relationships/hyperlink" Target="https://msdn.microsoft.com/en-us/library/microsoft.xrm.sdk.iorganizationservice.aspx" TargetMode="External"/><Relationship Id="rId39" Type="http://schemas.openxmlformats.org/officeDocument/2006/relationships/hyperlink" Target="ms-its:C:\Users\home\Desktop\SDKKK\New%20folder\MicrosoftDynamicsCRM2015SDK\SDK\CrmSdk2015.chm::/html/T_Microsoft_Xrm_Sdk_IExecutionContext.htm" TargetMode="External"/><Relationship Id="rId109" Type="http://schemas.openxmlformats.org/officeDocument/2006/relationships/hyperlink" Target="http://rajeevpentyala.wordpress.com/2012/10/22/passing-configuration-data-using-plug-in-registration-tool-secured-vs-unsecured/" TargetMode="External"/><Relationship Id="rId34" Type="http://schemas.openxmlformats.org/officeDocument/2006/relationships/hyperlink" Target="ms-its:C:\Users\home\Desktop\SDKKK\New%20folder\MicrosoftDynamicsCRM2015SDK\SDK\CrmSdk2015.chm::/html/P_Microsoft_Xrm_Sdk_IExecutionContext_BusinessUnitId.htm" TargetMode="External"/><Relationship Id="rId50" Type="http://schemas.openxmlformats.org/officeDocument/2006/relationships/hyperlink" Target="ms-its:C:\Users\home\Desktop\SDKKK\New%20folder\MicrosoftDynamicsCRM2015SDK\SDK\CrmSdk2015.chm::/html/P_Microsoft_Xrm_Sdk_IExecutionContext_IsolationMode.htm" TargetMode="External"/><Relationship Id="rId55" Type="http://schemas.openxmlformats.org/officeDocument/2006/relationships/hyperlink" Target="ms-its:C:\Users\home\Desktop\SDKKK\New%20folder\MicrosoftDynamicsCRM2015SDK\SDK\CrmSdk2015.chm::/html/T_Microsoft_Xrm_Sdk_IExecutionContext.htm" TargetMode="External"/><Relationship Id="rId76" Type="http://schemas.openxmlformats.org/officeDocument/2006/relationships/hyperlink" Target="ms-its:C:\Users\home\Desktop\SDKKK\New%20folder\MicrosoftDynamicsCRM2015SDK\SDK\CrmSdk2015.chm::/html/T_Microsoft_Xrm_Sdk_IExecutionContext.htm" TargetMode="External"/><Relationship Id="rId97" Type="http://schemas.openxmlformats.org/officeDocument/2006/relationships/hyperlink" Target="http://roscode.wordpress.com/2013/04/14/crm-2011-plugins-obtaining-user-information/" TargetMode="External"/><Relationship Id="rId104" Type="http://schemas.openxmlformats.org/officeDocument/2006/relationships/hyperlink" Target="http://msdn.microsoft.com/en-us/library/system.timeoutexception.aspx"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ms-its:C:\Users\home\Desktop\SDKKK\New%20folder\MicrosoftDynamicsCRM2015SDK\SDK\CrmSdk2015.chm::/html/P_Microsoft_Xrm_Sdk_IExecutionContext_PreEntityImages.htm" TargetMode="External"/><Relationship Id="rId92" Type="http://schemas.openxmlformats.org/officeDocument/2006/relationships/hyperlink" Target="http://msdn.microsoft.com/en-us/library/microsoft.xrm.sdk.iexecutioncontext.isofflineplayback.aspx" TargetMode="External"/><Relationship Id="rId2" Type="http://schemas.openxmlformats.org/officeDocument/2006/relationships/numbering" Target="numbering.xml"/><Relationship Id="rId29" Type="http://schemas.openxmlformats.org/officeDocument/2006/relationships/hyperlink" Target="https://msdn.microsoft.com/en-us/library/microsoft.xrm.sdk.iorganizationservice.associate.aspx" TargetMode="External"/><Relationship Id="rId24" Type="http://schemas.openxmlformats.org/officeDocument/2006/relationships/hyperlink" Target="https://msdn.microsoft.com/en-us/library/microsoft.xrm.sdk.iorganizationservice.aspx" TargetMode="External"/><Relationship Id="rId40" Type="http://schemas.openxmlformats.org/officeDocument/2006/relationships/hyperlink" Target="ms-its:C:\Users\home\Desktop\SDKKK\New%20folder\MicrosoftDynamicsCRM2015SDK\SDK\CrmSdk2015.chm::/html/P_Microsoft_Xrm_Sdk_IExecutionContext_InitiatingUserId.htm" TargetMode="External"/><Relationship Id="rId45" Type="http://schemas.openxmlformats.org/officeDocument/2006/relationships/hyperlink" Target="ms-its:C:\Users\home\Desktop\SDKKK\New%20folder\MicrosoftDynamicsCRM2015SDK\SDK\CrmSdk2015.chm::/html/T_Microsoft_Xrm_Sdk_IExecutionContext.htm" TargetMode="External"/><Relationship Id="rId66" Type="http://schemas.openxmlformats.org/officeDocument/2006/relationships/hyperlink" Target="ms-its:C:\Users\home\Desktop\SDKKK\New%20folder\MicrosoftDynamicsCRM2015SDK\SDK\CrmSdk2015.chm::/html/P_Microsoft_Xrm_Sdk_IExecutionContext_OwningExtension.htm" TargetMode="External"/><Relationship Id="rId87" Type="http://schemas.openxmlformats.org/officeDocument/2006/relationships/hyperlink" Target="http://msdn.microsoft.com/en-us/library/microsoft.xrm.sdk.iexecutioncontext.userid.aspx" TargetMode="External"/><Relationship Id="rId110" Type="http://schemas.openxmlformats.org/officeDocument/2006/relationships/hyperlink" Target="http://msdn.microsoft.com/en-us/library/system.exception.message.aspx" TargetMode="External"/><Relationship Id="rId115" Type="http://schemas.openxmlformats.org/officeDocument/2006/relationships/hyperlink" Target="http://rajeevpentyala.wordpress.com/2012/08/16/configure-tracing-and-view-trace-log-files-in-crm/" TargetMode="External"/><Relationship Id="rId61" Type="http://schemas.openxmlformats.org/officeDocument/2006/relationships/hyperlink" Target="ms-its:C:\Users\home\Desktop\SDKKK\New%20folder\MicrosoftDynamicsCRM2015SDK\SDK\CrmSdk2015.chm::/html/T_Microsoft_Xrm_Sdk_IExecutionContext.htm" TargetMode="External"/><Relationship Id="rId82" Type="http://schemas.openxmlformats.org/officeDocument/2006/relationships/hyperlink" Target="ms-its:C:\Users\home\Desktop\SDKKK\New%20folder\MicrosoftDynamicsCRM2015SDK\SDK\CrmSdk2015.chm::/html/T_Microsoft_Xrm_Sdk_IExecutionContext.htm" TargetMode="External"/><Relationship Id="rId19" Type="http://schemas.openxmlformats.org/officeDocument/2006/relationships/hyperlink" Target="https://msdn.microsoft.com/en-us/library/microsoft.xrm.sdk.iorganizationservice.create.aspx" TargetMode="External"/><Relationship Id="rId14" Type="http://schemas.openxmlformats.org/officeDocument/2006/relationships/hyperlink" Target="https://msdn.microsoft.com/en-us/library/microsoft.xrm.sdk.iorganizationservice.aspx" TargetMode="External"/><Relationship Id="rId30" Type="http://schemas.openxmlformats.org/officeDocument/2006/relationships/hyperlink" Target="https://msdn.microsoft.com/en-us/library/microsoft.xrm.sdk.iorganizationservice.aspx" TargetMode="External"/><Relationship Id="rId35" Type="http://schemas.openxmlformats.org/officeDocument/2006/relationships/hyperlink" Target="ms-its:C:\Users\home\Desktop\SDKKK\New%20folder\MicrosoftDynamicsCRM2015SDK\SDK\CrmSdk2015.chm::/html/T_Microsoft_Xrm_Sdk_IExecutionContext.htm" TargetMode="External"/><Relationship Id="rId56" Type="http://schemas.openxmlformats.org/officeDocument/2006/relationships/hyperlink" Target="ms-its:C:\Users\home\Desktop\SDKKK\New%20folder\MicrosoftDynamicsCRM2015SDK\SDK\CrmSdk2015.chm::/html/P_Microsoft_Xrm_Sdk_IExecutionContext_OperationCreatedOn.htm" TargetMode="External"/><Relationship Id="rId77" Type="http://schemas.openxmlformats.org/officeDocument/2006/relationships/hyperlink" Target="ms-its:C:\Users\home\Desktop\SDKKK\New%20folder\MicrosoftDynamicsCRM2015SDK\SDK\CrmSdk2015.chm::/html/P_Microsoft_Xrm_Sdk_IExecutionContext_RequestId.htm" TargetMode="External"/><Relationship Id="rId100" Type="http://schemas.openxmlformats.org/officeDocument/2006/relationships/hyperlink" Target="http://roscode.wordpress.com/2013/04/07/crm-2011-plugins-iserviceprovider/" TargetMode="External"/><Relationship Id="rId105" Type="http://schemas.openxmlformats.org/officeDocument/2006/relationships/hyperlink" Target="http://msdn.microsoft.com/en-us/library/system.iserviceprovider.aspx" TargetMode="External"/><Relationship Id="rId8" Type="http://schemas.openxmlformats.org/officeDocument/2006/relationships/hyperlink" Target="https://www.microsoft.com/en-us/download/details.aspx?id=50032" TargetMode="External"/><Relationship Id="rId51" Type="http://schemas.openxmlformats.org/officeDocument/2006/relationships/hyperlink" Target="ms-its:C:\Users\home\Desktop\SDKKK\New%20folder\MicrosoftDynamicsCRM2015SDK\SDK\CrmSdk2015.chm::/html/T_Microsoft_Xrm_Sdk_IExecutionContext.htm" TargetMode="External"/><Relationship Id="rId72" Type="http://schemas.openxmlformats.org/officeDocument/2006/relationships/hyperlink" Target="ms-its:C:\Users\home\Desktop\SDKKK\New%20folder\MicrosoftDynamicsCRM2015SDK\SDK\CrmSdk2015.chm::/html/T_Microsoft_Xrm_Sdk_IExecutionContext.htm" TargetMode="External"/><Relationship Id="rId93" Type="http://schemas.openxmlformats.org/officeDocument/2006/relationships/hyperlink" Target="https://rajeevpentyala.com/2013/06/13/the-server-was-unable-to-process-the-request-due-to-an-internal-error-plugin-registration-tool/" TargetMode="External"/><Relationship Id="rId98" Type="http://schemas.openxmlformats.org/officeDocument/2006/relationships/hyperlink" Target="http://roscode.files.wordpress.com/2013/04/capture.png"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msdn.microsoft.com/en-us/library/microsoft.xrm.sdk.iorganizationservice.update.aspx" TargetMode="External"/><Relationship Id="rId46" Type="http://schemas.openxmlformats.org/officeDocument/2006/relationships/hyperlink" Target="ms-its:C:\Users\home\Desktop\SDKKK\New%20folder\MicrosoftDynamicsCRM2015SDK\SDK\CrmSdk2015.chm::/html/P_Microsoft_Xrm_Sdk_IExecutionContext_IsInTransaction.htm" TargetMode="External"/><Relationship Id="rId67" Type="http://schemas.openxmlformats.org/officeDocument/2006/relationships/hyperlink" Target="ms-its:C:\Users\home\Desktop\SDKKK\New%20folder\MicrosoftDynamicsCRM2015SDK\SDK\CrmSdk2015.chm::/html/T_Microsoft_Xrm_Sdk_IExecutionContext.htm" TargetMode="External"/><Relationship Id="rId116" Type="http://schemas.openxmlformats.org/officeDocument/2006/relationships/hyperlink" Target="http://www.powerobjects.com/blog/2012/11/08/crm-2011-outlook-client-tracing/" TargetMode="External"/><Relationship Id="rId20" Type="http://schemas.openxmlformats.org/officeDocument/2006/relationships/hyperlink" Target="https://msdn.microsoft.com/en-us/library/microsoft.xrm.sdk.iorganizationservice.aspx" TargetMode="External"/><Relationship Id="rId41" Type="http://schemas.openxmlformats.org/officeDocument/2006/relationships/hyperlink" Target="ms-its:C:\Users\home\Desktop\SDKKK\New%20folder\MicrosoftDynamicsCRM2015SDK\SDK\CrmSdk2015.chm::/html/T_Microsoft_Xrm_Sdk_IExecutionContext.htm" TargetMode="External"/><Relationship Id="rId62" Type="http://schemas.openxmlformats.org/officeDocument/2006/relationships/hyperlink" Target="ms-its:C:\Users\home\Desktop\SDKKK\New%20folder\MicrosoftDynamicsCRM2015SDK\SDK\CrmSdk2015.chm::/html/P_Microsoft_Xrm_Sdk_IExecutionContext_OrganizationName.htm" TargetMode="External"/><Relationship Id="rId83" Type="http://schemas.openxmlformats.org/officeDocument/2006/relationships/hyperlink" Target="ms-its:C:\Users\home\Desktop\SDKKK\New%20folder\MicrosoftDynamicsCRM2015SDK\SDK\CrmSdk2015.chm::/html/P_Microsoft_Xrm_Sdk_IPluginExecutionContext_Stage.htm" TargetMode="External"/><Relationship Id="rId88" Type="http://schemas.openxmlformats.org/officeDocument/2006/relationships/hyperlink" Target="http://msdn.microsoft.com/en-us/library/microsoft.xrm.sdk.iexecutioncontext.initiatinguserid.aspx" TargetMode="External"/><Relationship Id="rId111" Type="http://schemas.openxmlformats.org/officeDocument/2006/relationships/image" Target="media/image5.png"/><Relationship Id="rId15" Type="http://schemas.openxmlformats.org/officeDocument/2006/relationships/hyperlink" Target="https://msdn.microsoft.com/en-us/library/gg678477(v=crm.7).aspx" TargetMode="External"/><Relationship Id="rId36" Type="http://schemas.openxmlformats.org/officeDocument/2006/relationships/hyperlink" Target="ms-its:C:\Users\home\Desktop\SDKKK\New%20folder\MicrosoftDynamicsCRM2015SDK\SDK\CrmSdk2015.chm::/html/P_Microsoft_Xrm_Sdk_IExecutionContext_CorrelationId.htm" TargetMode="External"/><Relationship Id="rId57" Type="http://schemas.openxmlformats.org/officeDocument/2006/relationships/hyperlink" Target="ms-its:C:\Users\home\Desktop\SDKKK\New%20folder\MicrosoftDynamicsCRM2015SDK\SDK\CrmSdk2015.chm::/html/T_Microsoft_Xrm_Sdk_IExecutionContext.htm" TargetMode="External"/><Relationship Id="rId106" Type="http://schemas.openxmlformats.org/officeDocument/2006/relationships/image" Target="media/image4.png"/><Relationship Id="rId10" Type="http://schemas.openxmlformats.org/officeDocument/2006/relationships/hyperlink" Target="ms-its:C:\Users\home\Desktop\SDKKK\New%20folder\MicrosoftDynamicsCRM2015SDK\SDK\CrmSdk2015.chm::/html/T_Microsoft_Xrm_Sdk_IPluginExecutionContext.htm" TargetMode="External"/><Relationship Id="rId31" Type="http://schemas.openxmlformats.org/officeDocument/2006/relationships/hyperlink" Target="https://msdn.microsoft.com/en-us/library/microsoft.xrm.sdk.iorganizationservice.disassociate.aspx" TargetMode="External"/><Relationship Id="rId52" Type="http://schemas.openxmlformats.org/officeDocument/2006/relationships/hyperlink" Target="ms-its:C:\Users\home\Desktop\SDKKK\New%20folder\MicrosoftDynamicsCRM2015SDK\SDK\CrmSdk2015.chm::/html/P_Microsoft_Xrm_Sdk_IExecutionContext_MessageName.htm" TargetMode="External"/><Relationship Id="rId73" Type="http://schemas.openxmlformats.org/officeDocument/2006/relationships/hyperlink" Target="ms-its:C:\Users\home\Desktop\SDKKK\New%20folder\MicrosoftDynamicsCRM2015SDK\SDK\CrmSdk2015.chm::/html/P_Microsoft_Xrm_Sdk_IExecutionContext_PrimaryEntityId.htm" TargetMode="External"/><Relationship Id="rId78" Type="http://schemas.openxmlformats.org/officeDocument/2006/relationships/hyperlink" Target="ms-its:C:\Users\home\Desktop\SDKKK\New%20folder\MicrosoftDynamicsCRM2015SDK\SDK\CrmSdk2015.chm::/html/T_Microsoft_Xrm_Sdk_IExecutionContext.htm" TargetMode="External"/><Relationship Id="rId94" Type="http://schemas.openxmlformats.org/officeDocument/2006/relationships/hyperlink" Target="http://rajeevpentyala.wordpress.com/category/crm/crm-2011/plug-ins/" TargetMode="External"/><Relationship Id="rId99" Type="http://schemas.openxmlformats.org/officeDocument/2006/relationships/image" Target="media/image2.png"/><Relationship Id="rId101" Type="http://schemas.openxmlformats.org/officeDocument/2006/relationships/hyperlink" Target="http://www.magnetismsolutions.com/blog/roshan/roshan-mehtas-blog/2011/11/20/Debugging_Dynamics_CRM_2011_Plugins.aspx"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89962-DE91-449F-9A3A-25C07E76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41</Pages>
  <Words>12787</Words>
  <Characters>72888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85504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dc:creator>
  <cp:lastModifiedBy>Govardhan Reddy</cp:lastModifiedBy>
  <cp:revision>10</cp:revision>
  <dcterms:created xsi:type="dcterms:W3CDTF">2017-08-21T06:10:00Z</dcterms:created>
  <dcterms:modified xsi:type="dcterms:W3CDTF">2018-04-10T06:15:00Z</dcterms:modified>
</cp:coreProperties>
</file>