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38"/>
          <w:szCs w:val="36"/>
        </w:rPr>
      </w:pPr>
      <w:r w:rsidRPr="00E53685">
        <w:rPr>
          <w:rFonts w:ascii="Arial-BoldMT" w:hAnsi="Arial-BoldMT" w:cs="Arial-BoldMT"/>
          <w:b/>
          <w:bCs/>
          <w:color w:val="FF0000"/>
          <w:sz w:val="38"/>
          <w:szCs w:val="36"/>
        </w:rPr>
        <w:t>CHAPTER 1: INTRODUCTION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38"/>
          <w:szCs w:val="36"/>
        </w:rPr>
      </w:pPr>
      <w:r w:rsidRPr="00E53685">
        <w:rPr>
          <w:rFonts w:ascii="Arial-BoldMT" w:hAnsi="Arial-BoldMT" w:cs="Arial-BoldMT"/>
          <w:b/>
          <w:bCs/>
          <w:color w:val="FF0000"/>
          <w:sz w:val="38"/>
          <w:szCs w:val="36"/>
        </w:rPr>
        <w:t>Objectives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The objectives are: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Gain a conceptual</w:t>
      </w:r>
      <w:r>
        <w:rPr>
          <w:rFonts w:ascii="TimesNewRomanPSMT" w:hAnsi="TimesNewRomanPSMT" w:cs="TimesNewRomanPSMT"/>
          <w:sz w:val="36"/>
          <w:szCs w:val="36"/>
        </w:rPr>
        <w:t xml:space="preserve"> understanding of the Microsoft </w:t>
      </w:r>
      <w:r w:rsidRPr="00E53685">
        <w:rPr>
          <w:rFonts w:ascii="TimesNewRomanPSMT" w:hAnsi="TimesNewRomanPSMT" w:cs="TimesNewRomanPSMT"/>
          <w:sz w:val="36"/>
          <w:szCs w:val="36"/>
        </w:rPr>
        <w:t>Dynamics® CRM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sales process.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Understand the role of the core record types used in Microsoft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Dynamics CRM Sales Management.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Discuss when and how to use the Competitors and Sales Literature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record types.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Discuss when to use</w:t>
      </w:r>
      <w:r>
        <w:rPr>
          <w:rFonts w:ascii="TimesNewRomanPSMT" w:hAnsi="TimesNewRomanPSMT" w:cs="TimesNewRomanPSMT"/>
          <w:sz w:val="36"/>
          <w:szCs w:val="36"/>
        </w:rPr>
        <w:t xml:space="preserve"> leads to qualify or disqualify </w:t>
      </w:r>
      <w:r w:rsidRPr="00E53685">
        <w:rPr>
          <w:rFonts w:ascii="TimesNewRomanPSMT" w:hAnsi="TimesNewRomanPSMT" w:cs="TimesNewRomanPSMT"/>
          <w:sz w:val="36"/>
          <w:szCs w:val="36"/>
        </w:rPr>
        <w:t>opportunities.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Create, work with and close and reopen opportunities.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Use process dialogs to automate lead and opportunity management.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38"/>
          <w:szCs w:val="36"/>
        </w:rPr>
      </w:pPr>
      <w:r w:rsidRPr="00E53685">
        <w:rPr>
          <w:rFonts w:ascii="Arial-BoldMT" w:hAnsi="Arial-BoldMT" w:cs="Arial-BoldMT"/>
          <w:b/>
          <w:bCs/>
          <w:color w:val="FF0000"/>
          <w:sz w:val="38"/>
          <w:szCs w:val="36"/>
        </w:rPr>
        <w:t>Introduction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This course introduces the capabilities of Microsoft Dynamics CRM that allow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you to track and manage the sales process from potential to close. It is rare that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two organizations follow the same sales process, even if the organizations are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within the same industry. For this reason, Microsoft Dynamics CRM does not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dictate a rigid process that must be followed; instead it provides a framework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around which you can build a custom sales process.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This course describes the components of the Microsoft Dynamics CRM sales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process. It also details the entities or record types Microsoft Dynamics CRM uses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to track sales from potential to close. With this information, you will be able to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determine which aspects of the sales process framework are appropriate for you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and your organization.</w:t>
      </w:r>
    </w:p>
    <w:p w:rsid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This lesson covers the basic sales process and how sales processes vary between</w:t>
      </w:r>
      <w:r>
        <w:rPr>
          <w:rFonts w:ascii="TimesNewRomanPSMT" w:hAnsi="TimesNewRomanPSMT" w:cs="TimesNewRomanPSMT"/>
          <w:sz w:val="36"/>
          <w:szCs w:val="36"/>
        </w:rPr>
        <w:t xml:space="preserve"> organizations. It describes and </w:t>
      </w:r>
      <w:r w:rsidRPr="00E53685">
        <w:rPr>
          <w:rFonts w:ascii="TimesNewRomanPSMT" w:hAnsi="TimesNewRomanPSMT" w:cs="TimesNewRomanPSMT"/>
          <w:sz w:val="36"/>
          <w:szCs w:val="36"/>
        </w:rPr>
        <w:t>provides guidance for making decisions about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which areas of Sales to use and how to use them. It discusses some of the </w:t>
      </w:r>
      <w:r w:rsidRPr="00E53685">
        <w:rPr>
          <w:rFonts w:ascii="TimesNewRomanPSMT" w:hAnsi="TimesNewRomanPSMT" w:cs="TimesNewRomanPSMT"/>
          <w:sz w:val="36"/>
          <w:szCs w:val="36"/>
        </w:rPr>
        <w:lastRenderedPageBreak/>
        <w:t>most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important questions to consider when planning how your organization will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implement its sales processes in the system and it presents examples of how it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can be adapted to different industries.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:rsidR="00CF5588" w:rsidRDefault="00CF5588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44"/>
          <w:szCs w:val="44"/>
        </w:rPr>
      </w:pPr>
    </w:p>
    <w:p w:rsidR="00CF5588" w:rsidRDefault="00CF5588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44"/>
          <w:szCs w:val="44"/>
        </w:rPr>
      </w:pPr>
    </w:p>
    <w:p w:rsidR="00CF5588" w:rsidRDefault="00CF5588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44"/>
          <w:szCs w:val="44"/>
        </w:rPr>
      </w:pPr>
    </w:p>
    <w:p w:rsidR="00CF5588" w:rsidRDefault="00CF5588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44"/>
          <w:szCs w:val="44"/>
        </w:rPr>
      </w:pPr>
    </w:p>
    <w:p w:rsid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44"/>
          <w:szCs w:val="44"/>
        </w:rPr>
      </w:pPr>
      <w:r w:rsidRPr="00E53685">
        <w:rPr>
          <w:rFonts w:ascii="Arial-BoldMT" w:hAnsi="Arial-BoldMT" w:cs="Arial-BoldMT"/>
          <w:b/>
          <w:bCs/>
          <w:color w:val="FF0000"/>
          <w:sz w:val="44"/>
          <w:szCs w:val="44"/>
        </w:rPr>
        <w:t>What is a Sales Process?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44"/>
          <w:szCs w:val="44"/>
        </w:rPr>
      </w:pP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A sales process is a series of steps that complete a sale. This process starts the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moment you hear about a potential sale and includes every interaction and step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you go through from that point forward, until the sale is complete.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The number of steps in the sales process, the types of interactions you have along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the way, and the length of time the process takes to complete depend on your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business and the customers.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Some sales processes are short; for example, in a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business-to</w:t>
      </w:r>
      <w:r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customer</w:t>
      </w:r>
      <w:r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(B2C) </w:t>
      </w:r>
      <w:r w:rsidRPr="00E53685">
        <w:rPr>
          <w:rFonts w:ascii="TimesNewRomanPSMT" w:hAnsi="TimesNewRomanPSMT" w:cs="TimesNewRomanPSMT"/>
          <w:sz w:val="36"/>
          <w:szCs w:val="36"/>
        </w:rPr>
        <w:t>sale, a customer enters the store, finds the desired</w:t>
      </w:r>
      <w:r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item, asks a sales representative a question, and then pays for the</w:t>
      </w:r>
      <w:r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item. The sales process is complete in only a few steps.</w:t>
      </w:r>
    </w:p>
    <w:p w:rsid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In other situations, such as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business-to-business (B2B) </w:t>
      </w:r>
      <w:r w:rsidRPr="00E53685">
        <w:rPr>
          <w:rFonts w:ascii="TimesNewRomanPSMT" w:hAnsi="TimesNewRomanPSMT" w:cs="TimesNewRomanPSMT"/>
          <w:sz w:val="36"/>
          <w:szCs w:val="36"/>
        </w:rPr>
        <w:t>sales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processes, the steps and time involved are greater. The sales person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could have several meetings with the customer to discuss the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product, there is a negotiation phase around pricing, contracts might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be written and approved, and the final purchase might occur months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after the start of the process.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:rsid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46"/>
          <w:szCs w:val="44"/>
        </w:rPr>
      </w:pPr>
    </w:p>
    <w:p w:rsid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46"/>
          <w:szCs w:val="44"/>
        </w:rPr>
      </w:pPr>
    </w:p>
    <w:p w:rsid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46"/>
          <w:szCs w:val="44"/>
        </w:rPr>
      </w:pPr>
    </w:p>
    <w:p w:rsid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46"/>
          <w:szCs w:val="44"/>
        </w:rPr>
      </w:pP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46"/>
          <w:szCs w:val="44"/>
        </w:rPr>
      </w:pPr>
      <w:r w:rsidRPr="00E53685">
        <w:rPr>
          <w:rFonts w:ascii="Arial-BoldMT" w:hAnsi="Arial-BoldMT" w:cs="Arial-BoldMT"/>
          <w:b/>
          <w:bCs/>
          <w:color w:val="FF0000"/>
          <w:sz w:val="46"/>
          <w:szCs w:val="44"/>
        </w:rPr>
        <w:t>Questions to Consider in the Sales Process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The best way to understand sales processes is to think about the current process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you use to complete a sale and then compare it with example sales processes.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When making this comparison, pay attention to the following items: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What types of customers does the sales process serve?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When does the sales process start?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When does the sales process end?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How can the sales process start?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How can the sales process end?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What steps are and are not taken during the sales process?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The next two sections of this lesson provide examples of real-world sales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processes. Consider your current sales process and contrast it with the following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examples.</w:t>
      </w:r>
    </w:p>
    <w:p w:rsid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40"/>
          <w:szCs w:val="40"/>
        </w:rPr>
      </w:pPr>
      <w:r w:rsidRPr="00E53685">
        <w:rPr>
          <w:rFonts w:ascii="Arial-BoldMT" w:hAnsi="Arial-BoldMT" w:cs="Arial-BoldMT"/>
          <w:b/>
          <w:bCs/>
          <w:color w:val="FF0000"/>
          <w:sz w:val="40"/>
          <w:szCs w:val="40"/>
        </w:rPr>
        <w:t>Example 1: Auto Parts Supply Company</w:t>
      </w:r>
    </w:p>
    <w:p w:rsid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In this example, the auto part supply company's primary customers are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distributors. The distributors buy in bulk from the supplier and then resell the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parts to customers.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The sales process begins when an existing or new customer makes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contact with the company's sales staff.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The sales person records important information about the potential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sale including contact information, the types of parts discussed, and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the estimated size of the deal.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lastRenderedPageBreak/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The sales person might converse with the potential customer several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times throughout the process.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The sales person will provide the customer with a quote on the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pricing they are willing to offer.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The customer will accept or reject the offer; the sales process is now complete.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46"/>
          <w:szCs w:val="44"/>
        </w:rPr>
      </w:pPr>
      <w:r w:rsidRPr="00E53685">
        <w:rPr>
          <w:rFonts w:ascii="Arial-BoldMT" w:hAnsi="Arial-BoldMT" w:cs="Arial-BoldMT"/>
          <w:b/>
          <w:bCs/>
          <w:color w:val="FF0000"/>
          <w:sz w:val="46"/>
          <w:szCs w:val="44"/>
        </w:rPr>
        <w:t>Example 2: Custom Software Development Company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In this example, a custom software development company responds to requests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for proposal (RFP) for large software development projects. The end customers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rarely reach out directly to the example company.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The sales process begins when an RFP manager identifies an RFP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the company wants to bid on.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The sales team is responsible for delivering a response to the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customer.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The response creation process takes place outside of the sales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process.</w:t>
      </w:r>
    </w:p>
    <w:p w:rsid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Once the response is completed, it must be approved and then sent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out to the customer.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The customer will accept or reject the bid. The sales process is now complete.</w:t>
      </w:r>
    </w:p>
    <w:p w:rsid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44"/>
          <w:szCs w:val="44"/>
        </w:rPr>
      </w:pPr>
      <w:r w:rsidRPr="00E53685">
        <w:rPr>
          <w:rFonts w:ascii="Arial-BoldMT" w:hAnsi="Arial-BoldMT" w:cs="Arial-BoldMT"/>
          <w:b/>
          <w:bCs/>
          <w:color w:val="FF0000"/>
          <w:sz w:val="44"/>
          <w:szCs w:val="44"/>
        </w:rPr>
        <w:t>Business Rules and Sales Process Automation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Throughout the sales process, there may be times you want to automate certain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procedures and enforce specific business rules on your sales staff. This can make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the process of tracking a sale easier, improve sales person efficiency, increase the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quality of the data captured, and ensure that quality control procedures are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followed.</w:t>
      </w:r>
    </w:p>
    <w:p w:rsid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SymbolMT" w:eastAsia="SymbolMT" w:hAnsi="ArialMT" w:cs="SymbolMT"/>
          <w:sz w:val="36"/>
          <w:szCs w:val="36"/>
        </w:rPr>
      </w:pP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lastRenderedPageBreak/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Business Rules </w:t>
      </w:r>
      <w:r w:rsidRPr="00E53685">
        <w:rPr>
          <w:rFonts w:ascii="TimesNewRomanPSMT" w:hAnsi="TimesNewRomanPSMT" w:cs="TimesNewRomanPSMT"/>
          <w:sz w:val="36"/>
          <w:szCs w:val="36"/>
        </w:rPr>
        <w:t>are any requirement that a business decides it wants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to enforce. A business rule can be as simple as saying that a Lead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cannot be created unless an email address is provided for the contact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and the source of the lead is marked. A business rule can also be as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complex as requiring that an Opportunity be approved by a manager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before it can be marked as won.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Sales Process Automation </w:t>
      </w:r>
      <w:r w:rsidRPr="00E53685">
        <w:rPr>
          <w:rFonts w:ascii="TimesNewRomanPSMT" w:hAnsi="TimesNewRomanPSMT" w:cs="TimesNewRomanPSMT"/>
          <w:sz w:val="36"/>
          <w:szCs w:val="36"/>
        </w:rPr>
        <w:t>is used for the automatic creation of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activities and the enforcement of sales stages. For example, if the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first task in the sales process is the sales person contacts the potential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customer, the system can be configured to automatically create a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Task activity for the sales person to reach out to this customer.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In addition, if the process dictates that whenever an Opportunity is won an email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is sent to the sales team announcing the sale, the system can be configured to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perform this process automatically, and include key information in the email such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as who the customer is and the value of the sale.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Business rules are implemented through the customization and workflow features</w:t>
      </w:r>
      <w:r>
        <w:rPr>
          <w:rFonts w:ascii="TimesNewRomanPSMT" w:hAnsi="TimesNewRomanPSMT" w:cs="TimesNewRomanPSMT"/>
          <w:sz w:val="36"/>
          <w:szCs w:val="36"/>
        </w:rPr>
        <w:t xml:space="preserve"> of Microsoft </w:t>
      </w:r>
      <w:r w:rsidRPr="00E53685">
        <w:rPr>
          <w:rFonts w:ascii="TimesNewRomanPSMT" w:hAnsi="TimesNewRomanPSMT" w:cs="TimesNewRomanPSMT"/>
          <w:sz w:val="36"/>
          <w:szCs w:val="36"/>
        </w:rPr>
        <w:t>Dynamics CRM and are covered in other courses and in the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product's online help system.</w:t>
      </w:r>
    </w:p>
    <w:p w:rsid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40"/>
          <w:szCs w:val="40"/>
        </w:rPr>
      </w:pPr>
      <w:r w:rsidRPr="00E53685">
        <w:rPr>
          <w:rFonts w:ascii="Arial-BoldMT" w:hAnsi="Arial-BoldMT" w:cs="Arial-BoldMT"/>
          <w:b/>
          <w:bCs/>
          <w:color w:val="FF0000"/>
          <w:sz w:val="40"/>
          <w:szCs w:val="40"/>
        </w:rPr>
        <w:t>Core Records in the Sales Process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Because every organization has a unique sales process, Microsoft Dynamics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CRM provides a simple and flexible foundation on which you can build a custom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sales process. You can use all or part of the provided sales process, or completely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customize it to meet a company's needs. The core records of sales management in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Microsoft Dynamics CRM are as follows: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Leads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are conventionally used to represent </w:t>
      </w:r>
      <w:r w:rsidRPr="00E53685">
        <w:rPr>
          <w:rFonts w:ascii="TimesNewRomanPS-ItalicMT" w:hAnsi="TimesNewRomanPS-ItalicMT" w:cs="TimesNewRomanPS-ItalicMT"/>
          <w:iCs/>
          <w:sz w:val="36"/>
          <w:szCs w:val="36"/>
        </w:rPr>
        <w:t>potential</w:t>
      </w:r>
      <w:r w:rsidRPr="00E53685">
        <w:rPr>
          <w:rFonts w:ascii="TimesNewRomanPS-ItalicMT" w:hAnsi="TimesNewRomanPS-ItalicMT" w:cs="TimesNewRomanPS-ItalicMT"/>
          <w:i/>
          <w:iCs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in Microsoft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Dynamics CRM. The lead record type is relatively unstructured, and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might include information about a person, </w:t>
      </w:r>
      <w:r w:rsidRPr="00E53685">
        <w:rPr>
          <w:rFonts w:ascii="TimesNewRomanPSMT" w:hAnsi="TimesNewRomanPSMT" w:cs="TimesNewRomanPSMT"/>
          <w:sz w:val="36"/>
          <w:szCs w:val="36"/>
        </w:rPr>
        <w:lastRenderedPageBreak/>
        <w:t>an organization or a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potential deal. The process of gathering more information and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determining whether to proceed is often referred to as the </w:t>
      </w:r>
      <w:r w:rsidRPr="00E53685">
        <w:rPr>
          <w:rFonts w:ascii="TimesNewRomanPS-ItalicMT" w:hAnsi="TimesNewRomanPS-ItalicMT" w:cs="TimesNewRomanPS-ItalicMT"/>
          <w:iCs/>
          <w:sz w:val="36"/>
          <w:szCs w:val="36"/>
        </w:rPr>
        <w:t>lead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-ItalicMT" w:hAnsi="TimesNewRomanPS-ItalicMT" w:cs="TimesNewRomanPS-ItalicMT"/>
          <w:iCs/>
          <w:sz w:val="36"/>
          <w:szCs w:val="36"/>
        </w:rPr>
        <w:t>qualification</w:t>
      </w:r>
      <w:r w:rsidRPr="00E53685">
        <w:rPr>
          <w:rFonts w:ascii="TimesNewRomanPS-ItalicMT" w:hAnsi="TimesNewRomanPS-ItalicMT" w:cs="TimesNewRomanPS-ItalicMT"/>
          <w:i/>
          <w:iCs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stage of a sales process.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Accounts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and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Contacts </w:t>
      </w:r>
      <w:r w:rsidRPr="00E53685">
        <w:rPr>
          <w:rFonts w:ascii="TimesNewRomanPSMT" w:hAnsi="TimesNewRomanPSMT" w:cs="TimesNewRomanPSMT"/>
          <w:sz w:val="36"/>
          <w:szCs w:val="36"/>
        </w:rPr>
        <w:t>represent customer records. They are often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created as an outcome of a lead qualification process, and can be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created automatically from the information on a lead record. They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are also required information for several other record types,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including opportunity records.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Opportunities </w:t>
      </w:r>
      <w:r w:rsidRPr="00E53685">
        <w:rPr>
          <w:rFonts w:ascii="TimesNewRomanPSMT" w:hAnsi="TimesNewRomanPSMT" w:cs="TimesNewRomanPSMT"/>
          <w:sz w:val="36"/>
          <w:szCs w:val="36"/>
        </w:rPr>
        <w:t>represent a potential sale. For example, in contrast to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the lead form, the opportunity form contains fields for estimated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revenue and estimated close date.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Quotes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,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Orders and Invoices </w:t>
      </w:r>
      <w:r w:rsidRPr="00E53685">
        <w:rPr>
          <w:rFonts w:ascii="TimesNewRomanPSMT" w:hAnsi="TimesNewRomanPSMT" w:cs="TimesNewRomanPSMT"/>
          <w:sz w:val="36"/>
          <w:szCs w:val="36"/>
        </w:rPr>
        <w:t>are record types that can be used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independently or in conjunction with opportunities to manage a more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complex sales process.</w:t>
      </w:r>
    </w:p>
    <w:p w:rsid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46"/>
          <w:szCs w:val="44"/>
        </w:rPr>
      </w:pPr>
      <w:r w:rsidRPr="00E53685">
        <w:rPr>
          <w:rFonts w:ascii="Arial-BoldMT" w:hAnsi="Arial-BoldMT" w:cs="Arial-BoldMT"/>
          <w:b/>
          <w:bCs/>
          <w:color w:val="FF0000"/>
          <w:sz w:val="46"/>
          <w:szCs w:val="44"/>
        </w:rPr>
        <w:t>What are Leads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In Microsoft Dynamics CRM a lead represents </w:t>
      </w:r>
      <w:r w:rsidRPr="00E53685">
        <w:rPr>
          <w:rFonts w:ascii="TimesNewRomanPS-ItalicMT" w:hAnsi="TimesNewRomanPS-ItalicMT" w:cs="TimesNewRomanPS-ItalicMT"/>
          <w:i/>
          <w:iCs/>
          <w:sz w:val="36"/>
          <w:szCs w:val="36"/>
        </w:rPr>
        <w:t>potential</w:t>
      </w:r>
      <w:r w:rsidRPr="00E53685">
        <w:rPr>
          <w:rFonts w:ascii="TimesNewRomanPSMT" w:hAnsi="TimesNewRomanPSMT" w:cs="TimesNewRomanPSMT"/>
          <w:sz w:val="36"/>
          <w:szCs w:val="36"/>
        </w:rPr>
        <w:t>: a potential sale, for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example, or a potential contact or account with which you might do business.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Many organizations implement lead qualification processes, during which leads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are contacted, more information is gathered, and at some point a decision is made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about the lead's status. Generally, leads should be considered temporary records,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with the goal of converting them to some combination of account, contact or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opportunity records at the end of the qualification process.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Some possible lead sources include: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Company website</w:t>
      </w:r>
      <w:r w:rsidRPr="00E53685">
        <w:rPr>
          <w:rFonts w:ascii="TimesNewRomanPSMT" w:hAnsi="TimesNewRomanPSMT" w:cs="TimesNewRomanPSMT"/>
          <w:sz w:val="36"/>
          <w:szCs w:val="36"/>
        </w:rPr>
        <w:t>: On a company website there is often a "request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more information" form. Anyone can ask for more information but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not everyone that asks for information will buy something. Each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request, however, might be considered a lead.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lastRenderedPageBreak/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Marketing lists</w:t>
      </w:r>
      <w:r w:rsidRPr="00E53685">
        <w:rPr>
          <w:rFonts w:ascii="TimesNewRomanPSMT" w:hAnsi="TimesNewRomanPSMT" w:cs="TimesNewRomanPSMT"/>
          <w:sz w:val="36"/>
          <w:szCs w:val="36"/>
        </w:rPr>
        <w:t>: Companies purchase marketing lists from vendors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with the names and email addresses of potential customers. Each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contact on the list can be considered a lead, or perhaps only those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that respond to a campaign are considered leads.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Trade shows</w:t>
      </w:r>
      <w:r w:rsidRPr="00E53685">
        <w:rPr>
          <w:rFonts w:ascii="TimesNewRomanPSMT" w:hAnsi="TimesNewRomanPSMT" w:cs="TimesNewRomanPSMT"/>
          <w:sz w:val="36"/>
          <w:szCs w:val="36"/>
        </w:rPr>
        <w:t>: Many organizations use the names and contact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information collected at trade shows as an important source of new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leads.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Social media and networking web sites</w:t>
      </w:r>
      <w:r>
        <w:rPr>
          <w:rFonts w:ascii="TimesNewRomanPSMT" w:hAnsi="TimesNewRomanPSMT" w:cs="TimesNewRomanPSMT"/>
          <w:sz w:val="36"/>
          <w:szCs w:val="36"/>
        </w:rPr>
        <w:t xml:space="preserve">: Services such as </w:t>
      </w:r>
      <w:r w:rsidRPr="00E53685">
        <w:rPr>
          <w:rFonts w:ascii="TimesNewRomanPSMT" w:hAnsi="TimesNewRomanPSMT" w:cs="TimesNewRomanPSMT"/>
          <w:sz w:val="36"/>
          <w:szCs w:val="36"/>
        </w:rPr>
        <w:t>Face book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or LinkedIn are increasingly used as sources of new leads, as are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blogs, Twitter and many others.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The Lead form capt</w:t>
      </w:r>
      <w:r>
        <w:rPr>
          <w:rFonts w:ascii="TimesNewRomanPSMT" w:hAnsi="TimesNewRomanPSMT" w:cs="TimesNewRomanPSMT"/>
          <w:sz w:val="36"/>
          <w:szCs w:val="36"/>
        </w:rPr>
        <w:t xml:space="preserve">ures only the minimum amount of </w:t>
      </w:r>
      <w:r w:rsidRPr="00E53685">
        <w:rPr>
          <w:rFonts w:ascii="TimesNewRomanPSMT" w:hAnsi="TimesNewRomanPSMT" w:cs="TimesNewRomanPSMT"/>
          <w:sz w:val="36"/>
          <w:szCs w:val="36"/>
        </w:rPr>
        <w:t>information required to: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Understand the nature of the potential sale.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Contact the person that has shown interest.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Track the return on investment in lead generation.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  <w:r w:rsidRPr="00E53685">
        <w:rPr>
          <w:rFonts w:ascii="Arial-BoldMT" w:hAnsi="Arial-BoldMT" w:cs="Arial-BoldMT"/>
          <w:b/>
          <w:bCs/>
          <w:sz w:val="36"/>
          <w:szCs w:val="36"/>
        </w:rPr>
        <w:t>What are Opportunities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An opportunity is a qualified potential sale. An opportunity tracks a qualified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potential sale through the sales closing process. A qualified potential sale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indicates you have contacted the potential customer and gathered information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about interest, determined the likelihood of the customer buying, and decided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that the potential is worth pursuing.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Opportunities can track very detailed information about a potential sale,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including such information as: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Competitors on the opportunity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Products selected from the product catalog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Estimated revenue, estimated probability of closing the deal and the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estimated close date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Opportunities always must be associated with a customer record,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which in Microsoft Dynamics CRM can be either an account or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contact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lastRenderedPageBreak/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All activities involved in closing the sale. This can include phone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calls, letters and faxes sent, appointments, and emails sent. In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addition, you can track a series of notes about the opportunity.</w:t>
      </w:r>
    </w:p>
    <w:p w:rsidR="001947F4" w:rsidRDefault="001947F4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:rsidR="00E53685" w:rsidRPr="001947F4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52"/>
          <w:szCs w:val="52"/>
        </w:rPr>
      </w:pPr>
      <w:r w:rsidRPr="001947F4">
        <w:rPr>
          <w:rFonts w:ascii="Arial-BoldMT" w:hAnsi="Arial-BoldMT" w:cs="Arial-BoldMT"/>
          <w:b/>
          <w:bCs/>
          <w:color w:val="FF0000"/>
          <w:sz w:val="52"/>
          <w:szCs w:val="52"/>
        </w:rPr>
        <w:t>Quotes Orders and Invoices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Quotes, orders and invoices are all potential components of an </w:t>
      </w:r>
      <w:r w:rsidR="001947F4" w:rsidRPr="00E53685">
        <w:rPr>
          <w:rFonts w:ascii="TimesNewRomanPSMT" w:hAnsi="TimesNewRomanPSMT" w:cs="TimesNewRomanPSMT"/>
          <w:sz w:val="36"/>
          <w:szCs w:val="36"/>
        </w:rPr>
        <w:t>organization’s sales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 processing. Although Microsoft Dynamics CRM is designed so that the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sales process flows from opportunity to quote to order to invoice, an order can be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created without a quote and an invoice can be created without an order. These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pipeline components have the following characteristics: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Quotes</w:t>
      </w:r>
      <w:r w:rsidRPr="00E53685">
        <w:rPr>
          <w:rFonts w:ascii="TimesNewRomanPSMT" w:hAnsi="TimesNewRomanPSMT" w:cs="TimesNewRomanPSMT"/>
          <w:sz w:val="36"/>
          <w:szCs w:val="36"/>
        </w:rPr>
        <w:t>: Quotes are used to inform potential customers about the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products and prices associated with the opportunity. If a customer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accepts a presented quote, a sales representative can use Microsoft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Dynamics CRM Online to create an order with the information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contained in the quote record with a single click.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Orders</w:t>
      </w:r>
      <w:r w:rsidRPr="00E53685">
        <w:rPr>
          <w:rFonts w:ascii="TimesNewRomanPSMT" w:hAnsi="TimesNewRomanPSMT" w:cs="TimesNewRomanPSMT"/>
          <w:sz w:val="36"/>
          <w:szCs w:val="36"/>
        </w:rPr>
        <w:t>: When customers confirm requests for the product or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service, an order is placed. Organizations receive and process orders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that convert to invoices and revenue. Microsoft Dynamics CRM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Online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offers functionality to record </w:t>
      </w:r>
      <w:r w:rsidRPr="00E53685">
        <w:rPr>
          <w:rFonts w:ascii="TimesNewRomanPSMT" w:hAnsi="TimesNewRomanPSMT" w:cs="TimesNewRomanPSMT"/>
          <w:sz w:val="36"/>
          <w:szCs w:val="36"/>
        </w:rPr>
        <w:t>customer orders. Orders can be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created from quotes that have been accepted.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Invoices</w:t>
      </w:r>
      <w:r w:rsidRPr="00E53685">
        <w:rPr>
          <w:rFonts w:ascii="TimesNewRomanPSMT" w:hAnsi="TimesNewRomanPSMT" w:cs="TimesNewRomanPSMT"/>
          <w:sz w:val="36"/>
          <w:szCs w:val="36"/>
        </w:rPr>
        <w:t>: Invoices are requests for payment from a business to its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customers. Invoices are related to orders. Depending on the payment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terms, an invoice can be generated from an order after it is fulfilled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or when it is placed.</w:t>
      </w:r>
    </w:p>
    <w:p w:rsidR="001947F4" w:rsidRDefault="001947F4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:rsidR="00E53685" w:rsidRPr="001947F4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40"/>
          <w:szCs w:val="40"/>
        </w:rPr>
      </w:pPr>
      <w:r w:rsidRPr="001947F4">
        <w:rPr>
          <w:rFonts w:ascii="Arial-BoldMT" w:hAnsi="Arial-BoldMT" w:cs="Arial-BoldMT"/>
          <w:b/>
          <w:bCs/>
          <w:color w:val="FF0000"/>
          <w:sz w:val="40"/>
          <w:szCs w:val="40"/>
        </w:rPr>
        <w:t>Tracking Competitors and Managing Sales Literature</w:t>
      </w:r>
    </w:p>
    <w:p w:rsid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lastRenderedPageBreak/>
        <w:t>Microsoft Dynamics CRM includes a competitor record type that enables an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organization to compile information about its competitors. This information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provides the organization's sales staff with a powerful tool they can use to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compete effectively, close on more sales opportunities, and strengthen customer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relationships.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You can also maintain a library of Sales Literature, which be used in many areas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throughout Dynamics CRM. For example, it can be associated with a competitor,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a product, or with a marketing campaign. Using the Dynamics CRM Client for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Microsoft Office Outlook, it can be attached to an email and sent to a client.</w:t>
      </w:r>
    </w:p>
    <w:p w:rsidR="001947F4" w:rsidRPr="00E53685" w:rsidRDefault="001947F4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:rsidR="00E53685" w:rsidRPr="001947F4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36"/>
          <w:szCs w:val="36"/>
        </w:rPr>
      </w:pPr>
      <w:r w:rsidRPr="001947F4">
        <w:rPr>
          <w:rFonts w:ascii="Arial-BoldMT" w:hAnsi="Arial-BoldMT" w:cs="Arial-BoldMT"/>
          <w:b/>
          <w:bCs/>
          <w:color w:val="FF0000"/>
          <w:sz w:val="36"/>
          <w:szCs w:val="36"/>
        </w:rPr>
        <w:t>Procedure: Create a Competitor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Perform the following steps to create a Competitor record: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1. On the site map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,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Sales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and then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Competitors.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2. On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Competitors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tab, in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Records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group,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New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3. In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General </w:t>
      </w:r>
      <w:r w:rsidRPr="00E53685">
        <w:rPr>
          <w:rFonts w:ascii="TimesNewRomanPSMT" w:hAnsi="TimesNewRomanPSMT" w:cs="TimesNewRomanPSMT"/>
          <w:sz w:val="36"/>
          <w:szCs w:val="36"/>
        </w:rPr>
        <w:t>section of the form, enter the appropriate information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and observe any noted restrictions or requirements as needed:</w:t>
      </w:r>
    </w:p>
    <w:p w:rsidR="00E53685" w:rsidRPr="00E53685" w:rsidRDefault="001947F4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        </w:t>
      </w:r>
      <w:r w:rsidR="00E53685" w:rsidRPr="00E53685">
        <w:rPr>
          <w:rFonts w:ascii="TimesNewRomanPSMT" w:hAnsi="TimesNewRomanPSMT" w:cs="TimesNewRomanPSMT"/>
          <w:sz w:val="36"/>
          <w:szCs w:val="36"/>
        </w:rPr>
        <w:t xml:space="preserve">a. </w:t>
      </w:r>
      <w:r w:rsidR="00E53685"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Name </w:t>
      </w:r>
      <w:r w:rsidR="00E53685" w:rsidRPr="00E53685">
        <w:rPr>
          <w:rFonts w:ascii="TimesNewRomanPSMT" w:hAnsi="TimesNewRomanPSMT" w:cs="TimesNewRomanPSMT"/>
          <w:sz w:val="36"/>
          <w:szCs w:val="36"/>
        </w:rPr>
        <w:t>is a required field.</w:t>
      </w:r>
    </w:p>
    <w:p w:rsidR="00E53685" w:rsidRPr="00E53685" w:rsidRDefault="001947F4" w:rsidP="00E5368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  </w:t>
      </w:r>
      <w:r>
        <w:rPr>
          <w:rFonts w:ascii="TimesNewRomanPSMT" w:hAnsi="TimesNewRomanPSMT" w:cs="TimesNewRomanPSMT"/>
          <w:sz w:val="36"/>
          <w:szCs w:val="36"/>
        </w:rPr>
        <w:tab/>
      </w:r>
      <w:r w:rsidR="00E53685" w:rsidRPr="00E53685">
        <w:rPr>
          <w:rFonts w:ascii="TimesNewRomanPSMT" w:hAnsi="TimesNewRomanPSMT" w:cs="TimesNewRomanPSMT"/>
          <w:sz w:val="36"/>
          <w:szCs w:val="36"/>
        </w:rPr>
        <w:t xml:space="preserve">b. </w:t>
      </w:r>
      <w:r w:rsidR="00E53685"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Ticker Symbol</w:t>
      </w:r>
    </w:p>
    <w:p w:rsidR="00E53685" w:rsidRPr="00E53685" w:rsidRDefault="00E53685" w:rsidP="001947F4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c.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Key Product</w:t>
      </w:r>
      <w:r w:rsidRPr="00E53685">
        <w:rPr>
          <w:rFonts w:ascii="TimesNewRomanPSMT" w:hAnsi="TimesNewRomanPSMT" w:cs="TimesNewRomanPSMT"/>
          <w:sz w:val="36"/>
          <w:szCs w:val="36"/>
        </w:rPr>
        <w:t>: enter the product that you most frequently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compete with for sales.</w:t>
      </w:r>
    </w:p>
    <w:p w:rsidR="00E53685" w:rsidRPr="00E53685" w:rsidRDefault="00E53685" w:rsidP="001947F4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d.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Web Site</w:t>
      </w:r>
    </w:p>
    <w:p w:rsidR="00E53685" w:rsidRPr="00E53685" w:rsidRDefault="00E53685" w:rsidP="001947F4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e.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Reported Revenue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4. In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Address </w:t>
      </w:r>
      <w:r w:rsidRPr="00E53685">
        <w:rPr>
          <w:rFonts w:ascii="TimesNewRomanPSMT" w:hAnsi="TimesNewRomanPSMT" w:cs="TimesNewRomanPSMT"/>
          <w:sz w:val="36"/>
          <w:szCs w:val="36"/>
        </w:rPr>
        <w:t>section of the form, key in the appropriate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information and observe any noted restrictions or requirements as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needed:</w:t>
      </w:r>
    </w:p>
    <w:p w:rsidR="00E53685" w:rsidRPr="00E53685" w:rsidRDefault="00E53685" w:rsidP="001947F4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a.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Street 1, Street 2, Street 3</w:t>
      </w:r>
    </w:p>
    <w:p w:rsidR="00E53685" w:rsidRPr="00E53685" w:rsidRDefault="00E53685" w:rsidP="001947F4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b.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City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,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State/Province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,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ZIP/Postal Code</w:t>
      </w:r>
    </w:p>
    <w:p w:rsidR="00E53685" w:rsidRPr="00E53685" w:rsidRDefault="00E53685" w:rsidP="001947F4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c.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Country/Region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lastRenderedPageBreak/>
        <w:t xml:space="preserve">5. In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Analysis </w:t>
      </w:r>
      <w:r w:rsidRPr="00E53685">
        <w:rPr>
          <w:rFonts w:ascii="TimesNewRomanPSMT" w:hAnsi="TimesNewRomanPSMT" w:cs="TimesNewRomanPSMT"/>
          <w:sz w:val="36"/>
          <w:szCs w:val="36"/>
        </w:rPr>
        <w:t>section of the form, enter the appropriate information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and ob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serve any noted restrictions or </w:t>
      </w:r>
      <w:r w:rsidRPr="00E53685">
        <w:rPr>
          <w:rFonts w:ascii="TimesNewRomanPSMT" w:hAnsi="TimesNewRomanPSMT" w:cs="TimesNewRomanPSMT"/>
          <w:sz w:val="36"/>
          <w:szCs w:val="36"/>
        </w:rPr>
        <w:t>requirements as needed:</w:t>
      </w:r>
    </w:p>
    <w:p w:rsidR="00E53685" w:rsidRPr="00E53685" w:rsidRDefault="00E53685" w:rsidP="001947F4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a.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Overview</w:t>
      </w:r>
    </w:p>
    <w:p w:rsidR="00E53685" w:rsidRPr="00E53685" w:rsidRDefault="00E53685" w:rsidP="001947F4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b.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Strength</w:t>
      </w:r>
    </w:p>
    <w:p w:rsidR="00E53685" w:rsidRPr="00E53685" w:rsidRDefault="00E53685" w:rsidP="001947F4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c.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Weakness</w:t>
      </w:r>
    </w:p>
    <w:p w:rsidR="001947F4" w:rsidRDefault="00E53685" w:rsidP="001947F4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d.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Opportunity</w:t>
      </w:r>
    </w:p>
    <w:p w:rsidR="00E53685" w:rsidRPr="00E53685" w:rsidRDefault="00E53685" w:rsidP="001947F4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e.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Threat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6. Use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Notes </w:t>
      </w:r>
      <w:r w:rsidRPr="00E53685">
        <w:rPr>
          <w:rFonts w:ascii="TimesNewRomanPSMT" w:hAnsi="TimesNewRomanPSMT" w:cs="TimesNewRomanPSMT"/>
          <w:sz w:val="36"/>
          <w:szCs w:val="36"/>
        </w:rPr>
        <w:t>section of the form to add time-stamped notes or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attach files as necessary.</w:t>
      </w:r>
    </w:p>
    <w:p w:rsid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7. On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Competitors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tab, in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Save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group,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Save &amp; Close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1947F4" w:rsidRPr="00E53685" w:rsidRDefault="001947F4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:rsidR="00E53685" w:rsidRPr="001947F4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42"/>
          <w:szCs w:val="40"/>
        </w:rPr>
      </w:pPr>
      <w:r w:rsidRPr="001947F4">
        <w:rPr>
          <w:rFonts w:ascii="Arial-BoldMT" w:hAnsi="Arial-BoldMT" w:cs="Arial-BoldMT"/>
          <w:b/>
          <w:bCs/>
          <w:color w:val="FF0000"/>
          <w:sz w:val="42"/>
          <w:szCs w:val="40"/>
        </w:rPr>
        <w:t>Adding Products to Competitors</w:t>
      </w:r>
    </w:p>
    <w:p w:rsid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Knowing a competitor's products can help to identify areas within your own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product line where you can expect the greatest challenges to making a sale. If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you list the products that competitors carry, then you can create a scorecard that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helps the sales organization present data to potential customers about how your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products provide benefits that your competitors cannot meet.</w:t>
      </w:r>
    </w:p>
    <w:p w:rsidR="001947F4" w:rsidRPr="00E53685" w:rsidRDefault="001947F4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:rsidR="00E53685" w:rsidRPr="001947F4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40"/>
          <w:szCs w:val="40"/>
        </w:rPr>
      </w:pPr>
      <w:r w:rsidRPr="001947F4">
        <w:rPr>
          <w:rFonts w:ascii="Arial-BoldMT" w:hAnsi="Arial-BoldMT" w:cs="Arial-BoldMT"/>
          <w:b/>
          <w:bCs/>
          <w:color w:val="FF0000"/>
          <w:sz w:val="40"/>
          <w:szCs w:val="40"/>
        </w:rPr>
        <w:t>Managing Sales Literature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The Microsoft Dynamics CRM Sales Literature system is a central repository for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an organization's sales information. It provides your sales team with access to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sales literature, product brochures, articles, discount, pricing structures, and so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on. Sales literature can serve a number of useful purposes in Microsoft Dynamics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CRM, including:</w:t>
      </w:r>
    </w:p>
    <w:p w:rsidR="00E53685" w:rsidRPr="00E53685" w:rsidRDefault="00E53685" w:rsidP="001947F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6"/>
          <w:szCs w:val="36"/>
        </w:rPr>
      </w:pP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It can be associated with either products, competitors, or both.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lastRenderedPageBreak/>
        <w:t>Organizations can make relevant sales literature simpler to find by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implementing either a product catalog or the competitors' module, or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both, and then associating the literature with a specific opportunity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through the products or competitors associated with the opportunity.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It can be associated with a marketing campaign. For example, a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product launch campaign might have a product flyer attached to the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campaign, or a special offer pricing sheet.</w:t>
      </w:r>
    </w:p>
    <w:p w:rsid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Documents can be attached to sales literature -- such as Microsoft®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Office Word files, .PDF files or other file types -- and can be easily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emailed to clients using the Microsoft® Outlook® client.</w:t>
      </w:r>
    </w:p>
    <w:p w:rsidR="001947F4" w:rsidRPr="001947F4" w:rsidRDefault="001947F4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44"/>
          <w:szCs w:val="44"/>
        </w:rPr>
      </w:pP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  <w:r w:rsidRPr="001947F4">
        <w:rPr>
          <w:rFonts w:ascii="Arial-BoldMT" w:hAnsi="Arial-BoldMT" w:cs="Arial-BoldMT"/>
          <w:b/>
          <w:bCs/>
          <w:color w:val="FF0000"/>
          <w:sz w:val="44"/>
          <w:szCs w:val="44"/>
        </w:rPr>
        <w:t>Microsoft Dynamics CRM and SharePoint: Which to Use</w:t>
      </w:r>
      <w:r w:rsidR="001947F4" w:rsidRPr="001947F4">
        <w:rPr>
          <w:rFonts w:ascii="Arial-BoldMT" w:hAnsi="Arial-BoldMT" w:cs="Arial-BoldMT"/>
          <w:b/>
          <w:bCs/>
          <w:color w:val="FF0000"/>
          <w:sz w:val="44"/>
          <w:szCs w:val="44"/>
        </w:rPr>
        <w:t xml:space="preserve"> </w:t>
      </w:r>
      <w:r w:rsidRPr="001947F4">
        <w:rPr>
          <w:rFonts w:ascii="Arial-BoldMT" w:hAnsi="Arial-BoldMT" w:cs="Arial-BoldMT"/>
          <w:b/>
          <w:bCs/>
          <w:color w:val="FF0000"/>
          <w:sz w:val="44"/>
          <w:szCs w:val="44"/>
        </w:rPr>
        <w:t>for Sales Literature</w:t>
      </w:r>
      <w:r w:rsidRPr="001947F4">
        <w:rPr>
          <w:rFonts w:ascii="Arial-BoldMT" w:hAnsi="Arial-BoldMT" w:cs="Arial-BoldMT"/>
          <w:b/>
          <w:bCs/>
          <w:color w:val="FF0000"/>
          <w:sz w:val="36"/>
          <w:szCs w:val="36"/>
        </w:rPr>
        <w:t>?</w:t>
      </w:r>
    </w:p>
    <w:p w:rsidR="001947F4" w:rsidRDefault="001947F4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Many organizations already have a significant library of documents stored and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managed in Microsoft® SharePoint® document libraries, and may wonder how the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Microsoft Dynamics CRM Sales Literature features should be used in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conjunction with SharePoint. We recommend a "best tool for the job" approach,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and provide some feature comparisons in the following table.</w:t>
      </w:r>
    </w:p>
    <w:p w:rsidR="00E53685" w:rsidRPr="001947F4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40"/>
          <w:szCs w:val="40"/>
        </w:rPr>
      </w:pPr>
      <w:r w:rsidRPr="001947F4">
        <w:rPr>
          <w:rFonts w:ascii="TimesNewRomanPS-BoldMT" w:hAnsi="TimesNewRomanPS-BoldMT" w:cs="TimesNewRomanPS-BoldMT"/>
          <w:b/>
          <w:bCs/>
          <w:color w:val="FF0000"/>
          <w:sz w:val="40"/>
          <w:szCs w:val="40"/>
        </w:rPr>
        <w:t>Microsoft Dynamics CRM Microsoft Office SharePoint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No versioning or check-in/check-out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capabilities for sales attachments.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Sales literature can be easily attached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to activities associated with accounts,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contacts and other CRM record types,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and tracked as part of the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comprehensive client history.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lastRenderedPageBreak/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Sales literature can be associated with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marketing campaigns, products,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competitors and other CRM record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types.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Powerful and flexible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versioning and </w:t>
      </w:r>
      <w:r w:rsidR="001947F4" w:rsidRPr="00E53685">
        <w:rPr>
          <w:rFonts w:ascii="TimesNewRomanPSMT" w:hAnsi="TimesNewRomanPSMT" w:cs="TimesNewRomanPSMT"/>
          <w:sz w:val="36"/>
          <w:szCs w:val="36"/>
        </w:rPr>
        <w:t>check in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/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check-out </w:t>
      </w:r>
      <w:r w:rsidRPr="00E53685">
        <w:rPr>
          <w:rFonts w:ascii="TimesNewRomanPSMT" w:hAnsi="TimesNewRomanPSMT" w:cs="TimesNewRomanPSMT"/>
          <w:sz w:val="36"/>
          <w:szCs w:val="36"/>
        </w:rPr>
        <w:t>capabilities.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No built-in way to associate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documents with CRM record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types such as accounts,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contacts, or with activities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associated with those records.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No built-in way to associate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documents with marketing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campaigns, products,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competitors or other CRM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record types.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These complementary feature sets suggest using SharePoint for the collaborative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document creation and management tasks, and as the repository for a document's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version history. However, a client-ready published version of a document might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be attached to Microsoft Dynamics CRM sales literature, in order to take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advantage of CRM's more highly structured data and its built-in ability to attach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that sales literature to customer activities such as emails.</w:t>
      </w:r>
    </w:p>
    <w:p w:rsidR="001947F4" w:rsidRDefault="001947F4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:rsidR="00E53685" w:rsidRPr="001947F4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48"/>
          <w:szCs w:val="48"/>
        </w:rPr>
      </w:pPr>
      <w:r w:rsidRPr="001947F4">
        <w:rPr>
          <w:rFonts w:ascii="Arial-BoldMT" w:hAnsi="Arial-BoldMT" w:cs="Arial-BoldMT"/>
          <w:b/>
          <w:bCs/>
          <w:color w:val="FF0000"/>
          <w:sz w:val="48"/>
          <w:szCs w:val="48"/>
        </w:rPr>
        <w:t>Procedure: Add Sales Literature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The Sales Literature area provides a way to add, remove, and manage documents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associated with products and services. Perform the following steps to maintain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sales literature in the system: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1. On the site map,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Sales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and then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Sales Literature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2. On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Sales Literature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tab, in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Records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group,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New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3. In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General </w:t>
      </w:r>
      <w:r w:rsidRPr="00E53685">
        <w:rPr>
          <w:rFonts w:ascii="TimesNewRomanPSMT" w:hAnsi="TimesNewRomanPSMT" w:cs="TimesNewRomanPSMT"/>
          <w:sz w:val="36"/>
          <w:szCs w:val="36"/>
        </w:rPr>
        <w:t>section of the form, enter the appropriate information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and observe any noted restrictions or requirements as needed:</w:t>
      </w:r>
    </w:p>
    <w:p w:rsidR="00E53685" w:rsidRPr="00E53685" w:rsidRDefault="00E53685" w:rsidP="001947F4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a.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Title</w:t>
      </w:r>
      <w:r w:rsidRPr="00E53685">
        <w:rPr>
          <w:rFonts w:ascii="TimesNewRomanPSMT" w:hAnsi="TimesNewRomanPSMT" w:cs="TimesNewRomanPSMT"/>
          <w:sz w:val="36"/>
          <w:szCs w:val="36"/>
        </w:rPr>
        <w:t>: This is a required field.</w:t>
      </w:r>
    </w:p>
    <w:p w:rsidR="00E53685" w:rsidRPr="00E53685" w:rsidRDefault="00E53685" w:rsidP="001947F4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lastRenderedPageBreak/>
        <w:t xml:space="preserve">b.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Subject</w:t>
      </w:r>
      <w:r w:rsidRPr="00E53685">
        <w:rPr>
          <w:rFonts w:ascii="TimesNewRomanPSMT" w:hAnsi="TimesNewRomanPSMT" w:cs="TimesNewRomanPSMT"/>
          <w:sz w:val="36"/>
          <w:szCs w:val="36"/>
        </w:rPr>
        <w:t>: Type the sub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ject or click the Lookup search     </w:t>
      </w:r>
      <w:r w:rsidRPr="00E53685">
        <w:rPr>
          <w:rFonts w:ascii="TimesNewRomanPSMT" w:hAnsi="TimesNewRomanPSMT" w:cs="TimesNewRomanPSMT"/>
          <w:sz w:val="36"/>
          <w:szCs w:val="36"/>
        </w:rPr>
        <w:t>icon and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select the subject. If there are no subjects listed, select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Default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Subject</w:t>
      </w:r>
      <w:r w:rsidRPr="00E53685">
        <w:rPr>
          <w:rFonts w:ascii="TimesNewRomanPSMT" w:hAnsi="TimesNewRomanPSMT" w:cs="TimesNewRomanPSMT"/>
          <w:sz w:val="36"/>
          <w:szCs w:val="36"/>
        </w:rPr>
        <w:t>. This is a required field.</w:t>
      </w:r>
    </w:p>
    <w:p w:rsidR="00E53685" w:rsidRPr="00E53685" w:rsidRDefault="00E53685" w:rsidP="001947F4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c.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Type</w:t>
      </w:r>
      <w:r w:rsidRPr="00E53685">
        <w:rPr>
          <w:rFonts w:ascii="TimesNewRomanPSMT" w:hAnsi="TimesNewRomanPSMT" w:cs="TimesNewRomanPSMT"/>
          <w:sz w:val="36"/>
          <w:szCs w:val="36"/>
        </w:rPr>
        <w:t>: Select from the drop-down list.</w:t>
      </w:r>
    </w:p>
    <w:p w:rsidR="00E53685" w:rsidRPr="00E53685" w:rsidRDefault="00E53685" w:rsidP="001947F4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d.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Employee contact</w:t>
      </w:r>
    </w:p>
    <w:p w:rsidR="00E53685" w:rsidRPr="00E53685" w:rsidRDefault="00E53685" w:rsidP="001947F4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e.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Expiration Date</w:t>
      </w:r>
    </w:p>
    <w:p w:rsidR="00E53685" w:rsidRPr="00E53685" w:rsidRDefault="00E53685" w:rsidP="001947F4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f.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Description</w:t>
      </w:r>
      <w:r w:rsidRPr="00E53685">
        <w:rPr>
          <w:rFonts w:ascii="TimesNewRomanPSMT" w:hAnsi="TimesNewRomanPSMT" w:cs="TimesNewRomanPSMT"/>
          <w:sz w:val="36"/>
          <w:szCs w:val="36"/>
        </w:rPr>
        <w:t>: Type any detailed information that needs to be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highlighted in the sales literature.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4. On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Sales Literature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tab, in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Save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group,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Save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1947F4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44"/>
          <w:szCs w:val="44"/>
        </w:rPr>
      </w:pPr>
      <w:r w:rsidRPr="001947F4">
        <w:rPr>
          <w:rFonts w:ascii="Arial-BoldMT" w:hAnsi="Arial-BoldMT" w:cs="Arial-BoldMT"/>
          <w:b/>
          <w:bCs/>
          <w:color w:val="FF0000"/>
          <w:sz w:val="44"/>
          <w:szCs w:val="44"/>
        </w:rPr>
        <w:t>Procedure: Add Attachments to Sales Literature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You can attach documents to sales literature. When adding a document, you must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enter a title. Additionally, you can specify the author and add keywords, which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can later be used to locate the document. Perform the following steps to add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documents to sales literature records:</w:t>
      </w:r>
    </w:p>
    <w:p w:rsidR="00E53685" w:rsidRPr="001947F4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1. On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Sales Literature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tab, in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Actions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group,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Add a Sales</w:t>
      </w:r>
      <w:r w:rsidR="001947F4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Attachment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2. On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Sales Attachment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: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New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form, on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General </w:t>
      </w:r>
      <w:r w:rsidRPr="00E53685">
        <w:rPr>
          <w:rFonts w:ascii="TimesNewRomanPSMT" w:hAnsi="TimesNewRomanPSMT" w:cs="TimesNewRomanPSMT"/>
          <w:sz w:val="36"/>
          <w:szCs w:val="36"/>
        </w:rPr>
        <w:t>tab, enter the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appropriate information and observe any noted restrictions or</w:t>
      </w:r>
      <w:r w:rsidR="001947F4">
        <w:rPr>
          <w:rFonts w:ascii="TimesNewRomanPSMT" w:hAnsi="TimesNewRomanPSMT" w:cs="TimesNewRomanPSMT"/>
          <w:sz w:val="36"/>
          <w:szCs w:val="36"/>
        </w:rPr>
        <w:t xml:space="preserve"> </w:t>
      </w:r>
      <w:r w:rsidR="00383FBA">
        <w:rPr>
          <w:rFonts w:ascii="TimesNewRomanPSMT" w:hAnsi="TimesNewRomanPSMT" w:cs="TimesNewRomanPSMT"/>
          <w:sz w:val="36"/>
          <w:szCs w:val="36"/>
        </w:rPr>
        <w:t>requirements as needed .</w:t>
      </w:r>
    </w:p>
    <w:p w:rsidR="00E53685" w:rsidRPr="00E53685" w:rsidRDefault="00E53685" w:rsidP="001947F4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a.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Title</w:t>
      </w:r>
      <w:r w:rsidRPr="00E53685">
        <w:rPr>
          <w:rFonts w:ascii="TimesNewRomanPSMT" w:hAnsi="TimesNewRomanPSMT" w:cs="TimesNewRomanPSMT"/>
          <w:sz w:val="36"/>
          <w:szCs w:val="36"/>
        </w:rPr>
        <w:t>: This is a required field.</w:t>
      </w:r>
    </w:p>
    <w:p w:rsidR="00E53685" w:rsidRPr="00E53685" w:rsidRDefault="00E53685" w:rsidP="001947F4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b.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Author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E53685" w:rsidRDefault="00E53685" w:rsidP="001947F4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c.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Keywords</w:t>
      </w:r>
      <w:r w:rsidRPr="00E53685">
        <w:rPr>
          <w:rFonts w:ascii="TimesNewRomanPSMT" w:hAnsi="TimesNewRomanPSMT" w:cs="TimesNewRomanPSMT"/>
          <w:sz w:val="36"/>
          <w:szCs w:val="36"/>
        </w:rPr>
        <w:t>: Type in any keywords to help identify the document.</w:t>
      </w:r>
    </w:p>
    <w:p w:rsidR="00E53685" w:rsidRPr="00E53685" w:rsidRDefault="00E53685" w:rsidP="001947F4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d.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Abstract</w:t>
      </w:r>
    </w:p>
    <w:p w:rsidR="00383FBA" w:rsidRDefault="00E53685" w:rsidP="00383FBA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e. To attach a file,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Browse </w:t>
      </w:r>
      <w:r w:rsidRPr="00E53685">
        <w:rPr>
          <w:rFonts w:ascii="TimesNewRomanPSMT" w:hAnsi="TimesNewRomanPSMT" w:cs="TimesNewRomanPSMT"/>
          <w:sz w:val="36"/>
          <w:szCs w:val="36"/>
        </w:rPr>
        <w:t>to locate the file and then click</w:t>
      </w:r>
      <w:r w:rsidR="00383FBA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Attach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. </w:t>
      </w:r>
    </w:p>
    <w:p w:rsidR="00E53685" w:rsidRPr="00E53685" w:rsidRDefault="00E53685" w:rsidP="00383FBA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36"/>
          <w:szCs w:val="36"/>
        </w:rPr>
      </w:pPr>
      <w:r w:rsidRPr="00383FBA">
        <w:rPr>
          <w:rFonts w:ascii="TimesNewRomanPSMT" w:hAnsi="TimesNewRomanPSMT" w:cs="TimesNewRomanPSMT"/>
          <w:color w:val="FF0000"/>
          <w:sz w:val="36"/>
          <w:szCs w:val="36"/>
        </w:rPr>
        <w:t>Note: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 Attaching a file might take a few minutes,</w:t>
      </w:r>
      <w:r w:rsidR="00383FBA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depending on the size of the file.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3.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Save and Close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383FBA" w:rsidRDefault="00383FBA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:rsidR="00E53685" w:rsidRPr="00D00B31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48"/>
          <w:szCs w:val="48"/>
        </w:rPr>
      </w:pPr>
      <w:r w:rsidRPr="00D00B31">
        <w:rPr>
          <w:rFonts w:ascii="Arial-BoldMT" w:hAnsi="Arial-BoldMT" w:cs="Arial-BoldMT"/>
          <w:b/>
          <w:bCs/>
          <w:color w:val="FF0000"/>
          <w:sz w:val="50"/>
          <w:szCs w:val="48"/>
        </w:rPr>
        <w:lastRenderedPageBreak/>
        <w:t>Procedure: E-mail Sales Literature</w:t>
      </w:r>
      <w:r w:rsidRPr="00D00B31">
        <w:rPr>
          <w:rFonts w:ascii="Arial-BoldMT" w:hAnsi="Arial-BoldMT" w:cs="Arial-BoldMT"/>
          <w:b/>
          <w:bCs/>
          <w:sz w:val="50"/>
          <w:szCs w:val="48"/>
        </w:rPr>
        <w:t xml:space="preserve"> </w:t>
      </w:r>
      <w:r w:rsidRPr="00D00B31">
        <w:rPr>
          <w:rFonts w:ascii="Arial-BoldMT" w:hAnsi="Arial-BoldMT" w:cs="Arial-BoldMT"/>
          <w:b/>
          <w:bCs/>
          <w:color w:val="FF0000"/>
          <w:sz w:val="48"/>
          <w:szCs w:val="48"/>
        </w:rPr>
        <w:t>from the Outlook</w:t>
      </w:r>
      <w:r w:rsidR="00D00B31">
        <w:rPr>
          <w:rFonts w:ascii="Arial-BoldMT" w:hAnsi="Arial-BoldMT" w:cs="Arial-BoldMT"/>
          <w:b/>
          <w:bCs/>
          <w:color w:val="FF0000"/>
          <w:sz w:val="48"/>
          <w:szCs w:val="48"/>
        </w:rPr>
        <w:t xml:space="preserve"> </w:t>
      </w:r>
      <w:r w:rsidRPr="00D00B31">
        <w:rPr>
          <w:rFonts w:ascii="Arial-BoldMT" w:hAnsi="Arial-BoldMT" w:cs="Arial-BoldMT"/>
          <w:b/>
          <w:bCs/>
          <w:color w:val="FF0000"/>
          <w:sz w:val="48"/>
          <w:szCs w:val="48"/>
        </w:rPr>
        <w:t>Client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After you have added sales literature to Microsoft Dynamics CRM, you can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easily attach sales documents to emails. Follow these steps to attach sales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literature to an email and send it to a potential customer using the Outlook client: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1. On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Home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tab of your Outlook Inbox,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New E-mail </w:t>
      </w:r>
      <w:r w:rsidRPr="00E53685">
        <w:rPr>
          <w:rFonts w:ascii="TimesNewRomanPSMT" w:hAnsi="TimesNewRomanPSMT" w:cs="TimesNewRomanPSMT"/>
          <w:sz w:val="36"/>
          <w:szCs w:val="36"/>
        </w:rPr>
        <w:t>in the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="00D00B31"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new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group.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2. Enter appropriate information in the </w:t>
      </w:r>
      <w:r w:rsidR="00D00B31"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to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and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Subject </w:t>
      </w:r>
      <w:r w:rsidRPr="00E53685">
        <w:rPr>
          <w:rFonts w:ascii="TimesNewRomanPSMT" w:hAnsi="TimesNewRomanPSMT" w:cs="TimesNewRomanPSMT"/>
          <w:sz w:val="36"/>
          <w:szCs w:val="36"/>
        </w:rPr>
        <w:t>lines.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3. On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Message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tab, in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CRM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group,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Set Regarding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4. In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Find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section of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Set Regarding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drop-down, click </w:t>
      </w:r>
      <w:r w:rsidR="00D00B31"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more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5. In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Look Up Record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dialog, select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Contact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in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Look for </w:t>
      </w:r>
      <w:r w:rsidRPr="00E53685">
        <w:rPr>
          <w:rFonts w:ascii="TimesNewRomanPSMT" w:hAnsi="TimesNewRomanPSMT" w:cs="TimesNewRomanPSMT"/>
          <w:sz w:val="36"/>
          <w:szCs w:val="36"/>
        </w:rPr>
        <w:t>dropdown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list, then enter a contact name in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Search </w:t>
      </w:r>
      <w:r w:rsidRPr="00E53685">
        <w:rPr>
          <w:rFonts w:ascii="TimesNewRomanPSMT" w:hAnsi="TimesNewRomanPSMT" w:cs="TimesNewRomanPSMT"/>
          <w:sz w:val="36"/>
          <w:szCs w:val="36"/>
        </w:rPr>
        <w:t>box and press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Enter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6. Select the contact record and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OK</w:t>
      </w:r>
      <w:r w:rsidRPr="00E53685">
        <w:rPr>
          <w:rFonts w:ascii="TimesNewRomanPSMT" w:hAnsi="TimesNewRomanPSMT" w:cs="TimesNewRomanPSMT"/>
          <w:sz w:val="36"/>
          <w:szCs w:val="36"/>
        </w:rPr>
        <w:t>. After a few seconds the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email should be tracked in CRM, which will be indicated by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additional options becoming available in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CRM </w:t>
      </w:r>
      <w:r w:rsidRPr="00E53685">
        <w:rPr>
          <w:rFonts w:ascii="TimesNewRomanPSMT" w:hAnsi="TimesNewRomanPSMT" w:cs="TimesNewRomanPSMT"/>
          <w:sz w:val="36"/>
          <w:szCs w:val="36"/>
        </w:rPr>
        <w:t>group in the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Message </w:t>
      </w:r>
      <w:r w:rsidRPr="00E53685">
        <w:rPr>
          <w:rFonts w:ascii="TimesNewRomanPSMT" w:hAnsi="TimesNewRomanPSMT" w:cs="TimesNewRomanPSMT"/>
          <w:sz w:val="36"/>
          <w:szCs w:val="36"/>
        </w:rPr>
        <w:t>tab.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7.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Attach Sales Literature </w:t>
      </w:r>
      <w:r w:rsidRPr="00E53685">
        <w:rPr>
          <w:rFonts w:ascii="TimesNewRomanPSMT" w:hAnsi="TimesNewRomanPSMT" w:cs="TimesNewRomanPSMT"/>
          <w:sz w:val="36"/>
          <w:szCs w:val="36"/>
        </w:rPr>
        <w:t>in the CRM group.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8. Click Send.</w:t>
      </w:r>
    </w:p>
    <w:p w:rsidR="00D00B31" w:rsidRDefault="00D00B31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:rsidR="00E53685" w:rsidRPr="00D00B31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44"/>
          <w:szCs w:val="44"/>
        </w:rPr>
      </w:pPr>
      <w:r w:rsidRPr="00D00B31">
        <w:rPr>
          <w:rFonts w:ascii="Arial-BoldMT" w:hAnsi="Arial-BoldMT" w:cs="Arial-BoldMT"/>
          <w:b/>
          <w:bCs/>
          <w:color w:val="FF0000"/>
          <w:sz w:val="44"/>
          <w:szCs w:val="44"/>
        </w:rPr>
        <w:t>Working with Leads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Leads represent lists of potential customers and deals that have not been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qualified. A large percentage of leads never materialize into customers. Thus,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many sales organizations implement processes to qualify leads that have the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potential to turn into a sale so that sales representatives can focus on the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opportunities that have higher chances of success.</w:t>
      </w:r>
    </w:p>
    <w:p w:rsidR="00D00B31" w:rsidRDefault="00D00B31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:rsidR="00E53685" w:rsidRPr="00D00B31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46"/>
          <w:szCs w:val="44"/>
        </w:rPr>
      </w:pPr>
      <w:r w:rsidRPr="00D00B31">
        <w:rPr>
          <w:rFonts w:ascii="Arial-BoldMT" w:hAnsi="Arial-BoldMT" w:cs="Arial-BoldMT"/>
          <w:b/>
          <w:bCs/>
          <w:color w:val="FF0000"/>
          <w:sz w:val="46"/>
          <w:szCs w:val="44"/>
        </w:rPr>
        <w:t>Generating and Tracking Leads</w:t>
      </w:r>
    </w:p>
    <w:p w:rsidR="00D00B31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lastRenderedPageBreak/>
        <w:t>Typically, users can generate leads with several methods and sources. For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example, you might obtain leads from websites, inquiries, referrals, networking,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responses to marketing campaigns, or from purchased lists. The more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information you have about leads, the more likely you are to turn them into an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opportunity and, eventually, a customer.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Users can track leads separately from customers through the sales cycle. When a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sales team avoids mixing leads with qualified customers, it results in the sales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team's ability to focus on one or the other, thus operating more effectively.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Managers can create workflows based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on organization defined or </w:t>
      </w:r>
      <w:r w:rsidR="00D00B31" w:rsidRPr="00E53685">
        <w:rPr>
          <w:rFonts w:ascii="TimesNewRomanPSMT" w:hAnsi="TimesNewRomanPSMT" w:cs="TimesNewRomanPSMT"/>
          <w:sz w:val="36"/>
          <w:szCs w:val="36"/>
        </w:rPr>
        <w:t>administrator defined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rules to automatically route a lead entered into Microsoft Dynamics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CRM to the correct salespeople or teams. Additionally, organizations can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automate stages in the sales process to use workflow rules to track leads and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close sales consistently and efficiently.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You can track activities with leads, such as making phone calls or sending email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messages. Microsoft Dynamics CRM tracks the status of these activities and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retains the activity history so users can view the open and closed activities for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leads.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Disqualified leads remain in the database for business reporting purposes, for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example, to later analyze the success of different list sources or assess how much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time the sales force spends prospecting leads.</w:t>
      </w:r>
    </w:p>
    <w:p w:rsidR="00D00B31" w:rsidRDefault="00D00B31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44"/>
          <w:szCs w:val="44"/>
        </w:rPr>
      </w:pPr>
    </w:p>
    <w:p w:rsidR="00E53685" w:rsidRPr="00D00B31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44"/>
          <w:szCs w:val="44"/>
        </w:rPr>
      </w:pPr>
      <w:r w:rsidRPr="00D00B31">
        <w:rPr>
          <w:rFonts w:ascii="Arial-BoldMT" w:hAnsi="Arial-BoldMT" w:cs="Arial-BoldMT"/>
          <w:b/>
          <w:bCs/>
          <w:color w:val="FF0000"/>
          <w:sz w:val="44"/>
          <w:szCs w:val="44"/>
        </w:rPr>
        <w:t>Scenario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Each morning, a sales representative receives a list of leads that have registered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on the company web site since the previous day. The sales representative imports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the leads to Microsoft Dynamics CRM using the Data Wizard feature.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The company also generates leads in a number of other ways: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Participation in trade shows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lastRenderedPageBreak/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Requests for product information resulting from magazine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advertisements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Purchasing marketing lists for direct mail campaigns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After they are entered, leads automatically run through a pre-configured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workflow rule that assigns the leads based on geographic location and creates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activities.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The next step is to contact the lead. Based on the interaction with the lead, the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sales representative might take any of several actions: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Update information such as the company web site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Enter notes about the interaction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Qualify the lead into an account, contact, or opportunity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If the sales representative encounters a lead that is not interested in pursuing a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sales relationship, the lead is disqualified, and then the sales representative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indicates a reason for disqualifying the lead. Disqualified leads are retained in the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database, so their data can be used for later market research or they can be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reactivated if there is later interest.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The company tracks the leads that result in closed sales and the method of lead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source that produced the closed sale. This allows the company to focus on the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successful marketing campaigns and refine them.</w:t>
      </w:r>
    </w:p>
    <w:p w:rsid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Cs/>
          <w:sz w:val="36"/>
          <w:szCs w:val="36"/>
        </w:rPr>
      </w:pPr>
      <w:r w:rsidRPr="00D00B31">
        <w:rPr>
          <w:rFonts w:ascii="TimesNewRomanPS-BoldItalicMT" w:hAnsi="TimesNewRomanPS-BoldItalicMT" w:cs="TimesNewRomanPS-BoldItalicMT"/>
          <w:b/>
          <w:bCs/>
          <w:iCs/>
          <w:color w:val="FF0000"/>
          <w:sz w:val="36"/>
          <w:szCs w:val="36"/>
        </w:rPr>
        <w:t>NOTE</w:t>
      </w:r>
      <w:r w:rsidRPr="00D00B31">
        <w:rPr>
          <w:rFonts w:ascii="TimesNewRomanPS-ItalicMT" w:hAnsi="TimesNewRomanPS-ItalicMT" w:cs="TimesNewRomanPS-ItalicMT"/>
          <w:iCs/>
          <w:color w:val="FF0000"/>
          <w:sz w:val="36"/>
          <w:szCs w:val="36"/>
        </w:rPr>
        <w:t>:</w:t>
      </w:r>
      <w:r w:rsidRPr="00D00B31">
        <w:rPr>
          <w:rFonts w:ascii="TimesNewRomanPS-ItalicMT" w:hAnsi="TimesNewRomanPS-ItalicMT" w:cs="TimesNewRomanPS-ItalicMT"/>
          <w:iCs/>
          <w:sz w:val="36"/>
          <w:szCs w:val="36"/>
        </w:rPr>
        <w:t xml:space="preserve"> Leads are typically not connected to accounts or contacts. After a user</w:t>
      </w:r>
      <w:r w:rsidR="00D00B31" w:rsidRPr="00D00B31">
        <w:rPr>
          <w:rFonts w:ascii="TimesNewRomanPS-ItalicMT" w:hAnsi="TimesNewRomanPS-ItalicMT" w:cs="TimesNewRomanPS-ItalicMT"/>
          <w:iCs/>
          <w:sz w:val="36"/>
          <w:szCs w:val="36"/>
        </w:rPr>
        <w:t xml:space="preserve"> </w:t>
      </w:r>
      <w:r w:rsidRPr="00D00B31">
        <w:rPr>
          <w:rFonts w:ascii="TimesNewRomanPS-ItalicMT" w:hAnsi="TimesNewRomanPS-ItalicMT" w:cs="TimesNewRomanPS-ItalicMT"/>
          <w:iCs/>
          <w:sz w:val="36"/>
          <w:szCs w:val="36"/>
        </w:rPr>
        <w:t>has converted a lead to an account, contact, or opportunity, the lead record is</w:t>
      </w:r>
      <w:r w:rsidR="00D00B31" w:rsidRPr="00D00B31">
        <w:rPr>
          <w:rFonts w:ascii="TimesNewRomanPS-ItalicMT" w:hAnsi="TimesNewRomanPS-ItalicMT" w:cs="TimesNewRomanPS-ItalicMT"/>
          <w:iCs/>
          <w:sz w:val="36"/>
          <w:szCs w:val="36"/>
        </w:rPr>
        <w:t xml:space="preserve"> </w:t>
      </w:r>
      <w:r w:rsidRPr="00D00B31">
        <w:rPr>
          <w:rFonts w:ascii="TimesNewRomanPS-ItalicMT" w:hAnsi="TimesNewRomanPS-ItalicMT" w:cs="TimesNewRomanPS-ItalicMT"/>
          <w:iCs/>
          <w:sz w:val="36"/>
          <w:szCs w:val="36"/>
        </w:rPr>
        <w:t>closed. However, you can track activities (telephone calls, appointments, letters,</w:t>
      </w:r>
      <w:r w:rsidR="00D00B31" w:rsidRPr="00D00B31">
        <w:rPr>
          <w:rFonts w:ascii="TimesNewRomanPS-ItalicMT" w:hAnsi="TimesNewRomanPS-ItalicMT" w:cs="TimesNewRomanPS-ItalicMT"/>
          <w:iCs/>
          <w:sz w:val="36"/>
          <w:szCs w:val="36"/>
        </w:rPr>
        <w:t xml:space="preserve"> </w:t>
      </w:r>
      <w:r w:rsidRPr="00D00B31">
        <w:rPr>
          <w:rFonts w:ascii="TimesNewRomanPS-ItalicMT" w:hAnsi="TimesNewRomanPS-ItalicMT" w:cs="TimesNewRomanPS-ItalicMT"/>
          <w:iCs/>
          <w:sz w:val="36"/>
          <w:szCs w:val="36"/>
        </w:rPr>
        <w:t>or tasks) for a lead. The activities are not converted to activities for the account</w:t>
      </w:r>
      <w:r w:rsidR="00D00B31" w:rsidRPr="00D00B31">
        <w:rPr>
          <w:rFonts w:ascii="TimesNewRomanPS-ItalicMT" w:hAnsi="TimesNewRomanPS-ItalicMT" w:cs="TimesNewRomanPS-ItalicMT"/>
          <w:iCs/>
          <w:sz w:val="36"/>
          <w:szCs w:val="36"/>
        </w:rPr>
        <w:t xml:space="preserve"> </w:t>
      </w:r>
      <w:r w:rsidRPr="00D00B31">
        <w:rPr>
          <w:rFonts w:ascii="TimesNewRomanPS-ItalicMT" w:hAnsi="TimesNewRomanPS-ItalicMT" w:cs="TimesNewRomanPS-ItalicMT"/>
          <w:iCs/>
          <w:sz w:val="36"/>
          <w:szCs w:val="36"/>
        </w:rPr>
        <w:t>or contact; however, they can be seen in the Related Records view for the</w:t>
      </w:r>
      <w:r w:rsidR="00D00B31" w:rsidRPr="00D00B31">
        <w:rPr>
          <w:rFonts w:ascii="TimesNewRomanPS-ItalicMT" w:hAnsi="TimesNewRomanPS-ItalicMT" w:cs="TimesNewRomanPS-ItalicMT"/>
          <w:iCs/>
          <w:sz w:val="36"/>
          <w:szCs w:val="36"/>
        </w:rPr>
        <w:t xml:space="preserve"> </w:t>
      </w:r>
      <w:r w:rsidRPr="00D00B31">
        <w:rPr>
          <w:rFonts w:ascii="TimesNewRomanPS-ItalicMT" w:hAnsi="TimesNewRomanPS-ItalicMT" w:cs="TimesNewRomanPS-ItalicMT"/>
          <w:iCs/>
          <w:sz w:val="36"/>
          <w:szCs w:val="36"/>
        </w:rPr>
        <w:t>account or contact created.</w:t>
      </w:r>
    </w:p>
    <w:p w:rsidR="00D00B31" w:rsidRPr="00D00B31" w:rsidRDefault="00D00B31" w:rsidP="00E53685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Cs/>
          <w:sz w:val="36"/>
          <w:szCs w:val="36"/>
        </w:rPr>
      </w:pPr>
    </w:p>
    <w:p w:rsidR="00E53685" w:rsidRPr="00D00B31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44"/>
          <w:szCs w:val="44"/>
        </w:rPr>
      </w:pPr>
      <w:r w:rsidRPr="00D00B31">
        <w:rPr>
          <w:rFonts w:ascii="Arial-BoldMT" w:hAnsi="Arial-BoldMT" w:cs="Arial-BoldMT"/>
          <w:b/>
          <w:bCs/>
          <w:color w:val="FF0000"/>
          <w:sz w:val="44"/>
          <w:szCs w:val="44"/>
        </w:rPr>
        <w:lastRenderedPageBreak/>
        <w:t>Capturing Lead Information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The more data that can be collected and entered for a lead makes it more likely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that the lead can be turned into a business opportunity, and eventually a sale.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Consider capturing the following information when creating each lead: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Contact information</w:t>
      </w:r>
      <w:r w:rsidRPr="00E53685">
        <w:rPr>
          <w:rFonts w:ascii="TimesNewRomanPSMT" w:hAnsi="TimesNewRomanPSMT" w:cs="TimesNewRomanPSMT"/>
          <w:sz w:val="36"/>
          <w:szCs w:val="36"/>
        </w:rPr>
        <w:t>: The sales staff cannot follow up with leads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unless they have a way of contacting them. Provide as much contact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information as possible.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Source campaign</w:t>
      </w:r>
      <w:r w:rsidRPr="00E53685">
        <w:rPr>
          <w:rFonts w:ascii="TimesNewRomanPSMT" w:hAnsi="TimesNewRomanPSMT" w:cs="TimesNewRomanPSMT"/>
          <w:sz w:val="36"/>
          <w:szCs w:val="36"/>
        </w:rPr>
        <w:t>: Use this lookup field to tie the lead back to a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marketing campaign. This helps the Marketing Department evaluate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the performance of their campaigns and make better marketing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investment decisions.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Lead source</w:t>
      </w:r>
      <w:r w:rsidRPr="00E53685">
        <w:rPr>
          <w:rFonts w:ascii="TimesNewRomanPSMT" w:hAnsi="TimesNewRomanPSMT" w:cs="TimesNewRomanPSMT"/>
          <w:sz w:val="36"/>
          <w:szCs w:val="36"/>
        </w:rPr>
        <w:t>: The Lead Source is only helpful if you enter the lead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source for most of your leads. This field helps the Marketing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Department track how qualified leads are generated and analyze the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effectiveness of different lead sources. This enables the department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to produce better marketing campaigns.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Industry</w:t>
      </w:r>
      <w:r w:rsidRPr="00E53685">
        <w:rPr>
          <w:rFonts w:ascii="TimesNewRomanPSMT" w:hAnsi="TimesNewRomanPSMT" w:cs="TimesNewRomanPSMT"/>
          <w:sz w:val="36"/>
          <w:szCs w:val="36"/>
        </w:rPr>
        <w:t>: Use this field in various reports such as Lead Source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Effectiveness. The report can be filtered to display the lead source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effectiveness by industry.</w:t>
      </w:r>
    </w:p>
    <w:p w:rsidR="00D00B31" w:rsidRPr="00D00B31" w:rsidRDefault="00D00B31" w:rsidP="00E53685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Cs/>
          <w:iCs/>
          <w:color w:val="FF0000"/>
          <w:sz w:val="36"/>
          <w:szCs w:val="36"/>
        </w:rPr>
      </w:pPr>
    </w:p>
    <w:p w:rsidR="00E53685" w:rsidRPr="00D00B31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Cs/>
          <w:color w:val="000000" w:themeColor="text1"/>
          <w:sz w:val="36"/>
          <w:szCs w:val="36"/>
        </w:rPr>
      </w:pPr>
      <w:r w:rsidRPr="00D00B31">
        <w:rPr>
          <w:rFonts w:ascii="TimesNewRomanPS-BoldItalicMT" w:hAnsi="TimesNewRomanPS-BoldItalicMT" w:cs="TimesNewRomanPS-BoldItalicMT"/>
          <w:bCs/>
          <w:iCs/>
          <w:color w:val="FF0000"/>
          <w:sz w:val="36"/>
          <w:szCs w:val="36"/>
        </w:rPr>
        <w:t>NOTE</w:t>
      </w:r>
      <w:r w:rsidRPr="00D00B31">
        <w:rPr>
          <w:rFonts w:ascii="TimesNewRomanPS-ItalicMT" w:hAnsi="TimesNewRomanPS-ItalicMT" w:cs="TimesNewRomanPS-ItalicMT"/>
          <w:iCs/>
          <w:color w:val="FF0000"/>
          <w:sz w:val="36"/>
          <w:szCs w:val="36"/>
        </w:rPr>
        <w:t>:</w:t>
      </w:r>
      <w:r w:rsidRPr="00D00B31">
        <w:rPr>
          <w:rFonts w:ascii="TimesNewRomanPS-ItalicMT" w:hAnsi="TimesNewRomanPS-ItalicMT" w:cs="TimesNewRomanPS-ItalicMT"/>
          <w:iCs/>
          <w:color w:val="000000" w:themeColor="text1"/>
          <w:sz w:val="36"/>
          <w:szCs w:val="36"/>
        </w:rPr>
        <w:t xml:space="preserve"> If the industry you need is not in the list, work with the system</w:t>
      </w:r>
      <w:r w:rsidR="00D00B31">
        <w:rPr>
          <w:rFonts w:ascii="TimesNewRomanPS-ItalicMT" w:hAnsi="TimesNewRomanPS-ItalicMT" w:cs="TimesNewRomanPS-ItalicMT"/>
          <w:iCs/>
          <w:color w:val="000000" w:themeColor="text1"/>
          <w:sz w:val="36"/>
          <w:szCs w:val="36"/>
        </w:rPr>
        <w:t xml:space="preserve"> </w:t>
      </w:r>
      <w:r w:rsidRPr="00D00B31">
        <w:rPr>
          <w:rFonts w:ascii="TimesNewRomanPS-ItalicMT" w:hAnsi="TimesNewRomanPS-ItalicMT" w:cs="TimesNewRomanPS-ItalicMT"/>
          <w:iCs/>
          <w:color w:val="000000" w:themeColor="text1"/>
          <w:sz w:val="36"/>
          <w:szCs w:val="36"/>
        </w:rPr>
        <w:t>administrator to add the new industries to this field. If the system administrator</w:t>
      </w:r>
      <w:r w:rsidR="00D00B31" w:rsidRPr="00D00B31">
        <w:rPr>
          <w:rFonts w:ascii="TimesNewRomanPS-ItalicMT" w:hAnsi="TimesNewRomanPS-ItalicMT" w:cs="TimesNewRomanPS-ItalicMT"/>
          <w:iCs/>
          <w:color w:val="000000" w:themeColor="text1"/>
          <w:sz w:val="36"/>
          <w:szCs w:val="36"/>
        </w:rPr>
        <w:t xml:space="preserve"> </w:t>
      </w:r>
      <w:r w:rsidRPr="00D00B31">
        <w:rPr>
          <w:rFonts w:ascii="TimesNewRomanPS-ItalicMT" w:hAnsi="TimesNewRomanPS-ItalicMT" w:cs="TimesNewRomanPS-ItalicMT"/>
          <w:iCs/>
          <w:color w:val="000000" w:themeColor="text1"/>
          <w:sz w:val="36"/>
          <w:szCs w:val="36"/>
        </w:rPr>
        <w:t>adds custom industries to the Leads form, ensure that he or she adds them to the</w:t>
      </w:r>
    </w:p>
    <w:p w:rsidR="00E53685" w:rsidRPr="00D00B31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Cs/>
          <w:color w:val="000000" w:themeColor="text1"/>
          <w:sz w:val="36"/>
          <w:szCs w:val="36"/>
        </w:rPr>
      </w:pPr>
      <w:r w:rsidRPr="00D00B31">
        <w:rPr>
          <w:rFonts w:ascii="TimesNewRomanPS-ItalicMT" w:hAnsi="TimesNewRomanPS-ItalicMT" w:cs="TimesNewRomanPS-ItalicMT"/>
          <w:iCs/>
          <w:color w:val="000000" w:themeColor="text1"/>
          <w:sz w:val="36"/>
          <w:szCs w:val="36"/>
        </w:rPr>
        <w:t>Account form to keep the two lists synchronized.</w:t>
      </w:r>
    </w:p>
    <w:p w:rsidR="00D00B31" w:rsidRPr="00D00B31" w:rsidRDefault="00D00B31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0"/>
          <w:szCs w:val="40"/>
        </w:rPr>
      </w:pPr>
    </w:p>
    <w:p w:rsidR="00E53685" w:rsidRPr="00D00B31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42"/>
          <w:szCs w:val="40"/>
        </w:rPr>
      </w:pPr>
      <w:r w:rsidRPr="00D00B31">
        <w:rPr>
          <w:rFonts w:ascii="Arial-BoldMT" w:hAnsi="Arial-BoldMT" w:cs="Arial-BoldMT"/>
          <w:b/>
          <w:bCs/>
          <w:color w:val="FF0000"/>
          <w:sz w:val="42"/>
          <w:szCs w:val="40"/>
        </w:rPr>
        <w:t>Procedure: Create a New Lead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Perform the following steps to create or edit a lead: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1. On the site map,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Sales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and then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Leads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2. On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Leads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tab, in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Records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group,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New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lastRenderedPageBreak/>
        <w:t xml:space="preserve">3. In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General </w:t>
      </w:r>
      <w:r w:rsidRPr="00E53685">
        <w:rPr>
          <w:rFonts w:ascii="TimesNewRomanPSMT" w:hAnsi="TimesNewRomanPSMT" w:cs="TimesNewRomanPSMT"/>
          <w:sz w:val="36"/>
          <w:szCs w:val="36"/>
        </w:rPr>
        <w:t>section of the form, enter appropriate information and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observe any noted restrictions or requirements as needed:</w:t>
      </w:r>
    </w:p>
    <w:p w:rsidR="00E53685" w:rsidRPr="00E53685" w:rsidRDefault="00E53685" w:rsidP="00D00B31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a.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Topic</w:t>
      </w:r>
      <w:r w:rsidRPr="00E53685">
        <w:rPr>
          <w:rFonts w:ascii="TimesNewRomanPSMT" w:hAnsi="TimesNewRomanPSMT" w:cs="TimesNewRomanPSMT"/>
          <w:sz w:val="36"/>
          <w:szCs w:val="36"/>
        </w:rPr>
        <w:t>: This is a required field.</w:t>
      </w:r>
    </w:p>
    <w:p w:rsidR="00E53685" w:rsidRPr="00E53685" w:rsidRDefault="00E53685" w:rsidP="00D00B31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b.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First Name</w:t>
      </w:r>
      <w:r w:rsidRPr="00E53685">
        <w:rPr>
          <w:rFonts w:ascii="TimesNewRomanPSMT" w:hAnsi="TimesNewRomanPSMT" w:cs="TimesNewRomanPSMT"/>
          <w:sz w:val="36"/>
          <w:szCs w:val="36"/>
        </w:rPr>
        <w:t>: This is a recommended field.</w:t>
      </w:r>
    </w:p>
    <w:p w:rsidR="00E53685" w:rsidRPr="00E53685" w:rsidRDefault="00E53685" w:rsidP="00D00B31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c.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Last Name</w:t>
      </w:r>
      <w:r w:rsidRPr="00E53685">
        <w:rPr>
          <w:rFonts w:ascii="TimesNewRomanPSMT" w:hAnsi="TimesNewRomanPSMT" w:cs="TimesNewRomanPSMT"/>
          <w:sz w:val="36"/>
          <w:szCs w:val="36"/>
        </w:rPr>
        <w:t>: This is a required field.</w:t>
      </w:r>
    </w:p>
    <w:p w:rsidR="00E53685" w:rsidRPr="00E53685" w:rsidRDefault="00E53685" w:rsidP="00D00B31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d.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Company Name</w:t>
      </w:r>
      <w:r w:rsidRPr="00E53685">
        <w:rPr>
          <w:rFonts w:ascii="TimesNewRomanPSMT" w:hAnsi="TimesNewRomanPSMT" w:cs="TimesNewRomanPSMT"/>
          <w:sz w:val="36"/>
          <w:szCs w:val="36"/>
        </w:rPr>
        <w:t>: This is a required field.</w:t>
      </w:r>
    </w:p>
    <w:p w:rsidR="00E53685" w:rsidRPr="00E53685" w:rsidRDefault="00E53685" w:rsidP="00D00B31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e.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Salutation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,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Job Title</w:t>
      </w:r>
    </w:p>
    <w:p w:rsidR="00E53685" w:rsidRPr="00E53685" w:rsidRDefault="00E53685" w:rsidP="00D00B3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f.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Rating</w:t>
      </w:r>
      <w:r w:rsidRPr="00E53685">
        <w:rPr>
          <w:rFonts w:ascii="TimesNewRomanPSMT" w:hAnsi="TimesNewRomanPSMT" w:cs="TimesNewRomanPSMT"/>
          <w:sz w:val="36"/>
          <w:szCs w:val="36"/>
        </w:rPr>
        <w:t>: Select from the drop-down list with default values of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"Hot", "Warm" and "Cold".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4. In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Contact Information </w:t>
      </w:r>
      <w:r w:rsidRPr="00E53685">
        <w:rPr>
          <w:rFonts w:ascii="TimesNewRomanPSMT" w:hAnsi="TimesNewRomanPSMT" w:cs="TimesNewRomanPSMT"/>
          <w:sz w:val="36"/>
          <w:szCs w:val="36"/>
        </w:rPr>
        <w:t>section of the form, enter appropriate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information and observe any noted restrictions or requirements as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needed:</w:t>
      </w:r>
    </w:p>
    <w:p w:rsidR="00E53685" w:rsidRPr="00E53685" w:rsidRDefault="00E53685" w:rsidP="00D00B3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a.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Business Phone, Home Phone, Other Phone, Mobile Phone</w:t>
      </w:r>
    </w:p>
    <w:p w:rsidR="00E53685" w:rsidRPr="00E53685" w:rsidRDefault="00E53685" w:rsidP="00D00B31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b.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Fax, Pager</w:t>
      </w:r>
    </w:p>
    <w:p w:rsidR="00E53685" w:rsidRPr="00E53685" w:rsidRDefault="00E53685" w:rsidP="00D00B31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c.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E-mail</w:t>
      </w:r>
    </w:p>
    <w:p w:rsidR="00E53685" w:rsidRPr="00E53685" w:rsidRDefault="00E53685" w:rsidP="00D00B31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d.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Web Site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5. In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Description </w:t>
      </w:r>
      <w:r w:rsidRPr="00E53685">
        <w:rPr>
          <w:rFonts w:ascii="TimesNewRomanPSMT" w:hAnsi="TimesNewRomanPSMT" w:cs="TimesNewRomanPSMT"/>
          <w:sz w:val="36"/>
          <w:szCs w:val="36"/>
        </w:rPr>
        <w:t>sectio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n of the form, enter appropriate </w:t>
      </w:r>
      <w:r w:rsidRPr="00E53685">
        <w:rPr>
          <w:rFonts w:ascii="TimesNewRomanPSMT" w:hAnsi="TimesNewRomanPSMT" w:cs="TimesNewRomanPSMT"/>
          <w:sz w:val="36"/>
          <w:szCs w:val="36"/>
        </w:rPr>
        <w:t>information.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6. In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Details </w:t>
      </w:r>
      <w:r w:rsidRPr="00E53685">
        <w:rPr>
          <w:rFonts w:ascii="TimesNewRomanPSMT" w:hAnsi="TimesNewRomanPSMT" w:cs="TimesNewRomanPSMT"/>
          <w:sz w:val="36"/>
          <w:szCs w:val="36"/>
        </w:rPr>
        <w:t>section of the form, enter appropriate information and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observe any noted restrictions or requirements as needed in the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Ad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dress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,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Company Information and Lead Information </w:t>
      </w:r>
      <w:r w:rsidRPr="00E53685">
        <w:rPr>
          <w:rFonts w:ascii="TimesNewRomanPSMT" w:hAnsi="TimesNewRomanPSMT" w:cs="TimesNewRomanPSMT"/>
          <w:sz w:val="36"/>
          <w:szCs w:val="36"/>
        </w:rPr>
        <w:t>sections.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7. In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Administration </w:t>
      </w:r>
      <w:r w:rsidRPr="00E53685">
        <w:rPr>
          <w:rFonts w:ascii="TimesNewRomanPSMT" w:hAnsi="TimesNewRomanPSMT" w:cs="TimesNewRomanPSMT"/>
          <w:sz w:val="36"/>
          <w:szCs w:val="36"/>
        </w:rPr>
        <w:t>section of the form, enter the appropriate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information and observe any noted restrictions or requirements as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needed:</w:t>
      </w:r>
    </w:p>
    <w:p w:rsidR="00E53685" w:rsidRPr="00E53685" w:rsidRDefault="00E53685" w:rsidP="00D00B31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a.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Owner</w:t>
      </w:r>
    </w:p>
    <w:p w:rsidR="00E53685" w:rsidRPr="00E53685" w:rsidRDefault="00E53685" w:rsidP="00D00B31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b.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Source Campaign</w:t>
      </w:r>
    </w:p>
    <w:p w:rsidR="00E53685" w:rsidRPr="00E53685" w:rsidRDefault="00E53685" w:rsidP="00D00B31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c.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Status Reason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8. Use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Contact Methods </w:t>
      </w:r>
      <w:r w:rsidRPr="00E53685">
        <w:rPr>
          <w:rFonts w:ascii="TimesNewRomanPSMT" w:hAnsi="TimesNewRomanPSMT" w:cs="TimesNewRomanPSMT"/>
          <w:sz w:val="36"/>
          <w:szCs w:val="36"/>
        </w:rPr>
        <w:t>section to indicate preferences or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restrictions on how the lead can be contacted.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lastRenderedPageBreak/>
        <w:t xml:space="preserve">9. Use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Notes </w:t>
      </w:r>
      <w:r w:rsidRPr="00E53685">
        <w:rPr>
          <w:rFonts w:ascii="TimesNewRomanPSMT" w:hAnsi="TimesNewRomanPSMT" w:cs="TimesNewRomanPSMT"/>
          <w:sz w:val="36"/>
          <w:szCs w:val="36"/>
        </w:rPr>
        <w:t>section of the form to add time-stamped notes or</w:t>
      </w:r>
      <w:r w:rsidR="00D00B31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attach files to the lead record</w:t>
      </w:r>
    </w:p>
    <w:p w:rsid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10. On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Lead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tab, in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Save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group,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Save &amp; Close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D00B31" w:rsidRPr="00E53685" w:rsidRDefault="00D00B31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:rsidR="00E53685" w:rsidRPr="00D00B31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48"/>
          <w:szCs w:val="48"/>
        </w:rPr>
      </w:pPr>
      <w:r w:rsidRPr="00D00B31">
        <w:rPr>
          <w:rFonts w:ascii="Arial-BoldMT" w:hAnsi="Arial-BoldMT" w:cs="Arial-BoldMT"/>
          <w:b/>
          <w:bCs/>
          <w:color w:val="FF0000"/>
          <w:sz w:val="50"/>
          <w:szCs w:val="48"/>
        </w:rPr>
        <w:t>Procedure: Converting an E-mail Activity to a Lead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This procedure shows how to quickly convert an e-mail to a lead.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Scenario</w:t>
      </w:r>
      <w:r w:rsidRPr="00E53685">
        <w:rPr>
          <w:rFonts w:ascii="TimesNewRomanPSMT" w:hAnsi="TimesNewRomanPSMT" w:cs="TimesNewRomanPSMT"/>
          <w:sz w:val="36"/>
          <w:szCs w:val="36"/>
        </w:rPr>
        <w:t>: A sales representative receives an e-mail message asking for pricing of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a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 product. The sales representative is not sure if this is a real lead, but wants to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follow the company's standard lead qualification processes. To start this process,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a lead must be created.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Perform the following steps to convert an email to a lead: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1. On the site map,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Workplace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and then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Activities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2. In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Activities </w:t>
      </w:r>
      <w:r w:rsidRPr="00E53685">
        <w:rPr>
          <w:rFonts w:ascii="TimesNewRomanPSMT" w:hAnsi="TimesNewRomanPSMT" w:cs="TimesNewRomanPSMT"/>
          <w:sz w:val="36"/>
          <w:szCs w:val="36"/>
        </w:rPr>
        <w:t>list, select the e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-</w:t>
      </w:r>
      <w:r w:rsidRPr="00E53685">
        <w:rPr>
          <w:rFonts w:ascii="TimesNewRomanPSMT" w:hAnsi="TimesNewRomanPSMT" w:cs="TimesNewRomanPSMT"/>
          <w:sz w:val="36"/>
          <w:szCs w:val="36"/>
        </w:rPr>
        <w:t>mail activity to be converted, and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double-click it to open its form.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3. On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E-mail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tab, in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Convert Activity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group,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To Lead.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4. In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Convert-Email-to-Lead </w:t>
      </w:r>
      <w:r w:rsidRPr="00E53685">
        <w:rPr>
          <w:rFonts w:ascii="TimesNewRomanPSMT" w:hAnsi="TimesNewRomanPSMT" w:cs="TimesNewRomanPSMT"/>
          <w:sz w:val="36"/>
          <w:szCs w:val="36"/>
        </w:rPr>
        <w:t>dialog, specify the details of the new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lead:</w:t>
      </w:r>
    </w:p>
    <w:p w:rsidR="00E53685" w:rsidRPr="00E53685" w:rsidRDefault="00E53685" w:rsidP="00BC29FB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a.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First Name</w:t>
      </w:r>
    </w:p>
    <w:p w:rsidR="00E53685" w:rsidRPr="00E53685" w:rsidRDefault="00E53685" w:rsidP="00BC29FB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b.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Last Name</w:t>
      </w:r>
    </w:p>
    <w:p w:rsidR="00E53685" w:rsidRPr="00E53685" w:rsidRDefault="00E53685" w:rsidP="00BC29FB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c.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Company</w:t>
      </w:r>
    </w:p>
    <w:p w:rsidR="00E53685" w:rsidRPr="00E53685" w:rsidRDefault="00E53685" w:rsidP="00BC29FB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d.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E-mail Address</w:t>
      </w:r>
    </w:p>
    <w:p w:rsidR="00E53685" w:rsidRPr="00E53685" w:rsidRDefault="00E53685" w:rsidP="00BC29FB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e.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Open the new Lead </w:t>
      </w:r>
      <w:r w:rsidRPr="00E53685">
        <w:rPr>
          <w:rFonts w:ascii="TimesNewRomanPSMT" w:hAnsi="TimesNewRomanPSMT" w:cs="TimesNewRomanPSMT"/>
          <w:sz w:val="36"/>
          <w:szCs w:val="36"/>
        </w:rPr>
        <w:t>option</w:t>
      </w:r>
    </w:p>
    <w:p w:rsidR="00E53685" w:rsidRPr="00E53685" w:rsidRDefault="00E53685" w:rsidP="00BC29FB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f.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Close the e-mail form </w:t>
      </w:r>
      <w:r w:rsidRPr="00E53685">
        <w:rPr>
          <w:rFonts w:ascii="TimesNewRomanPSMT" w:hAnsi="TimesNewRomanPSMT" w:cs="TimesNewRomanPSMT"/>
          <w:sz w:val="36"/>
          <w:szCs w:val="36"/>
        </w:rPr>
        <w:t>option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5.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OK</w:t>
      </w:r>
      <w:r w:rsidRPr="00E53685">
        <w:rPr>
          <w:rFonts w:ascii="TimesNewRomanPSMT" w:hAnsi="TimesNewRomanPSMT" w:cs="TimesNewRomanPSMT"/>
          <w:sz w:val="36"/>
          <w:szCs w:val="36"/>
        </w:rPr>
        <w:t>. The new lead record is created.</w:t>
      </w:r>
    </w:p>
    <w:p w:rsidR="00BC29FB" w:rsidRDefault="00BC29FB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:rsidR="00E53685" w:rsidRPr="00BC29FB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40"/>
          <w:szCs w:val="40"/>
        </w:rPr>
      </w:pPr>
      <w:r w:rsidRPr="00BC29FB">
        <w:rPr>
          <w:rFonts w:ascii="Arial-BoldMT" w:hAnsi="Arial-BoldMT" w:cs="Arial-BoldMT"/>
          <w:b/>
          <w:bCs/>
          <w:color w:val="FF0000"/>
          <w:sz w:val="40"/>
          <w:szCs w:val="40"/>
        </w:rPr>
        <w:t>Assigning and Sharing Leads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You can assign leads to different users or share them with other users. A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supervisor who distributes leads among sales </w:t>
      </w:r>
      <w:r w:rsidRPr="00E53685">
        <w:rPr>
          <w:rFonts w:ascii="TimesNewRomanPSMT" w:hAnsi="TimesNewRomanPSMT" w:cs="TimesNewRomanPSMT"/>
          <w:sz w:val="36"/>
          <w:szCs w:val="36"/>
        </w:rPr>
        <w:lastRenderedPageBreak/>
        <w:t>representatives can assign leads.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Alternatively, users sharing leads can assign them so that other users can update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lead information as needed. For example, leads might be shared with marketing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staff members so they can review demographic information when planning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marketing campaigns.</w:t>
      </w:r>
    </w:p>
    <w:p w:rsidR="00E53685" w:rsidRPr="00BC29FB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40"/>
          <w:szCs w:val="40"/>
        </w:rPr>
      </w:pPr>
      <w:r w:rsidRPr="00BC29FB">
        <w:rPr>
          <w:rFonts w:ascii="Arial-BoldMT" w:hAnsi="Arial-BoldMT" w:cs="Arial-BoldMT"/>
          <w:b/>
          <w:bCs/>
          <w:color w:val="FF0000"/>
          <w:sz w:val="40"/>
          <w:szCs w:val="40"/>
        </w:rPr>
        <w:t>Disqualifying and Reactivating Leads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When it is determined that a lead is not interested in the company's products, the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lead must be disqualified. The lead can be deleted, but if it is disqualified, the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details of the lead remain in the system. This way, the le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ad can be reactivated </w:t>
      </w:r>
      <w:r w:rsidRPr="00E53685">
        <w:rPr>
          <w:rFonts w:ascii="TimesNewRomanPSMT" w:hAnsi="TimesNewRomanPSMT" w:cs="TimesNewRomanPSMT"/>
          <w:sz w:val="36"/>
          <w:szCs w:val="36"/>
        </w:rPr>
        <w:t>and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qualified at any time. If the lead is deleted, the related information is lost.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For example, different departments may qualify or disqualify leads based on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current promotions and marketing campaigns. Leads may not meet the qualifying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process for the current campaign, but they may meet the qualifications for future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sales or marketing campaigns. By disqualifying them instead of deleting them,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you retain the records for future reactivation.</w:t>
      </w:r>
    </w:p>
    <w:p w:rsidR="00BC29FB" w:rsidRPr="00BC29FB" w:rsidRDefault="00BC29FB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40"/>
          <w:szCs w:val="40"/>
        </w:rPr>
      </w:pPr>
    </w:p>
    <w:p w:rsidR="00E53685" w:rsidRPr="00BC29FB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40"/>
          <w:szCs w:val="40"/>
        </w:rPr>
      </w:pPr>
      <w:r w:rsidRPr="00BC29FB">
        <w:rPr>
          <w:rFonts w:ascii="Arial-BoldMT" w:hAnsi="Arial-BoldMT" w:cs="Arial-BoldMT"/>
          <w:b/>
          <w:bCs/>
          <w:color w:val="FF0000"/>
          <w:sz w:val="40"/>
          <w:szCs w:val="40"/>
        </w:rPr>
        <w:t>Lab 1.1 - Qualify and Convert Leads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During this lab you create activities and tasks, and then qualify and convert a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lead.</w:t>
      </w:r>
    </w:p>
    <w:p w:rsidR="00E53685" w:rsidRPr="00BC29FB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36"/>
          <w:szCs w:val="36"/>
        </w:rPr>
      </w:pPr>
      <w:r w:rsidRPr="00BC29FB">
        <w:rPr>
          <w:rFonts w:ascii="Arial-BoldMT" w:hAnsi="Arial-BoldMT" w:cs="Arial-BoldMT"/>
          <w:b/>
          <w:bCs/>
          <w:color w:val="FF0000"/>
          <w:sz w:val="36"/>
          <w:szCs w:val="36"/>
        </w:rPr>
        <w:t>Scenario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Gail Erickson, an Adventure Works sales representative, places a follow-up call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to a lead named Teresa Atkinson. After the telephone call, Gail sends a "thank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you" email to Teresa. The lead is qualified and ready to be converted into an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opportunity, account, and contact.</w:t>
      </w:r>
    </w:p>
    <w:p w:rsidR="00E53685" w:rsidRPr="00BC29FB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36"/>
          <w:szCs w:val="36"/>
        </w:rPr>
      </w:pPr>
      <w:r w:rsidRPr="00BC29FB">
        <w:rPr>
          <w:rFonts w:ascii="Arial-BoldMT" w:hAnsi="Arial-BoldMT" w:cs="Arial-BoldMT"/>
          <w:b/>
          <w:bCs/>
          <w:color w:val="FF0000"/>
          <w:sz w:val="36"/>
          <w:szCs w:val="36"/>
        </w:rPr>
        <w:t>Goal Description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Use Microsoft Dynamics CRM to accomplish the following: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lastRenderedPageBreak/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From within the Lead record, create a telephone call 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 </w:t>
      </w:r>
      <w:r w:rsidRPr="00E53685">
        <w:rPr>
          <w:rFonts w:ascii="TimesNewRomanPSMT" w:hAnsi="TimesNewRomanPSMT" w:cs="TimesNewRomanPSMT"/>
          <w:sz w:val="36"/>
          <w:szCs w:val="36"/>
        </w:rPr>
        <w:t>activity titled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Respond to Inquiry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. Type a description of the </w:t>
      </w:r>
      <w:r w:rsidRPr="00E53685">
        <w:rPr>
          <w:rFonts w:ascii="TimesNewRomanPSMT" w:hAnsi="TimesNewRomanPSMT" w:cs="TimesNewRomanPSMT"/>
          <w:sz w:val="36"/>
          <w:szCs w:val="36"/>
        </w:rPr>
        <w:t>conversation with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Teresa.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Create an e-mail activity titled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Thank You</w:t>
      </w:r>
      <w:r w:rsidRPr="00E53685">
        <w:rPr>
          <w:rFonts w:ascii="TimesNewRomanPSMT" w:hAnsi="TimesNewRomanPSMT" w:cs="TimesNewRomanPSMT"/>
          <w:sz w:val="36"/>
          <w:szCs w:val="36"/>
        </w:rPr>
        <w:t>. Type a thank you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message and then send the e-mail message.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Convert the lead to an opportunity, account, and contact.</w:t>
      </w:r>
    </w:p>
    <w:p w:rsidR="00E53685" w:rsidRPr="00BC29FB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36"/>
          <w:szCs w:val="36"/>
        </w:rPr>
      </w:pPr>
      <w:r w:rsidRPr="00BC29FB">
        <w:rPr>
          <w:rFonts w:ascii="Arial-BoldMT" w:hAnsi="Arial-BoldMT" w:cs="Arial-BoldMT"/>
          <w:b/>
          <w:bCs/>
          <w:color w:val="FF0000"/>
          <w:sz w:val="36"/>
          <w:szCs w:val="36"/>
        </w:rPr>
        <w:t>Challenge Yourself!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Based on the information in the Scenario and Goal Description, open the existing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lead for Teresa Atkinson, complete the associated activities, and then convert the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lead to an account, contact, and opportunity.</w:t>
      </w:r>
    </w:p>
    <w:p w:rsidR="00BC29FB" w:rsidRDefault="00BC29FB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:rsidR="00BC29FB" w:rsidRDefault="00BC29FB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:rsidR="00E53685" w:rsidRPr="00BC29FB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36"/>
          <w:szCs w:val="36"/>
        </w:rPr>
      </w:pPr>
      <w:r w:rsidRPr="00BC29FB">
        <w:rPr>
          <w:rFonts w:ascii="Arial-BoldMT" w:hAnsi="Arial-BoldMT" w:cs="Arial-BoldMT"/>
          <w:b/>
          <w:bCs/>
          <w:color w:val="FF0000"/>
          <w:sz w:val="36"/>
          <w:szCs w:val="36"/>
        </w:rPr>
        <w:t>Need a Little Help?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Perform the following steps to complete this lab: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1. Open the lead called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Teresa Atkinson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2. Create a new phone call activity called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Respond to inquiry</w:t>
      </w:r>
      <w:r w:rsidRPr="00E53685">
        <w:rPr>
          <w:rFonts w:ascii="TimesNewRomanPSMT" w:hAnsi="TimesNewRomanPSMT" w:cs="TimesNewRomanPSMT"/>
          <w:sz w:val="36"/>
          <w:szCs w:val="36"/>
        </w:rPr>
        <w:t>, type a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description of the conversation with Andrew, and save it as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completed.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3. Create a new e-mail activity called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Thank you</w:t>
      </w:r>
      <w:r w:rsidRPr="00E53685">
        <w:rPr>
          <w:rFonts w:ascii="TimesNewRomanPSMT" w:hAnsi="TimesNewRomanPSMT" w:cs="TimesNewRomanPSMT"/>
          <w:sz w:val="36"/>
          <w:szCs w:val="36"/>
        </w:rPr>
        <w:t>, type a thank you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message, and send the message.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4. Convert the lead to an account, contact, and opportunity.</w:t>
      </w:r>
    </w:p>
    <w:p w:rsidR="00BC29FB" w:rsidRDefault="00BC29FB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:rsidR="00E53685" w:rsidRPr="00BC29FB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36"/>
          <w:szCs w:val="36"/>
        </w:rPr>
      </w:pPr>
      <w:r w:rsidRPr="00BC29FB">
        <w:rPr>
          <w:rFonts w:ascii="Arial-BoldMT" w:hAnsi="Arial-BoldMT" w:cs="Arial-BoldMT"/>
          <w:b/>
          <w:bCs/>
          <w:color w:val="FF0000"/>
          <w:sz w:val="36"/>
          <w:szCs w:val="36"/>
        </w:rPr>
        <w:t>Step by Step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Perform the following steps to complete this lab: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1. On the site map,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Sales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and then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Leads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2. Select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Open Leads </w:t>
      </w:r>
      <w:r w:rsidRPr="00E53685">
        <w:rPr>
          <w:rFonts w:ascii="TimesNewRomanPSMT" w:hAnsi="TimesNewRomanPSMT" w:cs="TimesNewRomanPSMT"/>
          <w:sz w:val="36"/>
          <w:szCs w:val="36"/>
        </w:rPr>
        <w:t>from the drop-down list of available system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views.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3. In the grid,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Teresa Atkinson </w:t>
      </w:r>
      <w:r w:rsidRPr="00E53685">
        <w:rPr>
          <w:rFonts w:ascii="TimesNewRomanPSMT" w:hAnsi="TimesNewRomanPSMT" w:cs="TimesNewRomanPSMT"/>
          <w:sz w:val="36"/>
          <w:szCs w:val="36"/>
        </w:rPr>
        <w:t>and double-click it to open the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form.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4. On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Add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tab in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Activity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group,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Phone Call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5. In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Phone Call </w:t>
      </w:r>
      <w:r w:rsidRPr="00E53685">
        <w:rPr>
          <w:rFonts w:ascii="TimesNewRomanPSMT" w:hAnsi="TimesNewRomanPSMT" w:cs="TimesNewRomanPSMT"/>
          <w:sz w:val="36"/>
          <w:szCs w:val="36"/>
        </w:rPr>
        <w:t>section of the form, enter or select the following:</w:t>
      </w:r>
    </w:p>
    <w:p w:rsidR="00E53685" w:rsidRPr="00E53685" w:rsidRDefault="00E53685" w:rsidP="00BC29FB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lastRenderedPageBreak/>
        <w:t xml:space="preserve">a.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Subject</w:t>
      </w:r>
      <w:r w:rsidRPr="00E53685">
        <w:rPr>
          <w:rFonts w:ascii="TimesNewRomanPSMT" w:hAnsi="TimesNewRomanPSMT" w:cs="TimesNewRomanPSMT"/>
          <w:sz w:val="36"/>
          <w:szCs w:val="36"/>
        </w:rPr>
        <w:t>: type “Respond to inquiry”</w:t>
      </w:r>
    </w:p>
    <w:p w:rsidR="00E53685" w:rsidRPr="00E53685" w:rsidRDefault="00E53685" w:rsidP="00BC29FB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b.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Description</w:t>
      </w:r>
      <w:r w:rsidRPr="00E53685">
        <w:rPr>
          <w:rFonts w:ascii="TimesNewRomanPSMT" w:hAnsi="TimesNewRomanPSMT" w:cs="TimesNewRomanPSMT"/>
          <w:sz w:val="36"/>
          <w:szCs w:val="36"/>
        </w:rPr>
        <w:t>: type “Andrew wants to know if we sell brake-part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kits. I told him that we only sell separate parts, and that these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parts will be discounted during our spring sale.”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6. On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Phone Call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tab, in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Save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group,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Mark Complete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7. On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Add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tab in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Activity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group,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E-mail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8. In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E-mail </w:t>
      </w:r>
      <w:r w:rsidRPr="00E53685">
        <w:rPr>
          <w:rFonts w:ascii="TimesNewRomanPSMT" w:hAnsi="TimesNewRomanPSMT" w:cs="TimesNewRomanPSMT"/>
          <w:sz w:val="36"/>
          <w:szCs w:val="36"/>
        </w:rPr>
        <w:t>section of the form, enter or select the following:</w:t>
      </w:r>
    </w:p>
    <w:p w:rsidR="00E53685" w:rsidRPr="00E53685" w:rsidRDefault="00E53685" w:rsidP="00BC29FB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a.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Subject</w:t>
      </w:r>
      <w:r w:rsidRPr="00E53685">
        <w:rPr>
          <w:rFonts w:ascii="TimesNewRomanPSMT" w:hAnsi="TimesNewRomanPSMT" w:cs="TimesNewRomanPSMT"/>
          <w:sz w:val="36"/>
          <w:szCs w:val="36"/>
        </w:rPr>
        <w:t>: type “Thank you”</w:t>
      </w:r>
    </w:p>
    <w:p w:rsidR="00E53685" w:rsidRPr="00E53685" w:rsidRDefault="00E53685" w:rsidP="00BC29FB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b.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Text box</w:t>
      </w:r>
      <w:r w:rsidRPr="00E53685">
        <w:rPr>
          <w:rFonts w:ascii="TimesNewRomanPSMT" w:hAnsi="TimesNewRomanPSMT" w:cs="TimesNewRomanPSMT"/>
          <w:sz w:val="36"/>
          <w:szCs w:val="36"/>
        </w:rPr>
        <w:t>: type “Thank you for inquiring about our brake parts.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Please let me know if you have questions.”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9. On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E-mail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tab, in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Save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group,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Send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10. On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Lead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tab, in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Actions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group,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Qualify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11. In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Convert Lead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dialog,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Account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,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Contact</w:t>
      </w:r>
      <w:r w:rsidRPr="00E53685">
        <w:rPr>
          <w:rFonts w:ascii="TimesNewRomanPSMT" w:hAnsi="TimesNewRomanPSMT" w:cs="TimesNewRomanPSMT"/>
          <w:sz w:val="36"/>
          <w:szCs w:val="36"/>
        </w:rPr>
        <w:t>, and</w:t>
      </w:r>
    </w:p>
    <w:p w:rsidR="00E53685" w:rsidRPr="00E53685" w:rsidRDefault="00BC29FB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Opportunity</w:t>
      </w:r>
      <w:r w:rsidR="00E53685" w:rsidRPr="00E53685">
        <w:rPr>
          <w:rFonts w:ascii="TimesNewRomanPSMT" w:hAnsi="TimesNewRomanPSMT" w:cs="TimesNewRomanPSMT"/>
          <w:sz w:val="36"/>
          <w:szCs w:val="36"/>
        </w:rPr>
        <w:t xml:space="preserve"> and then click </w:t>
      </w:r>
      <w:r w:rsidR="00E53685"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OK</w:t>
      </w:r>
      <w:r w:rsidR="00E53685"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12.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X </w:t>
      </w:r>
      <w:r w:rsidRPr="00E53685">
        <w:rPr>
          <w:rFonts w:ascii="TimesNewRomanPSMT" w:hAnsi="TimesNewRomanPSMT" w:cs="TimesNewRomanPSMT"/>
          <w:sz w:val="36"/>
          <w:szCs w:val="36"/>
        </w:rPr>
        <w:t>in the top right corner of the window to close the deactivated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lead.</w:t>
      </w:r>
    </w:p>
    <w:p w:rsidR="00BC29FB" w:rsidRPr="00E53685" w:rsidRDefault="00BC29FB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:rsidR="00E53685" w:rsidRPr="00BC29FB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40"/>
          <w:szCs w:val="40"/>
        </w:rPr>
      </w:pPr>
      <w:r w:rsidRPr="00BC29FB">
        <w:rPr>
          <w:rFonts w:ascii="Arial-BoldMT" w:hAnsi="Arial-BoldMT" w:cs="Arial-BoldMT"/>
          <w:b/>
          <w:bCs/>
          <w:color w:val="FF0000"/>
          <w:sz w:val="40"/>
          <w:szCs w:val="40"/>
        </w:rPr>
        <w:t>Working with Opportunities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In Microsoft Dynamics CRM, the Opportunity record type represents a potential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sale, and is the most important foundation of the sales process. Every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organization differs in its business practices and sales processes, and these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differences are commonly expressed in the following ways: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Customized fields on the opportunity form.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A series of specific activities that must be completed to close an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opportunity.</w:t>
      </w:r>
    </w:p>
    <w:p w:rsid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Staged processes, often described as "sales process" workflows.</w:t>
      </w:r>
    </w:p>
    <w:p w:rsidR="00BC29FB" w:rsidRPr="00E53685" w:rsidRDefault="00BC29FB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:rsidR="00E53685" w:rsidRPr="00BC29FB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36"/>
          <w:szCs w:val="36"/>
        </w:rPr>
      </w:pPr>
      <w:r w:rsidRPr="00BC29FB">
        <w:rPr>
          <w:rFonts w:ascii="Arial-BoldMT" w:hAnsi="Arial-BoldMT" w:cs="Arial-BoldMT"/>
          <w:b/>
          <w:bCs/>
          <w:color w:val="FF0000"/>
          <w:sz w:val="36"/>
          <w:szCs w:val="36"/>
        </w:rPr>
        <w:t>Opportunity Processes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lastRenderedPageBreak/>
        <w:t>Depending on an organization's business practices, the steps involved in closing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an opportunity will vary. Regardless of the number or type of steps in a closing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process, the opportunity record can be used to track the entire process.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The opportunity form contains many built-in fields and in addition can be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customized to help manage your organization's sales processes.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One common approach involves using fields on the Opportunity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form to track the progress of an opportunity through the stages of a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sales p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rocess. For example, a pick list </w:t>
      </w:r>
      <w:r w:rsidRPr="00E53685">
        <w:rPr>
          <w:rFonts w:ascii="TimesNewRomanPSMT" w:hAnsi="TimesNewRomanPSMT" w:cs="TimesNewRomanPSMT"/>
          <w:sz w:val="36"/>
          <w:szCs w:val="36"/>
        </w:rPr>
        <w:t>of the various stages of a sales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process might be used in conjunction with other fields such as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estimated close probability or the estimated close date.</w:t>
      </w:r>
    </w:p>
    <w:p w:rsid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Another approach to managing and tracking the sales process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involves using the workflow capabilities of Microsoft Dynamics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CRM. An example of this is examined later in this course.</w:t>
      </w:r>
    </w:p>
    <w:p w:rsidR="00BC29FB" w:rsidRPr="00E53685" w:rsidRDefault="00BC29FB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:rsidR="00E53685" w:rsidRPr="00BC29FB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36"/>
          <w:szCs w:val="36"/>
        </w:rPr>
      </w:pPr>
      <w:r w:rsidRPr="00BC29FB">
        <w:rPr>
          <w:rFonts w:ascii="Arial-BoldMT" w:hAnsi="Arial-BoldMT" w:cs="Arial-BoldMT"/>
          <w:b/>
          <w:bCs/>
          <w:color w:val="FF0000"/>
          <w:sz w:val="36"/>
          <w:szCs w:val="36"/>
        </w:rPr>
        <w:t>Creating Opportunities</w:t>
      </w:r>
    </w:p>
    <w:p w:rsidR="00BC29FB" w:rsidRDefault="00BC29FB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Opportunities can be created manually or by converting a lead or an activity to an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opportunity. If your organization uses leads, you will often convert leads into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opportunities. In other situations, create a new opportunity for an existing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account or customer, or create an opportunity based on an activity that occurs,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such as an e-mail or a phone call.</w:t>
      </w:r>
    </w:p>
    <w:p w:rsidR="00BC29FB" w:rsidRDefault="00BC29FB" w:rsidP="00E53685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Cs/>
          <w:color w:val="FF0000"/>
          <w:sz w:val="36"/>
          <w:szCs w:val="36"/>
        </w:rPr>
      </w:pPr>
    </w:p>
    <w:p w:rsidR="00E53685" w:rsidRPr="00BC29FB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Cs/>
          <w:sz w:val="36"/>
          <w:szCs w:val="36"/>
        </w:rPr>
      </w:pPr>
      <w:r w:rsidRPr="00BC29FB">
        <w:rPr>
          <w:rFonts w:ascii="TimesNewRomanPS-BoldItalicMT" w:hAnsi="TimesNewRomanPS-BoldItalicMT" w:cs="TimesNewRomanPS-BoldItalicMT"/>
          <w:b/>
          <w:bCs/>
          <w:iCs/>
          <w:color w:val="FF0000"/>
          <w:sz w:val="36"/>
          <w:szCs w:val="36"/>
        </w:rPr>
        <w:t>BEST PRACTICE</w:t>
      </w:r>
      <w:r w:rsidRPr="00BC29FB">
        <w:rPr>
          <w:rFonts w:ascii="TimesNewRomanPS-ItalicMT" w:hAnsi="TimesNewRomanPS-ItalicMT" w:cs="TimesNewRomanPS-ItalicMT"/>
          <w:iCs/>
          <w:sz w:val="36"/>
          <w:szCs w:val="36"/>
        </w:rPr>
        <w:t>: Even if your organization chooses not to use leads as part of</w:t>
      </w:r>
      <w:r w:rsidR="00BC29FB">
        <w:rPr>
          <w:rFonts w:ascii="TimesNewRomanPS-ItalicMT" w:hAnsi="TimesNewRomanPS-ItalicMT" w:cs="TimesNewRomanPS-ItalicMT"/>
          <w:iCs/>
          <w:sz w:val="36"/>
          <w:szCs w:val="36"/>
        </w:rPr>
        <w:t xml:space="preserve"> </w:t>
      </w:r>
      <w:r w:rsidRPr="00BC29FB">
        <w:rPr>
          <w:rFonts w:ascii="TimesNewRomanPS-ItalicMT" w:hAnsi="TimesNewRomanPS-ItalicMT" w:cs="TimesNewRomanPS-ItalicMT"/>
          <w:iCs/>
          <w:sz w:val="36"/>
          <w:szCs w:val="36"/>
        </w:rPr>
        <w:t>the standard sales process, you can use them as a helpful data entry tool. When a</w:t>
      </w:r>
      <w:r w:rsidR="00BC29FB">
        <w:rPr>
          <w:rFonts w:ascii="TimesNewRomanPS-ItalicMT" w:hAnsi="TimesNewRomanPS-ItalicMT" w:cs="TimesNewRomanPS-ItalicMT"/>
          <w:iCs/>
          <w:sz w:val="36"/>
          <w:szCs w:val="36"/>
        </w:rPr>
        <w:t xml:space="preserve"> </w:t>
      </w:r>
      <w:r w:rsidRPr="00BC29FB">
        <w:rPr>
          <w:rFonts w:ascii="TimesNewRomanPS-ItalicMT" w:hAnsi="TimesNewRomanPS-ItalicMT" w:cs="TimesNewRomanPS-ItalicMT"/>
          <w:iCs/>
          <w:sz w:val="36"/>
          <w:szCs w:val="36"/>
        </w:rPr>
        <w:t>new relationship is established, you can enter information about a person, their</w:t>
      </w:r>
      <w:r w:rsidR="00BC29FB">
        <w:rPr>
          <w:rFonts w:ascii="TimesNewRomanPS-ItalicMT" w:hAnsi="TimesNewRomanPS-ItalicMT" w:cs="TimesNewRomanPS-ItalicMT"/>
          <w:iCs/>
          <w:sz w:val="36"/>
          <w:szCs w:val="36"/>
        </w:rPr>
        <w:t xml:space="preserve"> </w:t>
      </w:r>
      <w:r w:rsidRPr="00BC29FB">
        <w:rPr>
          <w:rFonts w:ascii="TimesNewRomanPS-ItalicMT" w:hAnsi="TimesNewRomanPS-ItalicMT" w:cs="TimesNewRomanPS-ItalicMT"/>
          <w:iCs/>
          <w:sz w:val="36"/>
          <w:szCs w:val="36"/>
        </w:rPr>
        <w:t>company, and also their potential sale into a lead record and then qualify the</w:t>
      </w:r>
      <w:r w:rsidR="00BC29FB">
        <w:rPr>
          <w:rFonts w:ascii="TimesNewRomanPS-ItalicMT" w:hAnsi="TimesNewRomanPS-ItalicMT" w:cs="TimesNewRomanPS-ItalicMT"/>
          <w:iCs/>
          <w:sz w:val="36"/>
          <w:szCs w:val="36"/>
        </w:rPr>
        <w:t xml:space="preserve"> </w:t>
      </w:r>
      <w:r w:rsidRPr="00BC29FB">
        <w:rPr>
          <w:rFonts w:ascii="TimesNewRomanPS-ItalicMT" w:hAnsi="TimesNewRomanPS-ItalicMT" w:cs="TimesNewRomanPS-ItalicMT"/>
          <w:iCs/>
          <w:sz w:val="36"/>
          <w:szCs w:val="36"/>
        </w:rPr>
        <w:t xml:space="preserve">lead. Microsoft Dynamics CRM Online </w:t>
      </w:r>
      <w:r w:rsidRPr="00BC29FB">
        <w:rPr>
          <w:rFonts w:ascii="TimesNewRomanPS-ItalicMT" w:hAnsi="TimesNewRomanPS-ItalicMT" w:cs="TimesNewRomanPS-ItalicMT"/>
          <w:iCs/>
          <w:sz w:val="36"/>
          <w:szCs w:val="36"/>
        </w:rPr>
        <w:lastRenderedPageBreak/>
        <w:t>creates the Contact, Account, and</w:t>
      </w:r>
      <w:r w:rsidR="00BC29FB">
        <w:rPr>
          <w:rFonts w:ascii="TimesNewRomanPS-ItalicMT" w:hAnsi="TimesNewRomanPS-ItalicMT" w:cs="TimesNewRomanPS-ItalicMT"/>
          <w:iCs/>
          <w:sz w:val="36"/>
          <w:szCs w:val="36"/>
        </w:rPr>
        <w:t xml:space="preserve"> </w:t>
      </w:r>
      <w:r w:rsidRPr="00BC29FB">
        <w:rPr>
          <w:rFonts w:ascii="TimesNewRomanPS-ItalicMT" w:hAnsi="TimesNewRomanPS-ItalicMT" w:cs="TimesNewRomanPS-ItalicMT"/>
          <w:iCs/>
          <w:sz w:val="36"/>
          <w:szCs w:val="36"/>
        </w:rPr>
        <w:t>Opportunity saving you from typing information into all three forms.</w:t>
      </w:r>
    </w:p>
    <w:p w:rsidR="00E53685" w:rsidRPr="00BC29FB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36"/>
          <w:szCs w:val="36"/>
        </w:rPr>
      </w:pPr>
      <w:r w:rsidRPr="00BC29FB">
        <w:rPr>
          <w:rFonts w:ascii="Arial-BoldMT" w:hAnsi="Arial-BoldMT" w:cs="Arial-BoldMT"/>
          <w:b/>
          <w:bCs/>
          <w:color w:val="FF0000"/>
          <w:sz w:val="36"/>
          <w:szCs w:val="36"/>
        </w:rPr>
        <w:t>Demonstration: Create an Opportunity by Converting a</w:t>
      </w:r>
      <w:r w:rsidR="00BC29FB">
        <w:rPr>
          <w:rFonts w:ascii="Arial-BoldMT" w:hAnsi="Arial-BoldMT" w:cs="Arial-BoldMT"/>
          <w:b/>
          <w:bCs/>
          <w:color w:val="FF0000"/>
          <w:sz w:val="36"/>
          <w:szCs w:val="36"/>
        </w:rPr>
        <w:t xml:space="preserve"> </w:t>
      </w:r>
      <w:r w:rsidRPr="00BC29FB">
        <w:rPr>
          <w:rFonts w:ascii="Arial-BoldMT" w:hAnsi="Arial-BoldMT" w:cs="Arial-BoldMT"/>
          <w:b/>
          <w:bCs/>
          <w:color w:val="FF0000"/>
          <w:sz w:val="36"/>
          <w:szCs w:val="36"/>
        </w:rPr>
        <w:t>Lead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BC29FB">
        <w:rPr>
          <w:rFonts w:ascii="TimesNewRomanPS-BoldMT" w:hAnsi="TimesNewRomanPS-BoldMT" w:cs="TimesNewRomanPS-BoldMT"/>
          <w:b/>
          <w:bCs/>
          <w:color w:val="FF0000"/>
          <w:sz w:val="36"/>
          <w:szCs w:val="36"/>
        </w:rPr>
        <w:t>Scenario</w:t>
      </w:r>
      <w:r w:rsidRPr="00E53685">
        <w:rPr>
          <w:rFonts w:ascii="TimesNewRomanPSMT" w:hAnsi="TimesNewRomanPSMT" w:cs="TimesNewRomanPSMT"/>
          <w:sz w:val="36"/>
          <w:szCs w:val="36"/>
        </w:rPr>
        <w:t>: Adventure Works Cycles has several processes its sales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representatives use to convert leads. This demonstration illustrates one of them,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in which a qualified lead record is used to create a contact and an associated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opportunity record.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Perform the following steps to create contact, and opportunity records from a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qualified lead: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1. On the site map,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Sales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and then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Leads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2. In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View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list, select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Open Leads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3. Select the lead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Yvonne McKay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4. On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Leads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tab, in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Actions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group,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Qualify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5. In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Convert Lead </w:t>
      </w:r>
      <w:r w:rsidRPr="00E53685">
        <w:rPr>
          <w:rFonts w:ascii="TimesNewRomanPSMT" w:hAnsi="TimesNewRomanPSMT" w:cs="TimesNewRomanPSMT"/>
          <w:sz w:val="36"/>
          <w:szCs w:val="36"/>
        </w:rPr>
        <w:t>dialog:</w:t>
      </w:r>
    </w:p>
    <w:p w:rsidR="00E53685" w:rsidRPr="00E53685" w:rsidRDefault="00E53685" w:rsidP="00BC29FB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a.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Qualify and convert into the following records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E53685" w:rsidRDefault="00E53685" w:rsidP="00BC29FB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b. Select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Contact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and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Opportunity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E53685" w:rsidRDefault="00BC29FB" w:rsidP="00BC29FB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>c</w:t>
      </w:r>
      <w:r w:rsidR="00E53685" w:rsidRPr="00E53685">
        <w:rPr>
          <w:rFonts w:ascii="TimesNewRomanPSMT" w:hAnsi="TimesNewRomanPSMT" w:cs="TimesNewRomanPSMT"/>
          <w:sz w:val="36"/>
          <w:szCs w:val="36"/>
        </w:rPr>
        <w:t xml:space="preserve">. Select </w:t>
      </w:r>
      <w:r w:rsidR="00E53685"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Open newly created records</w:t>
      </w:r>
      <w:r w:rsidR="00E53685"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E53685" w:rsidRDefault="00E53685" w:rsidP="00BC29FB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d.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OK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BC29FB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6. Note that the forms specified in the prior step might appear in a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different order than the sequence of checkboxes: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</w:p>
    <w:p w:rsidR="00E53685" w:rsidRPr="00E53685" w:rsidRDefault="00E53685" w:rsidP="00BC29FB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a. On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Opportunity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form, in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Topic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field of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General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section, del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ete the existing value and type </w:t>
      </w:r>
      <w:r w:rsidRPr="00E53685">
        <w:rPr>
          <w:rFonts w:ascii="TimesNewRomanPSMT" w:hAnsi="TimesNewRomanPSMT" w:cs="TimesNewRomanPSMT"/>
          <w:sz w:val="36"/>
          <w:szCs w:val="36"/>
        </w:rPr>
        <w:t>"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Interested in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Mountain Bikes</w:t>
      </w:r>
      <w:r w:rsidRPr="00E53685">
        <w:rPr>
          <w:rFonts w:ascii="TimesNewRomanPSMT" w:hAnsi="TimesNewRomanPSMT" w:cs="TimesNewRomanPSMT"/>
          <w:sz w:val="36"/>
          <w:szCs w:val="36"/>
        </w:rPr>
        <w:t>". Enter appropriate values for other fields, and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then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Save &amp; Close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E53685" w:rsidRDefault="00E53685" w:rsidP="00BC29FB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b. On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Contact </w:t>
      </w:r>
      <w:r w:rsidRPr="00E53685">
        <w:rPr>
          <w:rFonts w:ascii="TimesNewRomanPSMT" w:hAnsi="TimesNewRomanPSMT" w:cs="TimesNewRomanPSMT"/>
          <w:sz w:val="36"/>
          <w:szCs w:val="36"/>
        </w:rPr>
        <w:t>form, update information as necessary, and then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Save &amp; Close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7. Navigate to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Open Leads </w:t>
      </w:r>
      <w:r w:rsidRPr="00E53685">
        <w:rPr>
          <w:rFonts w:ascii="TimesNewRomanPSMT" w:hAnsi="TimesNewRomanPSMT" w:cs="TimesNewRomanPSMT"/>
          <w:sz w:val="36"/>
          <w:szCs w:val="36"/>
        </w:rPr>
        <w:t>view and note that the qualified lead no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longer appears in the view.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8. Change the View to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Closed Leads </w:t>
      </w:r>
      <w:r w:rsidRPr="00E53685">
        <w:rPr>
          <w:rFonts w:ascii="TimesNewRomanPSMT" w:hAnsi="TimesNewRomanPSMT" w:cs="TimesNewRomanPSMT"/>
          <w:sz w:val="36"/>
          <w:szCs w:val="36"/>
        </w:rPr>
        <w:t>to see the record for Yvonne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McKay.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lastRenderedPageBreak/>
        <w:t xml:space="preserve">9. On the site map,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Sales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and then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Opportunities</w:t>
      </w:r>
      <w:r w:rsidRPr="00E53685">
        <w:rPr>
          <w:rFonts w:ascii="TimesNewRomanPSMT" w:hAnsi="TimesNewRomanPSMT" w:cs="TimesNewRomanPSMT"/>
          <w:sz w:val="36"/>
          <w:szCs w:val="36"/>
        </w:rPr>
        <w:t>. Verify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that the new record appears.</w:t>
      </w:r>
    </w:p>
    <w:p w:rsidR="00BC29FB" w:rsidRDefault="00BC29FB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:rsidR="00E53685" w:rsidRPr="00BC29FB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36"/>
          <w:szCs w:val="36"/>
        </w:rPr>
      </w:pPr>
      <w:r w:rsidRPr="00BC29FB">
        <w:rPr>
          <w:rFonts w:ascii="Arial-BoldMT" w:hAnsi="Arial-BoldMT" w:cs="Arial-BoldMT"/>
          <w:b/>
          <w:bCs/>
          <w:color w:val="FF0000"/>
          <w:sz w:val="36"/>
          <w:szCs w:val="36"/>
        </w:rPr>
        <w:t>Procedure: Creating Opportunities by Converting Activity</w:t>
      </w:r>
      <w:r w:rsidR="00BC29FB" w:rsidRPr="00BC29FB">
        <w:rPr>
          <w:rFonts w:ascii="Arial-BoldMT" w:hAnsi="Arial-BoldMT" w:cs="Arial-BoldMT"/>
          <w:b/>
          <w:bCs/>
          <w:color w:val="FF0000"/>
          <w:sz w:val="36"/>
          <w:szCs w:val="36"/>
        </w:rPr>
        <w:t xml:space="preserve"> </w:t>
      </w:r>
      <w:r w:rsidRPr="00BC29FB">
        <w:rPr>
          <w:rFonts w:ascii="Arial-BoldMT" w:hAnsi="Arial-BoldMT" w:cs="Arial-BoldMT"/>
          <w:b/>
          <w:bCs/>
          <w:color w:val="FF0000"/>
          <w:sz w:val="36"/>
          <w:szCs w:val="36"/>
        </w:rPr>
        <w:t>Records</w:t>
      </w:r>
    </w:p>
    <w:p w:rsidR="00BC29FB" w:rsidRDefault="00BC29FB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In addition to creating opportunities by converting lead records, you can also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create opportunities by converting activity records, thus preserving the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information from the activity record. All activity types, including custom activity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types, can be converted to opportunities.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Perform the following steps to convert an activity to an opportunity: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1. On the site map,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Workplace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and then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Activities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2. In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Activities </w:t>
      </w:r>
      <w:r w:rsidRPr="00E53685">
        <w:rPr>
          <w:rFonts w:ascii="TimesNewRomanPSMT" w:hAnsi="TimesNewRomanPSMT" w:cs="TimesNewRomanPSMT"/>
          <w:sz w:val="36"/>
          <w:szCs w:val="36"/>
        </w:rPr>
        <w:t>list, double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-</w:t>
      </w:r>
      <w:r w:rsidRPr="00E53685">
        <w:rPr>
          <w:rFonts w:ascii="TimesNewRomanPSMT" w:hAnsi="TimesNewRomanPSMT" w:cs="TimesNewRomanPSMT"/>
          <w:sz w:val="36"/>
          <w:szCs w:val="36"/>
        </w:rPr>
        <w:t>click the activity to be converted, to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open its form.</w:t>
      </w:r>
    </w:p>
    <w:p w:rsidR="00E53685" w:rsidRPr="00BC29FB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3. On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Activities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tab, in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Convert Activity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group,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To</w:t>
      </w:r>
      <w:r w:rsidR="00BC29FB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Opportunity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4. In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Convert to Opportunity </w:t>
      </w:r>
      <w:r w:rsidRPr="00E53685">
        <w:rPr>
          <w:rFonts w:ascii="TimesNewRomanPSMT" w:hAnsi="TimesNewRomanPSMT" w:cs="TimesNewRomanPSMT"/>
          <w:sz w:val="36"/>
          <w:szCs w:val="36"/>
        </w:rPr>
        <w:t>dialog, specify the details of the new</w:t>
      </w:r>
      <w:r w:rsidR="00BC29F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opportunity:</w:t>
      </w:r>
    </w:p>
    <w:p w:rsidR="00E53685" w:rsidRPr="00E53685" w:rsidRDefault="00E53685" w:rsidP="0025359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a.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Customer</w:t>
      </w:r>
      <w:r w:rsidRPr="00E53685">
        <w:rPr>
          <w:rFonts w:ascii="TimesNewRomanPSMT" w:hAnsi="TimesNewRomanPSMT" w:cs="TimesNewRomanPSMT"/>
          <w:sz w:val="36"/>
          <w:szCs w:val="36"/>
        </w:rPr>
        <w:t>: This is a required field.</w:t>
      </w:r>
    </w:p>
    <w:p w:rsidR="00E53685" w:rsidRPr="00E53685" w:rsidRDefault="00E53685" w:rsidP="0025359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b.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Currency</w:t>
      </w:r>
      <w:r w:rsidRPr="00E53685">
        <w:rPr>
          <w:rFonts w:ascii="TimesNewRomanPSMT" w:hAnsi="TimesNewRomanPSMT" w:cs="TimesNewRomanPSMT"/>
          <w:sz w:val="36"/>
          <w:szCs w:val="36"/>
        </w:rPr>
        <w:t>: Accept the default value.</w:t>
      </w:r>
    </w:p>
    <w:p w:rsidR="00E53685" w:rsidRPr="00E53685" w:rsidRDefault="00E53685" w:rsidP="0025359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c. Make sure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Open the new Opportunity </w:t>
      </w:r>
      <w:r w:rsidRPr="00E53685">
        <w:rPr>
          <w:rFonts w:ascii="TimesNewRomanPSMT" w:hAnsi="TimesNewRomanPSMT" w:cs="TimesNewRomanPSMT"/>
          <w:sz w:val="36"/>
          <w:szCs w:val="36"/>
        </w:rPr>
        <w:t>checkbox is selected.</w:t>
      </w:r>
    </w:p>
    <w:p w:rsidR="00E53685" w:rsidRPr="00253592" w:rsidRDefault="00E53685" w:rsidP="0025359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d. Make sure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Change the Activity status to Completed and</w:t>
      </w:r>
      <w:r w:rsidR="00253592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close the form </w:t>
      </w:r>
      <w:r w:rsidRPr="00E53685">
        <w:rPr>
          <w:rFonts w:ascii="TimesNewRomanPSMT" w:hAnsi="TimesNewRomanPSMT" w:cs="TimesNewRomanPSMT"/>
          <w:sz w:val="36"/>
          <w:szCs w:val="36"/>
        </w:rPr>
        <w:t>checkbox is selected.</w:t>
      </w:r>
    </w:p>
    <w:p w:rsidR="00E53685" w:rsidRPr="00E53685" w:rsidRDefault="00E53685" w:rsidP="0025359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e. Uncheck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Record a closed campaign response checkbox</w:t>
      </w:r>
      <w:r w:rsidRPr="00E53685">
        <w:rPr>
          <w:rFonts w:ascii="TimesNewRomanPSMT" w:hAnsi="TimesNewRomanPSMT" w:cs="TimesNewRomanPSMT"/>
          <w:sz w:val="36"/>
          <w:szCs w:val="36"/>
        </w:rPr>
        <w:t>,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and notice that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Source Campaign </w:t>
      </w:r>
      <w:r w:rsidRPr="00E53685">
        <w:rPr>
          <w:rFonts w:ascii="TimesNewRomanPSMT" w:hAnsi="TimesNewRomanPSMT" w:cs="TimesNewRomanPSMT"/>
          <w:sz w:val="36"/>
          <w:szCs w:val="36"/>
        </w:rPr>
        <w:t>field is now longer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required.</w:t>
      </w:r>
    </w:p>
    <w:p w:rsidR="00253592" w:rsidRDefault="00253592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:rsidR="00E53685" w:rsidRPr="00253592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36"/>
          <w:szCs w:val="36"/>
        </w:rPr>
      </w:pPr>
      <w:r w:rsidRPr="00253592">
        <w:rPr>
          <w:rFonts w:ascii="Arial-BoldMT" w:hAnsi="Arial-BoldMT" w:cs="Arial-BoldMT"/>
          <w:b/>
          <w:bCs/>
          <w:color w:val="FF0000"/>
          <w:sz w:val="36"/>
          <w:szCs w:val="36"/>
        </w:rPr>
        <w:t>Adding and Viewing Activities for an Opportunity</w:t>
      </w:r>
    </w:p>
    <w:p w:rsidR="00253592" w:rsidRDefault="00253592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lastRenderedPageBreak/>
        <w:t>The bulk of work needed to close an opportunity is to interact with the customer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in one way or another. This work is recorded in Microsoft Dynamics CRM as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activities.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Activities can be added for an opportunity before they are completed to track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actions that must be taken. You can add specific activity types, such as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Phone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Calls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,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E-mails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, or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Appointments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, or use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Task </w:t>
      </w:r>
      <w:r w:rsidRPr="00E53685">
        <w:rPr>
          <w:rFonts w:ascii="TimesNewRomanPSMT" w:hAnsi="TimesNewRomanPSMT" w:cs="TimesNewRomanPSMT"/>
          <w:sz w:val="36"/>
          <w:szCs w:val="36"/>
        </w:rPr>
        <w:t>activity to track general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activities that should be performed.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For example, to call a contact about the opportunity, create an activity and note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what the phone call must include. After completing the phone call, mark the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activity as completed. (Some activities, such as e-mail, are automatically marked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as completed when they have been sent from Microsoft Dynamics CRM.)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Once an activity is complete, it becomes part of the history for this opportunity.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You can view the activities performed for an opportunity and view them over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various timeframes, such as the last week or the last ninety days.</w:t>
      </w:r>
    </w:p>
    <w:p w:rsidR="00253592" w:rsidRDefault="00253592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:rsidR="00E53685" w:rsidRPr="00253592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36"/>
          <w:szCs w:val="36"/>
        </w:rPr>
      </w:pPr>
      <w:r w:rsidRPr="00253592">
        <w:rPr>
          <w:rFonts w:ascii="Arial-BoldMT" w:hAnsi="Arial-BoldMT" w:cs="Arial-BoldMT"/>
          <w:b/>
          <w:bCs/>
          <w:color w:val="FF0000"/>
          <w:sz w:val="36"/>
          <w:szCs w:val="36"/>
        </w:rPr>
        <w:t>Procedure: Add a new Activity to the Opportunity</w:t>
      </w:r>
    </w:p>
    <w:p w:rsidR="00253592" w:rsidRDefault="00253592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Perform the following steps to add an activity to an opportunity: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1. On the site map,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Sales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, and then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Opportunities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2. In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Open Opportunities </w:t>
      </w:r>
      <w:r w:rsidRPr="00E53685">
        <w:rPr>
          <w:rFonts w:ascii="TimesNewRomanPSMT" w:hAnsi="TimesNewRomanPSMT" w:cs="TimesNewRomanPSMT"/>
          <w:sz w:val="36"/>
          <w:szCs w:val="36"/>
        </w:rPr>
        <w:t>list, double-click on an opportunity.</w:t>
      </w:r>
    </w:p>
    <w:p w:rsidR="00E53685" w:rsidRPr="00253592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3. In the left navigation area of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Opportunity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form, in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Related</w:t>
      </w:r>
      <w:r w:rsidR="00253592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section,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Activities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4. On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List Tools Activities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tab,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Add New Activity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5. In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Add New Activity </w:t>
      </w:r>
      <w:r w:rsidRPr="00E53685">
        <w:rPr>
          <w:rFonts w:ascii="TimesNewRomanPSMT" w:hAnsi="TimesNewRomanPSMT" w:cs="TimesNewRomanPSMT"/>
          <w:sz w:val="36"/>
          <w:szCs w:val="36"/>
        </w:rPr>
        <w:t>drop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-</w:t>
      </w:r>
      <w:r w:rsidRPr="00E53685">
        <w:rPr>
          <w:rFonts w:ascii="TimesNewRomanPSMT" w:hAnsi="TimesNewRomanPSMT" w:cs="TimesNewRomanPSMT"/>
          <w:sz w:val="36"/>
          <w:szCs w:val="36"/>
        </w:rPr>
        <w:t>down, select one of the following:</w:t>
      </w:r>
    </w:p>
    <w:p w:rsidR="00E53685" w:rsidRPr="00E53685" w:rsidRDefault="00E53685" w:rsidP="0025359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a.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Task</w:t>
      </w:r>
    </w:p>
    <w:p w:rsidR="00E53685" w:rsidRPr="00E53685" w:rsidRDefault="00E53685" w:rsidP="0025359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b.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Fax</w:t>
      </w:r>
    </w:p>
    <w:p w:rsidR="00E53685" w:rsidRPr="00E53685" w:rsidRDefault="00E53685" w:rsidP="0025359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c.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Phone Call</w:t>
      </w:r>
    </w:p>
    <w:p w:rsidR="00E53685" w:rsidRPr="00E53685" w:rsidRDefault="00E53685" w:rsidP="0025359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lastRenderedPageBreak/>
        <w:t xml:space="preserve">d.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E-mail</w:t>
      </w:r>
    </w:p>
    <w:p w:rsidR="00E53685" w:rsidRPr="00E53685" w:rsidRDefault="00E53685" w:rsidP="0025359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e.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Letter</w:t>
      </w:r>
    </w:p>
    <w:p w:rsidR="00E53685" w:rsidRPr="00E53685" w:rsidRDefault="00E53685" w:rsidP="0025359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f.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Appointment</w:t>
      </w:r>
    </w:p>
    <w:p w:rsidR="00E53685" w:rsidRPr="00E53685" w:rsidRDefault="00E53685" w:rsidP="0025359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g.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Service Activity</w:t>
      </w:r>
    </w:p>
    <w:p w:rsidR="00E53685" w:rsidRPr="00E53685" w:rsidRDefault="00E53685" w:rsidP="0025359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h.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Campaign Response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6. The fields to be entered depend on the selected activity. Enter the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appropriate information and observe any noted restrictions or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requirements as needed.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7.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Save &amp; Close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  <w:r w:rsidRPr="00E53685">
        <w:rPr>
          <w:rFonts w:ascii="Arial-BoldMT" w:hAnsi="Arial-BoldMT" w:cs="Arial-BoldMT"/>
          <w:b/>
          <w:bCs/>
          <w:sz w:val="36"/>
          <w:szCs w:val="36"/>
        </w:rPr>
        <w:t>Procedure: View the History of Activities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Activities appear in the Closed Activities view when they have been closed.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Thus, history contains the list of e-mail and faxes sent, tasks completed, and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phone calls made or meetings that were held.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Perform the following steps to view activity history: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1. On the site map,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Sales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, and then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Opportunities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2. Double-click on an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Opportunity </w:t>
      </w:r>
      <w:r w:rsidRPr="00E53685">
        <w:rPr>
          <w:rFonts w:ascii="TimesNewRomanPSMT" w:hAnsi="TimesNewRomanPSMT" w:cs="TimesNewRomanPSMT"/>
          <w:sz w:val="36"/>
          <w:szCs w:val="36"/>
        </w:rPr>
        <w:t>in the list.</w:t>
      </w:r>
    </w:p>
    <w:p w:rsidR="00E53685" w:rsidRPr="00253592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3. In the left navigation area of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Opportunity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form, click on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Notes</w:t>
      </w:r>
      <w:r w:rsidR="00253592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&amp; Activities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4. There are numerous views and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Filter on </w:t>
      </w:r>
      <w:r w:rsidRPr="00E53685">
        <w:rPr>
          <w:rFonts w:ascii="TimesNewRomanPSMT" w:hAnsi="TimesNewRomanPSMT" w:cs="TimesNewRomanPSMT"/>
          <w:sz w:val="36"/>
          <w:szCs w:val="36"/>
        </w:rPr>
        <w:t>options to select.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5. Under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Include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, select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Related </w:t>
      </w:r>
      <w:r w:rsidRPr="00E53685">
        <w:rPr>
          <w:rFonts w:ascii="TimesNewRomanPSMT" w:hAnsi="TimesNewRomanPSMT" w:cs="TimesNewRomanPSMT"/>
          <w:sz w:val="36"/>
          <w:szCs w:val="36"/>
        </w:rPr>
        <w:t>“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Regarding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”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Records </w:t>
      </w:r>
      <w:r w:rsidRPr="00E53685">
        <w:rPr>
          <w:rFonts w:ascii="TimesNewRomanPSMT" w:hAnsi="TimesNewRomanPSMT" w:cs="TimesNewRomanPSMT"/>
          <w:sz w:val="36"/>
          <w:szCs w:val="36"/>
        </w:rPr>
        <w:t>to view the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history from all records related to the opportunity record, such as the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history of activities for leads or contacts associated with this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opportunity. Select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This Record Only </w:t>
      </w:r>
      <w:r w:rsidRPr="00E53685">
        <w:rPr>
          <w:rFonts w:ascii="TimesNewRomanPSMT" w:hAnsi="TimesNewRomanPSMT" w:cs="TimesNewRomanPSMT"/>
          <w:sz w:val="36"/>
          <w:szCs w:val="36"/>
        </w:rPr>
        <w:t>to view the history for this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opportunity only.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6. Click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File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tab, and then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Close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253592" w:rsidRDefault="00253592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:rsid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36"/>
          <w:szCs w:val="36"/>
        </w:rPr>
      </w:pPr>
      <w:r w:rsidRPr="00253592">
        <w:rPr>
          <w:rFonts w:ascii="Arial-BoldMT" w:hAnsi="Arial-BoldMT" w:cs="Arial-BoldMT"/>
          <w:b/>
          <w:bCs/>
          <w:color w:val="FF0000"/>
          <w:sz w:val="36"/>
          <w:szCs w:val="36"/>
        </w:rPr>
        <w:t>Adding Competitors to an Opportunity</w:t>
      </w:r>
    </w:p>
    <w:p w:rsidR="00253592" w:rsidRPr="00253592" w:rsidRDefault="00253592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36"/>
          <w:szCs w:val="36"/>
        </w:rPr>
      </w:pP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Track your competitors with the products and sales literature they carry that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matches your inventory. When you track opportunities, knowledge about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competition can be the difference between winning and losing. This knowledge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can </w:t>
      </w:r>
      <w:r w:rsidRPr="00E53685">
        <w:rPr>
          <w:rFonts w:ascii="TimesNewRomanPSMT" w:hAnsi="TimesNewRomanPSMT" w:cs="TimesNewRomanPSMT"/>
          <w:sz w:val="36"/>
          <w:szCs w:val="36"/>
        </w:rPr>
        <w:lastRenderedPageBreak/>
        <w:t>help the sales team better position their services and products against the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competition, thus improving chances of winning.</w:t>
      </w:r>
    </w:p>
    <w:p w:rsidR="00253592" w:rsidRDefault="00253592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:rsidR="00E53685" w:rsidRPr="00253592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40"/>
          <w:szCs w:val="40"/>
        </w:rPr>
      </w:pPr>
      <w:r w:rsidRPr="00253592">
        <w:rPr>
          <w:rFonts w:ascii="Arial-BoldMT" w:hAnsi="Arial-BoldMT" w:cs="Arial-BoldMT"/>
          <w:b/>
          <w:bCs/>
          <w:color w:val="FF0000"/>
          <w:sz w:val="40"/>
          <w:szCs w:val="40"/>
        </w:rPr>
        <w:t>Procedure: Adding a Competitor to an Opportunity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Perform the following steps to add a competitor to an opportunity: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1. On the site map,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Sales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, and then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Opportunities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2. Double-click on an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Opportunity </w:t>
      </w:r>
      <w:r w:rsidRPr="00E53685">
        <w:rPr>
          <w:rFonts w:ascii="TimesNewRomanPSMT" w:hAnsi="TimesNewRomanPSMT" w:cs="TimesNewRomanPSMT"/>
          <w:sz w:val="36"/>
          <w:szCs w:val="36"/>
        </w:rPr>
        <w:t>in the list.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3. In the left navigation area of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Opportunity </w:t>
      </w:r>
      <w:r w:rsidRPr="00E53685">
        <w:rPr>
          <w:rFonts w:ascii="TimesNewRomanPSMT" w:hAnsi="TimesNewRomanPSMT" w:cs="TimesNewRomanPSMT"/>
          <w:sz w:val="36"/>
          <w:szCs w:val="36"/>
        </w:rPr>
        <w:t>form, click on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Competitors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253592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4. On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List Tools Competitors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tab,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Add Existing</w:t>
      </w:r>
      <w:r w:rsidR="00253592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Competitor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5. In the </w:t>
      </w:r>
      <w:r w:rsidR="00253592">
        <w:rPr>
          <w:rFonts w:ascii="TimesNewRomanPS-BoldMT" w:hAnsi="TimesNewRomanPS-BoldMT" w:cs="TimesNewRomanPS-BoldMT"/>
          <w:b/>
          <w:bCs/>
          <w:sz w:val="36"/>
          <w:szCs w:val="36"/>
        </w:rPr>
        <w:t>Look u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p Records </w:t>
      </w:r>
      <w:r w:rsidRPr="00E53685">
        <w:rPr>
          <w:rFonts w:ascii="TimesNewRomanPSMT" w:hAnsi="TimesNewRomanPSMT" w:cs="TimesNewRomanPSMT"/>
          <w:sz w:val="36"/>
          <w:szCs w:val="36"/>
        </w:rPr>
        <w:t>dialog, click the Lookup icon to view the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list of available competitors in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Available records </w:t>
      </w:r>
      <w:r w:rsidRPr="00E53685">
        <w:rPr>
          <w:rFonts w:ascii="TimesNewRomanPSMT" w:hAnsi="TimesNewRomanPSMT" w:cs="TimesNewRomanPSMT"/>
          <w:sz w:val="36"/>
          <w:szCs w:val="36"/>
        </w:rPr>
        <w:t>list.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6. Select a competitor and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Add </w:t>
      </w:r>
      <w:r w:rsidRPr="00E53685">
        <w:rPr>
          <w:rFonts w:ascii="TimesNewRomanPSMT" w:hAnsi="TimesNewRomanPSMT" w:cs="TimesNewRomanPSMT"/>
          <w:sz w:val="36"/>
          <w:szCs w:val="36"/>
        </w:rPr>
        <w:t>to move the competitor to the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="00253592"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selected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 records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list.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OK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7. Click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File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tab, and then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Close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253592" w:rsidRPr="00E53685" w:rsidRDefault="00253592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:rsidR="00E53685" w:rsidRPr="00253592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40"/>
          <w:szCs w:val="40"/>
        </w:rPr>
      </w:pPr>
      <w:r w:rsidRPr="00253592">
        <w:rPr>
          <w:rFonts w:ascii="Arial-BoldMT" w:hAnsi="Arial-BoldMT" w:cs="Arial-BoldMT"/>
          <w:b/>
          <w:bCs/>
          <w:color w:val="FF0000"/>
          <w:sz w:val="40"/>
          <w:szCs w:val="40"/>
        </w:rPr>
        <w:t>Assigning and Sharing Opportunities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During creation, an opportunity has an owner associated with it. Typically, it is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the sales person that is working on the opportunity. Sometimes, the owner may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need to be changed to another user. For example, a sales representative may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leave the organization or be reassigned, so his or her opportunities must be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reassigned to another user.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An important new feature in Microsoft Dynamics CRM 2011 is the ability to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assign most record types -- including accounts, contacts and opportunities </w:t>
      </w:r>
      <w:r w:rsidR="00253592">
        <w:rPr>
          <w:rFonts w:ascii="TimesNewRomanPSMT" w:hAnsi="TimesNewRomanPSMT" w:cs="TimesNewRomanPSMT"/>
          <w:sz w:val="36"/>
          <w:szCs w:val="36"/>
        </w:rPr>
        <w:t>–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 to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teams as well as to users. Examples of when you might assign records to teams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include: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An organization might implement "team ownership" of certain key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accounts or strategic opportunities, with team </w:t>
      </w:r>
      <w:r w:rsidRPr="00E53685">
        <w:rPr>
          <w:rFonts w:ascii="TimesNewRomanPSMT" w:hAnsi="TimesNewRomanPSMT" w:cs="TimesNewRomanPSMT"/>
          <w:sz w:val="36"/>
          <w:szCs w:val="36"/>
        </w:rPr>
        <w:lastRenderedPageBreak/>
        <w:t>members drawn from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senior sales or management positions across different departments or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business units.</w:t>
      </w:r>
    </w:p>
    <w:p w:rsidR="00E53685" w:rsidRPr="00253592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An "unassigned accounts" team could be created, and used to easily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identify accounts or other records that are eligible for "claiming" by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a member of the team.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Team ownership of records is discussed in more detail in the course, </w:t>
      </w:r>
      <w:r w:rsidRPr="00253592">
        <w:rPr>
          <w:rFonts w:ascii="TimesNewRomanPS-ItalicMT" w:hAnsi="TimesNewRomanPS-ItalicMT" w:cs="TimesNewRomanPS-ItalicMT"/>
          <w:iCs/>
          <w:sz w:val="36"/>
          <w:szCs w:val="36"/>
        </w:rPr>
        <w:t>Microsoft</w:t>
      </w:r>
    </w:p>
    <w:p w:rsid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253592">
        <w:rPr>
          <w:rFonts w:ascii="TimesNewRomanPS-ItalicMT" w:hAnsi="TimesNewRomanPS-ItalicMT" w:cs="TimesNewRomanPS-ItalicMT"/>
          <w:iCs/>
          <w:sz w:val="36"/>
          <w:szCs w:val="36"/>
        </w:rPr>
        <w:t>Dynamics CRM Service Management: Working with Teams and Queues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253592" w:rsidRPr="00253592" w:rsidRDefault="00253592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36"/>
          <w:szCs w:val="36"/>
        </w:rPr>
      </w:pPr>
    </w:p>
    <w:p w:rsidR="00253592" w:rsidRDefault="00253592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36"/>
          <w:szCs w:val="36"/>
        </w:rPr>
      </w:pPr>
    </w:p>
    <w:p w:rsidR="00253592" w:rsidRDefault="00253592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36"/>
          <w:szCs w:val="36"/>
        </w:rPr>
      </w:pPr>
    </w:p>
    <w:p w:rsidR="00253592" w:rsidRDefault="00253592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36"/>
          <w:szCs w:val="36"/>
        </w:rPr>
      </w:pPr>
    </w:p>
    <w:p w:rsidR="00253592" w:rsidRDefault="00253592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36"/>
          <w:szCs w:val="36"/>
        </w:rPr>
      </w:pPr>
    </w:p>
    <w:p w:rsid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36"/>
          <w:szCs w:val="36"/>
        </w:rPr>
      </w:pPr>
      <w:r w:rsidRPr="00253592">
        <w:rPr>
          <w:rFonts w:ascii="Arial-BoldMT" w:hAnsi="Arial-BoldMT" w:cs="Arial-BoldMT"/>
          <w:b/>
          <w:bCs/>
          <w:color w:val="FF0000"/>
          <w:sz w:val="36"/>
          <w:szCs w:val="36"/>
        </w:rPr>
        <w:t>Deleting, Closing and Reopening Opportunities</w:t>
      </w:r>
    </w:p>
    <w:p w:rsidR="00253592" w:rsidRPr="00253592" w:rsidRDefault="00253592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36"/>
          <w:szCs w:val="36"/>
        </w:rPr>
      </w:pP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In Microsoft Dynamics CRM, opportunity records are saved with a default status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value of "Open". Open opportunities are conventionally used to represent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potential sales and will often have sales processes associated with them. Open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opportunities can be modified as necessary.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When a customer reaches a buying decision, opportunity records can be closed in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one of two ways: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Close as </w:t>
      </w:r>
      <w:r w:rsidR="00253592"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won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indicates a successful sale, and changes the status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value to "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Won</w:t>
      </w:r>
      <w:r w:rsidRPr="00E53685">
        <w:rPr>
          <w:rFonts w:ascii="TimesNewRomanPSMT" w:hAnsi="TimesNewRomanPSMT" w:cs="TimesNewRomanPSMT"/>
          <w:sz w:val="36"/>
          <w:szCs w:val="36"/>
        </w:rPr>
        <w:t>".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Close as Lost </w:t>
      </w:r>
      <w:r w:rsidRPr="00E53685">
        <w:rPr>
          <w:rFonts w:ascii="TimesNewRomanPSMT" w:hAnsi="TimesNewRomanPSMT" w:cs="TimesNewRomanPSMT"/>
          <w:sz w:val="36"/>
          <w:szCs w:val="36"/>
        </w:rPr>
        <w:t>indicates a decision not to buy, and changes the status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value to "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Lost</w:t>
      </w:r>
      <w:r w:rsidRPr="00E53685">
        <w:rPr>
          <w:rFonts w:ascii="TimesNewRomanPSMT" w:hAnsi="TimesNewRomanPSMT" w:cs="TimesNewRomanPSMT"/>
          <w:sz w:val="36"/>
          <w:szCs w:val="36"/>
        </w:rPr>
        <w:t>".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Opportunity records with status values of either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Won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or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Lost</w:t>
      </w:r>
      <w:r w:rsidR="00253592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are read only. If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changes are required to closed opportunities, they can be reopened as is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illustrated next.</w:t>
      </w:r>
    </w:p>
    <w:p w:rsidR="00E53685" w:rsidRPr="00253592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Cs/>
          <w:sz w:val="36"/>
          <w:szCs w:val="36"/>
        </w:rPr>
      </w:pPr>
      <w:r w:rsidRPr="00253592">
        <w:rPr>
          <w:rFonts w:ascii="TimesNewRomanPS-BoldItalicMT" w:hAnsi="TimesNewRomanPS-BoldItalicMT" w:cs="TimesNewRomanPS-BoldItalicMT"/>
          <w:b/>
          <w:bCs/>
          <w:i/>
          <w:iCs/>
          <w:color w:val="FF0000"/>
          <w:sz w:val="36"/>
          <w:szCs w:val="36"/>
        </w:rPr>
        <w:t>NOTE</w:t>
      </w:r>
      <w:r w:rsidRPr="00253592">
        <w:rPr>
          <w:rFonts w:ascii="TimesNewRomanPS-ItalicMT" w:hAnsi="TimesNewRomanPS-ItalicMT" w:cs="TimesNewRomanPS-ItalicMT"/>
          <w:iCs/>
          <w:color w:val="FF0000"/>
          <w:sz w:val="36"/>
          <w:szCs w:val="36"/>
        </w:rPr>
        <w:t>:</w:t>
      </w:r>
      <w:r w:rsidRPr="00253592">
        <w:rPr>
          <w:rFonts w:ascii="TimesNewRomanPS-ItalicMT" w:hAnsi="TimesNewRomanPS-ItalicMT" w:cs="TimesNewRomanPS-ItalicMT"/>
          <w:iCs/>
          <w:sz w:val="36"/>
          <w:szCs w:val="36"/>
        </w:rPr>
        <w:t xml:space="preserve"> Opportunity records can be deleted by users with sufficient security</w:t>
      </w:r>
      <w:r w:rsidR="00253592">
        <w:rPr>
          <w:rFonts w:ascii="TimesNewRomanPS-ItalicMT" w:hAnsi="TimesNewRomanPS-ItalicMT" w:cs="TimesNewRomanPS-ItalicMT"/>
          <w:iCs/>
          <w:sz w:val="36"/>
          <w:szCs w:val="36"/>
        </w:rPr>
        <w:t xml:space="preserve"> </w:t>
      </w:r>
      <w:r w:rsidRPr="00253592">
        <w:rPr>
          <w:rFonts w:ascii="TimesNewRomanPS-ItalicMT" w:hAnsi="TimesNewRomanPS-ItalicMT" w:cs="TimesNewRomanPS-ItalicMT"/>
          <w:iCs/>
          <w:sz w:val="36"/>
          <w:szCs w:val="36"/>
        </w:rPr>
        <w:t>privileges. However, it is important to realize that deleting an opportunity record</w:t>
      </w:r>
      <w:r w:rsidR="00253592">
        <w:rPr>
          <w:rFonts w:ascii="TimesNewRomanPS-ItalicMT" w:hAnsi="TimesNewRomanPS-ItalicMT" w:cs="TimesNewRomanPS-ItalicMT"/>
          <w:iCs/>
          <w:sz w:val="36"/>
          <w:szCs w:val="36"/>
        </w:rPr>
        <w:t xml:space="preserve"> </w:t>
      </w:r>
      <w:r w:rsidRPr="00253592">
        <w:rPr>
          <w:rFonts w:ascii="TimesNewRomanPS-ItalicMT" w:hAnsi="TimesNewRomanPS-ItalicMT" w:cs="TimesNewRomanPS-ItalicMT"/>
          <w:iCs/>
          <w:sz w:val="36"/>
          <w:szCs w:val="36"/>
        </w:rPr>
        <w:t xml:space="preserve">also deletes any </w:t>
      </w:r>
      <w:r w:rsidRPr="00253592">
        <w:rPr>
          <w:rFonts w:ascii="TimesNewRomanPS-ItalicMT" w:hAnsi="TimesNewRomanPS-ItalicMT" w:cs="TimesNewRomanPS-ItalicMT"/>
          <w:iCs/>
          <w:sz w:val="36"/>
          <w:szCs w:val="36"/>
        </w:rPr>
        <w:lastRenderedPageBreak/>
        <w:t>associated activiti</w:t>
      </w:r>
      <w:r w:rsidR="00CF5588">
        <w:rPr>
          <w:rFonts w:ascii="TimesNewRomanPS-ItalicMT" w:hAnsi="TimesNewRomanPS-ItalicMT" w:cs="TimesNewRomanPS-ItalicMT"/>
          <w:iCs/>
          <w:sz w:val="36"/>
          <w:szCs w:val="36"/>
        </w:rPr>
        <w:t>es and notes. As a general rule</w:t>
      </w:r>
      <w:r w:rsidRPr="00253592">
        <w:rPr>
          <w:rFonts w:ascii="TimesNewRomanPS-ItalicMT" w:hAnsi="TimesNewRomanPS-ItalicMT" w:cs="TimesNewRomanPS-ItalicMT"/>
          <w:iCs/>
          <w:sz w:val="36"/>
          <w:szCs w:val="36"/>
        </w:rPr>
        <w:t xml:space="preserve"> it is better to</w:t>
      </w:r>
      <w:r w:rsidR="00253592">
        <w:rPr>
          <w:rFonts w:ascii="TimesNewRomanPS-ItalicMT" w:hAnsi="TimesNewRomanPS-ItalicMT" w:cs="TimesNewRomanPS-ItalicMT"/>
          <w:iCs/>
          <w:sz w:val="36"/>
          <w:szCs w:val="36"/>
        </w:rPr>
        <w:t xml:space="preserve"> </w:t>
      </w:r>
      <w:r w:rsidRPr="00253592">
        <w:rPr>
          <w:rFonts w:ascii="TimesNewRomanPS-ItalicMT" w:hAnsi="TimesNewRomanPS-ItalicMT" w:cs="TimesNewRomanPS-ItalicMT"/>
          <w:iCs/>
          <w:sz w:val="36"/>
          <w:szCs w:val="36"/>
        </w:rPr>
        <w:t>close opportunities as lost rather than delete them</w:t>
      </w:r>
      <w:r w:rsidRPr="00E53685">
        <w:rPr>
          <w:rFonts w:ascii="TimesNewRomanPS-ItalicMT" w:hAnsi="TimesNewRomanPS-ItalicMT" w:cs="TimesNewRomanPS-ItalicMT"/>
          <w:i/>
          <w:iCs/>
          <w:sz w:val="36"/>
          <w:szCs w:val="36"/>
        </w:rPr>
        <w:t>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6"/>
          <w:szCs w:val="36"/>
        </w:rPr>
      </w:pPr>
    </w:p>
    <w:p w:rsidR="00E53685" w:rsidRPr="00253592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40"/>
          <w:szCs w:val="40"/>
        </w:rPr>
      </w:pPr>
      <w:r w:rsidRPr="00253592">
        <w:rPr>
          <w:rFonts w:ascii="Arial-BoldMT" w:hAnsi="Arial-BoldMT" w:cs="Arial-BoldMT"/>
          <w:b/>
          <w:bCs/>
          <w:color w:val="FF0000"/>
          <w:sz w:val="40"/>
          <w:szCs w:val="40"/>
        </w:rPr>
        <w:t>Procedure: Close an Opportunity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Whether you win a sale or lose it, you need to close the opportunity and indicate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the status of the opportunity at closing. An opportunity can be closed either from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within the opportunity form, or from the data grid for opportunities, as the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following two procedures illustrate: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Perform the following steps to close an opportunity with a status of "Won":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1. In the Navigation Pane,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Sales</w:t>
      </w:r>
      <w:r w:rsidRPr="00E53685">
        <w:rPr>
          <w:rFonts w:ascii="TimesNewRomanPSMT" w:hAnsi="TimesNewRomanPSMT" w:cs="TimesNewRomanPSMT"/>
          <w:sz w:val="36"/>
          <w:szCs w:val="36"/>
        </w:rPr>
        <w:t>, and in the Sales area, click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Opportunities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2. Select and open an opportunity from the grid and double-click it to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open its form.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3. On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Opportunity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tab, in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Actions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group,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Close as Won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253592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4. Accept the default values for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Actual Revenue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and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Close Date</w:t>
      </w:r>
      <w:r w:rsidR="00253592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fields, and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OK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5. Close the opportunity form by clicking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X </w:t>
      </w:r>
      <w:r w:rsidRPr="00E53685">
        <w:rPr>
          <w:rFonts w:ascii="TimesNewRomanPSMT" w:hAnsi="TimesNewRomanPSMT" w:cs="TimesNewRomanPSMT"/>
          <w:sz w:val="36"/>
          <w:szCs w:val="36"/>
        </w:rPr>
        <w:t>in the top right corner.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Perform 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the following steps to close an </w:t>
      </w:r>
      <w:r w:rsidRPr="00E53685">
        <w:rPr>
          <w:rFonts w:ascii="TimesNewRomanPSMT" w:hAnsi="TimesNewRomanPSMT" w:cs="TimesNewRomanPSMT"/>
          <w:sz w:val="36"/>
          <w:szCs w:val="36"/>
        </w:rPr>
        <w:t>opportunity with a status of "Lost":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1. In the Navigation Pane,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Sales</w:t>
      </w:r>
      <w:r w:rsidRPr="00E53685">
        <w:rPr>
          <w:rFonts w:ascii="TimesNewRomanPSMT" w:hAnsi="TimesNewRomanPSMT" w:cs="TimesNewRomanPSMT"/>
          <w:sz w:val="36"/>
          <w:szCs w:val="36"/>
        </w:rPr>
        <w:t>, and in the Sales area, click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Opportunities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2. Select an open opportunity in the data grid.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3. On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Opportunities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tab, in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Actions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group,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Close as Lost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253592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4. Accept the default values for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Status Reason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,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Actual Revenue</w:t>
      </w:r>
      <w:r w:rsidR="00253592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and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Close Date </w:t>
      </w:r>
      <w:r w:rsidRPr="00E53685">
        <w:rPr>
          <w:rFonts w:ascii="TimesNewRomanPSMT" w:hAnsi="TimesNewRomanPSMT" w:cs="TimesNewRomanPSMT"/>
          <w:sz w:val="36"/>
          <w:szCs w:val="36"/>
        </w:rPr>
        <w:t>fields.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5. Optionally, you can associate a lost opportunity with a competitor by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specifying a value in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Competitor </w:t>
      </w:r>
      <w:r w:rsidRPr="00E53685">
        <w:rPr>
          <w:rFonts w:ascii="TimesNewRomanPSMT" w:hAnsi="TimesNewRomanPSMT" w:cs="TimesNewRomanPSMT"/>
          <w:sz w:val="36"/>
          <w:szCs w:val="36"/>
        </w:rPr>
        <w:t>field.</w:t>
      </w:r>
    </w:p>
    <w:p w:rsid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6.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OK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253592" w:rsidRPr="00E53685" w:rsidRDefault="00253592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:rsid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40"/>
          <w:szCs w:val="40"/>
        </w:rPr>
      </w:pPr>
      <w:r w:rsidRPr="00253592">
        <w:rPr>
          <w:rFonts w:ascii="Arial-BoldMT" w:hAnsi="Arial-BoldMT" w:cs="Arial-BoldMT"/>
          <w:b/>
          <w:bCs/>
          <w:color w:val="FF0000"/>
          <w:sz w:val="40"/>
          <w:szCs w:val="40"/>
        </w:rPr>
        <w:t>Reopening Opportunities</w:t>
      </w:r>
    </w:p>
    <w:p w:rsidR="00253592" w:rsidRPr="00253592" w:rsidRDefault="00253592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40"/>
          <w:szCs w:val="40"/>
        </w:rPr>
      </w:pP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Sometimes, an opportunity that was closed must be reopened. For example, an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opportunity was lost because the customer did not budget for the purchase. Later,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the customer returns with a budget and wants to buy the product. In that case, the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closed opportunity can be reopened.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Reopening a closed opportunity rather than creating a new one allows the user to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obtain context from the history of activi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ties for this </w:t>
      </w:r>
      <w:r w:rsidRPr="00E53685">
        <w:rPr>
          <w:rFonts w:ascii="TimesNewRomanPSMT" w:hAnsi="TimesNewRomanPSMT" w:cs="TimesNewRomanPSMT"/>
          <w:sz w:val="36"/>
          <w:szCs w:val="36"/>
        </w:rPr>
        <w:t>opportunity. Leveraging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knowledge of earlier interactions puts the sales person in a good light, speeds up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the sales process, and helps the sales person identify customer requirements and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win the business more effectively.</w:t>
      </w:r>
    </w:p>
    <w:p w:rsidR="00253592" w:rsidRDefault="00253592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:rsidR="00253592" w:rsidRDefault="00253592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:rsid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44"/>
          <w:szCs w:val="44"/>
        </w:rPr>
      </w:pPr>
      <w:r w:rsidRPr="00253592">
        <w:rPr>
          <w:rFonts w:ascii="Arial-BoldMT" w:hAnsi="Arial-BoldMT" w:cs="Arial-BoldMT"/>
          <w:b/>
          <w:bCs/>
          <w:color w:val="FF0000"/>
          <w:sz w:val="44"/>
          <w:szCs w:val="44"/>
        </w:rPr>
        <w:t>Procedure: Reopen a Closed Opportunity</w:t>
      </w:r>
    </w:p>
    <w:p w:rsidR="00253592" w:rsidRPr="00253592" w:rsidRDefault="00253592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44"/>
          <w:szCs w:val="44"/>
        </w:rPr>
      </w:pP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Opportunities closed as "Won" or "Lost" can be reopened. For example, an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o</w:t>
      </w:r>
      <w:r w:rsidR="00253592">
        <w:rPr>
          <w:rFonts w:ascii="TimesNewRomanPSMT" w:hAnsi="TimesNewRomanPSMT" w:cs="TimesNewRomanPSMT"/>
          <w:sz w:val="36"/>
          <w:szCs w:val="36"/>
        </w:rPr>
        <w:t>pportunity closed as w</w:t>
      </w:r>
      <w:r w:rsidRPr="00E53685">
        <w:rPr>
          <w:rFonts w:ascii="TimesNewRomanPSMT" w:hAnsi="TimesNewRomanPSMT" w:cs="TimesNewRomanPSMT"/>
          <w:sz w:val="36"/>
          <w:szCs w:val="36"/>
        </w:rPr>
        <w:t>on might need to have some information updated, so it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could be reopened, corrected, and then closed again. An opportunity closed as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Lost might be reopened subsequently if the potential customer changed their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mind, received funding they had not expected to, and so forth.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Perform the following steps to reopen a closed opportunity: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1. In the site map,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Sales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, and then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Opportunities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2. In the Views drop-down list, select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Lost Opportunities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3. In the list of opportunities, select an opportunity and double-click it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to open its form.</w:t>
      </w:r>
    </w:p>
    <w:p w:rsidR="00E53685" w:rsidRPr="00253592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4. On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Opportunity tab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, in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Actions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group,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Reopen</w:t>
      </w:r>
      <w:r w:rsidR="00253592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Opportunity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5. In the confirmation dialog box,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OK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6.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Save and Close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253592" w:rsidRPr="00253592" w:rsidRDefault="00253592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44"/>
          <w:szCs w:val="44"/>
        </w:rPr>
      </w:pPr>
    </w:p>
    <w:p w:rsidR="00E53685" w:rsidRPr="00253592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44"/>
          <w:szCs w:val="44"/>
        </w:rPr>
      </w:pPr>
      <w:r w:rsidRPr="00253592">
        <w:rPr>
          <w:rFonts w:ascii="Arial-BoldMT" w:hAnsi="Arial-BoldMT" w:cs="Arial-BoldMT"/>
          <w:b/>
          <w:bCs/>
          <w:color w:val="FF0000"/>
          <w:sz w:val="44"/>
          <w:szCs w:val="44"/>
        </w:rPr>
        <w:lastRenderedPageBreak/>
        <w:t>Procedure: Using Custom Views to Highlight Exception</w:t>
      </w:r>
      <w:r w:rsidR="00253592" w:rsidRPr="00253592">
        <w:rPr>
          <w:rFonts w:ascii="Arial-BoldMT" w:hAnsi="Arial-BoldMT" w:cs="Arial-BoldMT"/>
          <w:b/>
          <w:bCs/>
          <w:color w:val="FF0000"/>
          <w:sz w:val="44"/>
          <w:szCs w:val="44"/>
        </w:rPr>
        <w:t xml:space="preserve"> </w:t>
      </w:r>
      <w:r w:rsidRPr="00253592">
        <w:rPr>
          <w:rFonts w:ascii="Arial-BoldMT" w:hAnsi="Arial-BoldMT" w:cs="Arial-BoldMT"/>
          <w:b/>
          <w:bCs/>
          <w:color w:val="FF0000"/>
          <w:sz w:val="44"/>
          <w:szCs w:val="44"/>
        </w:rPr>
        <w:t>Records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In many cases it may be helpful to highlight certain records within a view to call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attention to those records. A common example might be to highlight all of your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open opportunities that are past due, with a value for the "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Est. Close Date</w:t>
      </w:r>
      <w:r w:rsidRPr="00E53685">
        <w:rPr>
          <w:rFonts w:ascii="TimesNewRomanPSMT" w:hAnsi="TimesNewRomanPSMT" w:cs="TimesNewRomanPSMT"/>
          <w:sz w:val="36"/>
          <w:szCs w:val="36"/>
        </w:rPr>
        <w:t>" field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of less than the current date. In Microsoft Dynamics CRM this can be easily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accomplished using the Outlook client.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Perform the following steps to create an exception view highlighting past-due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opportunities in the Outlook client: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1. Click the Outlook folder for your CRM organization, and then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expand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Sales </w:t>
      </w:r>
      <w:r w:rsidRPr="00E53685">
        <w:rPr>
          <w:rFonts w:ascii="TimesNewRomanPSMT" w:hAnsi="TimesNewRomanPSMT" w:cs="TimesNewRomanPSMT"/>
          <w:sz w:val="36"/>
          <w:szCs w:val="36"/>
        </w:rPr>
        <w:t>folder.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2.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Opportunities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253592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3. Right-click any column header in the view, and select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View Settings</w:t>
      </w:r>
      <w:r w:rsidR="00253592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on the menu.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4.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Conditional Formatting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5. In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Conditional Formatting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dialog,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Add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6. Type "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Past-due Opportunities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" in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Name </w:t>
      </w:r>
      <w:r w:rsidRPr="00E53685">
        <w:rPr>
          <w:rFonts w:ascii="TimesNewRomanPSMT" w:hAnsi="TimesNewRomanPSMT" w:cs="TimesNewRomanPSMT"/>
          <w:sz w:val="36"/>
          <w:szCs w:val="36"/>
        </w:rPr>
        <w:t>box.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7.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Font </w:t>
      </w:r>
      <w:r w:rsidRPr="00E53685">
        <w:rPr>
          <w:rFonts w:ascii="TimesNewRomanPSMT" w:hAnsi="TimesNewRomanPSMT" w:cs="TimesNewRomanPSMT"/>
          <w:sz w:val="36"/>
          <w:szCs w:val="36"/>
        </w:rPr>
        <w:t>and select an appropriate font.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8.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Condition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9. In the Filter dialog, click the </w:t>
      </w:r>
      <w:r w:rsidR="00253592"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advanced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tab.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10. Select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Field </w:t>
      </w:r>
      <w:r w:rsidRPr="00E53685">
        <w:rPr>
          <w:rFonts w:ascii="TimesNewRomanPSMT" w:hAnsi="TimesNewRomanPSMT" w:cs="TimesNewRomanPSMT"/>
          <w:sz w:val="36"/>
          <w:szCs w:val="36"/>
        </w:rPr>
        <w:t>drop-down menu.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11.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User-defined fields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in folder, and then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Est. Close Date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12. Click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Condition </w:t>
      </w:r>
      <w:r w:rsidRPr="00E53685">
        <w:rPr>
          <w:rFonts w:ascii="TimesNewRomanPSMT" w:hAnsi="TimesNewRomanPSMT" w:cs="TimesNewRomanPSMT"/>
          <w:sz w:val="36"/>
          <w:szCs w:val="36"/>
        </w:rPr>
        <w:t>drop-down list, and then click on or before.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13. Type "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Today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" in the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Value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field, and then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OK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.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Yes </w:t>
      </w:r>
      <w:r w:rsidRPr="00E53685">
        <w:rPr>
          <w:rFonts w:ascii="TimesNewRomanPSMT" w:hAnsi="TimesNewRomanPSMT" w:cs="TimesNewRomanPSMT"/>
          <w:sz w:val="36"/>
          <w:szCs w:val="36"/>
        </w:rPr>
        <w:t>to</w:t>
      </w:r>
      <w:r w:rsidR="00253592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confirm the action.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14. Click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OK </w:t>
      </w:r>
      <w:r w:rsidRPr="00E53685">
        <w:rPr>
          <w:rFonts w:ascii="TimesNewRomanPSMT" w:hAnsi="TimesNewRomanPSMT" w:cs="TimesNewRomanPSMT"/>
          <w:sz w:val="36"/>
          <w:szCs w:val="36"/>
        </w:rPr>
        <w:t>twice to save the customizations to the view.</w:t>
      </w:r>
    </w:p>
    <w:p w:rsidR="00253592" w:rsidRPr="00253592" w:rsidRDefault="00253592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36"/>
          <w:szCs w:val="36"/>
        </w:rPr>
      </w:pPr>
    </w:p>
    <w:p w:rsid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36"/>
          <w:szCs w:val="36"/>
        </w:rPr>
      </w:pPr>
      <w:r w:rsidRPr="00253592">
        <w:rPr>
          <w:rFonts w:ascii="Arial-BoldMT" w:hAnsi="Arial-BoldMT" w:cs="Arial-BoldMT"/>
          <w:b/>
          <w:bCs/>
          <w:color w:val="FF0000"/>
          <w:sz w:val="36"/>
          <w:szCs w:val="36"/>
        </w:rPr>
        <w:t>Sales Processes, Workflows and Dialogs</w:t>
      </w:r>
    </w:p>
    <w:p w:rsidR="00253592" w:rsidRPr="00253592" w:rsidRDefault="00253592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36"/>
          <w:szCs w:val="36"/>
        </w:rPr>
      </w:pP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lastRenderedPageBreak/>
        <w:t>Working with opportunities may involve several activities, such as assessing the</w:t>
      </w:r>
      <w:r w:rsidR="006001FC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customer needs, formulating a solution, making a proposal, and finally gaining</w:t>
      </w:r>
      <w:r w:rsidR="006001FC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acceptance from the customer. Collectively, these activities are often referred to</w:t>
      </w:r>
      <w:r w:rsidR="006001FC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as a "sales process", and many organizations have well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-</w:t>
      </w:r>
      <w:r w:rsidRPr="00E53685">
        <w:rPr>
          <w:rFonts w:ascii="TimesNewRomanPSMT" w:hAnsi="TimesNewRomanPSMT" w:cs="TimesNewRomanPSMT"/>
          <w:sz w:val="36"/>
          <w:szCs w:val="36"/>
        </w:rPr>
        <w:t>defined processes that</w:t>
      </w:r>
      <w:r w:rsidR="006001FC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reflect the unique aspects of their selling model, their customers' purchasing</w:t>
      </w:r>
      <w:r w:rsidR="006001FC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habits, or certain required activities for specific products or business lines.</w:t>
      </w:r>
      <w:r w:rsidR="006001FC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Microsoft Dynamics CRM has a powerful and flexible set of features referred to</w:t>
      </w:r>
      <w:r w:rsidR="006001FC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as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Processes </w:t>
      </w:r>
      <w:r w:rsidRPr="00E53685">
        <w:rPr>
          <w:rFonts w:ascii="TimesNewRomanPSMT" w:hAnsi="TimesNewRomanPSMT" w:cs="TimesNewRomanPSMT"/>
          <w:sz w:val="36"/>
          <w:szCs w:val="36"/>
        </w:rPr>
        <w:t>that allow organizations to automate business and sales processes.</w:t>
      </w:r>
      <w:r w:rsidR="006001FC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There are two types of Processes you can use, depending on your requirements: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Workflows </w:t>
      </w:r>
      <w:r w:rsidRPr="00E53685">
        <w:rPr>
          <w:rFonts w:ascii="TimesNewRomanPSMT" w:hAnsi="TimesNewRomanPSMT" w:cs="TimesNewRomanPSMT"/>
          <w:sz w:val="36"/>
          <w:szCs w:val="36"/>
        </w:rPr>
        <w:t>can create, upda</w:t>
      </w:r>
      <w:r w:rsidR="006001FC">
        <w:rPr>
          <w:rFonts w:ascii="TimesNewRomanPSMT" w:hAnsi="TimesNewRomanPSMT" w:cs="TimesNewRomanPSMT"/>
          <w:sz w:val="36"/>
          <w:szCs w:val="36"/>
        </w:rPr>
        <w:t xml:space="preserve">te and assign records, and can </w:t>
      </w:r>
      <w:r w:rsidRPr="00E53685">
        <w:rPr>
          <w:rFonts w:ascii="TimesNewRomanPSMT" w:hAnsi="TimesNewRomanPSMT" w:cs="TimesNewRomanPSMT"/>
          <w:sz w:val="36"/>
          <w:szCs w:val="36"/>
        </w:rPr>
        <w:t>be run on</w:t>
      </w:r>
      <w:r w:rsidR="006001FC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demand</w:t>
      </w:r>
      <w:r w:rsidR="006001FC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or triggered automatically. Workflows run in the</w:t>
      </w:r>
      <w:r w:rsidR="006001FC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background, or "asynchronously". Workflows are discussed in detail</w:t>
      </w:r>
      <w:r w:rsidR="006001FC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in the course </w:t>
      </w:r>
      <w:r w:rsidRPr="006001FC">
        <w:rPr>
          <w:rFonts w:ascii="TimesNewRomanPS-ItalicMT" w:hAnsi="TimesNewRomanPS-ItalicMT" w:cs="TimesNewRomanPS-ItalicMT"/>
          <w:iCs/>
          <w:sz w:val="36"/>
          <w:szCs w:val="36"/>
        </w:rPr>
        <w:t>Microsoft Dynamics® CRM</w:t>
      </w:r>
      <w:r w:rsidRPr="00E53685">
        <w:rPr>
          <w:rFonts w:ascii="TimesNewRomanPS-ItalicMT" w:hAnsi="TimesNewRomanPS-ItalicMT" w:cs="TimesNewRomanPS-ItalicMT"/>
          <w:i/>
          <w:iCs/>
          <w:sz w:val="36"/>
          <w:szCs w:val="36"/>
        </w:rPr>
        <w:t xml:space="preserve"> 2011 </w:t>
      </w:r>
      <w:r w:rsidRPr="006001FC">
        <w:rPr>
          <w:rFonts w:ascii="TimesNewRomanPS-ItalicMT" w:hAnsi="TimesNewRomanPS-ItalicMT" w:cs="TimesNewRomanPS-ItalicMT"/>
          <w:iCs/>
          <w:sz w:val="36"/>
          <w:szCs w:val="36"/>
        </w:rPr>
        <w:t>Customization and</w:t>
      </w:r>
      <w:r w:rsidR="006001FC" w:rsidRPr="006001FC">
        <w:rPr>
          <w:rFonts w:ascii="TimesNewRomanPSMT" w:hAnsi="TimesNewRomanPSMT" w:cs="TimesNewRomanPSMT"/>
          <w:sz w:val="36"/>
          <w:szCs w:val="36"/>
        </w:rPr>
        <w:t xml:space="preserve"> </w:t>
      </w:r>
      <w:r w:rsidRPr="006001FC">
        <w:rPr>
          <w:rFonts w:ascii="TimesNewRomanPS-ItalicMT" w:hAnsi="TimesNewRomanPS-ItalicMT" w:cs="TimesNewRomanPS-ItalicMT"/>
          <w:iCs/>
          <w:sz w:val="36"/>
          <w:szCs w:val="36"/>
        </w:rPr>
        <w:t>Configuration</w:t>
      </w:r>
      <w:r w:rsidRPr="00E53685">
        <w:rPr>
          <w:rFonts w:ascii="TimesNewRomanPSMT" w:hAnsi="TimesNewRomanPSMT" w:cs="TimesNewRomanPSMT"/>
          <w:sz w:val="36"/>
          <w:szCs w:val="36"/>
        </w:rPr>
        <w:t>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SymbolMT" w:eastAsia="SymbolMT" w:hAnsi="ArialMT" w:cs="Symbol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Unlike workflows,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Dialogs </w:t>
      </w:r>
      <w:r w:rsidRPr="00E53685">
        <w:rPr>
          <w:rFonts w:ascii="TimesNewRomanPSMT" w:hAnsi="TimesNewRomanPSMT" w:cs="TimesNewRomanPSMT"/>
          <w:sz w:val="36"/>
          <w:szCs w:val="36"/>
        </w:rPr>
        <w:t>run in real time -- or, "synchronously" --</w:t>
      </w:r>
      <w:r w:rsidR="006001FC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and support user interaction with one or more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Pages</w:t>
      </w:r>
      <w:r w:rsidRPr="00E53685">
        <w:rPr>
          <w:rFonts w:ascii="TimesNewRomanPSMT" w:hAnsi="TimesNewRomanPSMT" w:cs="TimesNewRomanPSMT"/>
          <w:sz w:val="36"/>
          <w:szCs w:val="36"/>
        </w:rPr>
        <w:t>, each of which</w:t>
      </w:r>
      <w:r w:rsidR="006001FC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can have a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Prompt 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and a </w:t>
      </w:r>
      <w:r w:rsidRPr="00E53685">
        <w:rPr>
          <w:rFonts w:ascii="TimesNewRomanPS-BoldMT" w:hAnsi="TimesNewRomanPS-BoldMT" w:cs="TimesNewRomanPS-BoldMT"/>
          <w:b/>
          <w:bCs/>
          <w:sz w:val="36"/>
          <w:szCs w:val="36"/>
        </w:rPr>
        <w:t>Response</w:t>
      </w:r>
      <w:r w:rsidRPr="00E53685">
        <w:rPr>
          <w:rFonts w:ascii="TimesNewRomanPSMT" w:hAnsi="TimesNewRomanPSMT" w:cs="TimesNewRomanPSMT"/>
          <w:sz w:val="36"/>
          <w:szCs w:val="36"/>
        </w:rPr>
        <w:t>. Dialogs can be used to build</w:t>
      </w:r>
      <w:r w:rsidR="006001FC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sales processes that respond intelligently to a user's responses to</w:t>
      </w:r>
      <w:r w:rsidR="006001FC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several prompts, and will be discussed in more detail next.</w:t>
      </w:r>
    </w:p>
    <w:p w:rsidR="006001FC" w:rsidRDefault="006001FC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:rsidR="006001FC" w:rsidRDefault="006001FC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:rsidR="00E53685" w:rsidRPr="006001FC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36"/>
          <w:szCs w:val="36"/>
        </w:rPr>
      </w:pPr>
      <w:r w:rsidRPr="006001FC">
        <w:rPr>
          <w:rFonts w:ascii="Arial-BoldMT" w:hAnsi="Arial-BoldMT" w:cs="Arial-BoldMT"/>
          <w:b/>
          <w:bCs/>
          <w:color w:val="FF0000"/>
          <w:sz w:val="36"/>
          <w:szCs w:val="36"/>
        </w:rPr>
        <w:t>Test Your Knowledge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1. Which of the following is required to create an opportunity?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 ) A marketing list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 ) A lead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 ) A competitor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 ) A customer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2. Is the use of leads required for the sales process?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lastRenderedPageBreak/>
        <w:t>( ) Yes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 ) No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3. What is an opportunity?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 ) Promise of purchase by a customer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 ) Potential sale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 ) An opportunity is the same as a Lead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 ) A record that is created after you prepare a quote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4. Which of the following must you specify before adding products to an</w:t>
      </w:r>
      <w:r w:rsidR="006001FC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opportunity?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 ) Salesperson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 ) Estimated Revenue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 ) Price List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 ) Discount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5. What happens when an opportunity is deleted?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 ) All related note information is lost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 ) The opportunity cannot be reactivated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 ) A status reason can be specified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 ) All related activity information is lost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6. The organization associated with a closed opportunity has changed its mind</w:t>
      </w:r>
      <w:r w:rsidR="006001FC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and has expressed interest in doing business with your company. How should</w:t>
      </w:r>
      <w:r w:rsidR="006001FC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you record this potential sale in Microsoft Dynamics CRM?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 ) Create a new opportunity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 ) Reopen the closed opportunity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 ) Activate the closed opportunity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 ) Assign the closed opportunity to a sales representative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7. To access the Sales Pipeline report, the user can click on Reports from which</w:t>
      </w:r>
      <w:r w:rsidR="006001FC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module?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 ) Workplace module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 ) Sales module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 ) Service module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 ) Settings module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 xml:space="preserve">8. </w:t>
      </w:r>
      <w:r w:rsidR="006001FC" w:rsidRPr="00E53685">
        <w:rPr>
          <w:rFonts w:ascii="TimesNewRomanPSMT" w:hAnsi="TimesNewRomanPSMT" w:cs="TimesNewRomanPSMT"/>
          <w:sz w:val="36"/>
          <w:szCs w:val="36"/>
        </w:rPr>
        <w:t>put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 the following steps in order for a typical sales process: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lastRenderedPageBreak/>
        <w:t>Step: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_____: Generate a quote and present to customer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_____: Associate activities, sales literature and other information with the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opportunity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_____: Qualify lead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_____: Customer accepts quote, close opportunity as won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_____: Create opportunity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9. Which of the following are good scenarios for a Dialog Process?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 ) An auto-responder e-mail when a form is submitted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 ) A call script for a telesales representative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 ) A process to route case records based on information entered on the</w:t>
      </w:r>
      <w:r w:rsidR="006001FC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case form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 ) A process to guide a sales representative through a series of</w:t>
      </w:r>
      <w:r w:rsidR="006001FC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configuration questions and then generate an appropriate opportunity</w:t>
      </w:r>
      <w:r w:rsidR="006001FC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record</w:t>
      </w:r>
    </w:p>
    <w:p w:rsidR="00E53685" w:rsidRPr="006001FC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36"/>
          <w:szCs w:val="36"/>
        </w:rPr>
      </w:pPr>
      <w:r w:rsidRPr="006001FC">
        <w:rPr>
          <w:rFonts w:ascii="Arial-BoldMT" w:hAnsi="Arial-BoldMT" w:cs="Arial-BoldMT"/>
          <w:b/>
          <w:bCs/>
          <w:color w:val="FF0000"/>
          <w:sz w:val="36"/>
          <w:szCs w:val="36"/>
        </w:rPr>
        <w:t>Quick Interaction: Lessons Learned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Take a moment and write down three key points you have learned from this</w:t>
      </w:r>
      <w:r w:rsidR="006001FC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chapter: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1.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2.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3.</w:t>
      </w:r>
    </w:p>
    <w:p w:rsidR="00E53685" w:rsidRPr="006001FC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36"/>
          <w:szCs w:val="36"/>
        </w:rPr>
      </w:pPr>
      <w:r w:rsidRPr="006001FC">
        <w:rPr>
          <w:rFonts w:ascii="Arial-BoldMT" w:hAnsi="Arial-BoldMT" w:cs="Arial-BoldMT"/>
          <w:b/>
          <w:bCs/>
          <w:color w:val="FF0000"/>
          <w:sz w:val="36"/>
          <w:szCs w:val="36"/>
        </w:rPr>
        <w:t>Solutions</w:t>
      </w:r>
    </w:p>
    <w:p w:rsidR="00E53685" w:rsidRPr="006001FC" w:rsidRDefault="00E53685" w:rsidP="00E53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sz w:val="36"/>
          <w:szCs w:val="36"/>
        </w:rPr>
      </w:pPr>
      <w:r w:rsidRPr="006001FC">
        <w:rPr>
          <w:rFonts w:ascii="Arial-BoldMT" w:hAnsi="Arial-BoldMT" w:cs="Arial-BoldMT"/>
          <w:b/>
          <w:bCs/>
          <w:color w:val="FF0000"/>
          <w:sz w:val="36"/>
          <w:szCs w:val="36"/>
        </w:rPr>
        <w:t>Test Your Knowledge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1. Which of the following is required to create an opportunity?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 ) A marketing list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 ) A lead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 ) A competitor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</w:t>
      </w: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TimesNewRomanPSMT" w:hAnsi="TimesNewRomanPSMT" w:cs="TimesNewRomanPSMT"/>
          <w:sz w:val="36"/>
          <w:szCs w:val="36"/>
        </w:rPr>
        <w:t>) A customer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2. Is the use of leads required for the sales process?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 ) Yes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lastRenderedPageBreak/>
        <w:t>(</w:t>
      </w: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TimesNewRomanPSMT" w:hAnsi="TimesNewRomanPSMT" w:cs="TimesNewRomanPSMT"/>
          <w:sz w:val="36"/>
          <w:szCs w:val="36"/>
        </w:rPr>
        <w:t>) No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3. What is an opportunity?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 ) Promise of purchase by a customer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</w:t>
      </w: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TimesNewRomanPSMT" w:hAnsi="TimesNewRomanPSMT" w:cs="TimesNewRomanPSMT"/>
          <w:sz w:val="36"/>
          <w:szCs w:val="36"/>
        </w:rPr>
        <w:t>) Potential sale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 ) An opportunity is the same as a Lead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 ) A record that is created after you prepare a quote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4. Which of the following must you specify before adding products to an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opportunity?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 ) Salesperson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 ) Estimated Revenue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</w:t>
      </w: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TimesNewRomanPSMT" w:hAnsi="TimesNewRomanPSMT" w:cs="TimesNewRomanPSMT"/>
          <w:sz w:val="36"/>
          <w:szCs w:val="36"/>
        </w:rPr>
        <w:t>) Price List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 ) Discount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5. What happens when an opportunity is deleted?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</w:t>
      </w:r>
      <w:r w:rsidRPr="00E53685">
        <w:rPr>
          <w:rFonts w:ascii="SymbolMT" w:eastAsia="SymbolMT" w:hAnsi="ArialMT" w:cs="SymbolMT" w:hint="eastAsia"/>
          <w:sz w:val="36"/>
          <w:szCs w:val="36"/>
        </w:rPr>
        <w:t>√</w:t>
      </w:r>
      <w:r w:rsidRPr="00E53685">
        <w:rPr>
          <w:rFonts w:ascii="TimesNewRomanPSMT" w:hAnsi="TimesNewRomanPSMT" w:cs="TimesNewRomanPSMT"/>
          <w:sz w:val="36"/>
          <w:szCs w:val="36"/>
        </w:rPr>
        <w:t>) All related note information is lost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</w:t>
      </w:r>
      <w:r w:rsidRPr="00E53685">
        <w:rPr>
          <w:rFonts w:ascii="SymbolMT" w:eastAsia="SymbolMT" w:hAnsi="ArialMT" w:cs="SymbolMT" w:hint="eastAsia"/>
          <w:sz w:val="36"/>
          <w:szCs w:val="36"/>
        </w:rPr>
        <w:t>√</w:t>
      </w:r>
      <w:r w:rsidRPr="00E53685">
        <w:rPr>
          <w:rFonts w:ascii="TimesNewRomanPSMT" w:hAnsi="TimesNewRomanPSMT" w:cs="TimesNewRomanPSMT"/>
          <w:sz w:val="36"/>
          <w:szCs w:val="36"/>
        </w:rPr>
        <w:t>) The opportunity cannot be reactivated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 ) A status reason can be specified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</w:t>
      </w:r>
      <w:r w:rsidRPr="00E53685">
        <w:rPr>
          <w:rFonts w:ascii="SymbolMT" w:eastAsia="SymbolMT" w:hAnsi="ArialMT" w:cs="SymbolMT" w:hint="eastAsia"/>
          <w:sz w:val="36"/>
          <w:szCs w:val="36"/>
        </w:rPr>
        <w:t>√</w:t>
      </w:r>
      <w:r w:rsidRPr="00E53685">
        <w:rPr>
          <w:rFonts w:ascii="TimesNewRomanPSMT" w:hAnsi="TimesNewRomanPSMT" w:cs="TimesNewRomanPSMT"/>
          <w:sz w:val="36"/>
          <w:szCs w:val="36"/>
        </w:rPr>
        <w:t>) All related activity information is lost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6. The organization associated with a closed opportunity has changed its mind</w:t>
      </w:r>
      <w:r w:rsidR="006001FC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and has expressed interest in doing business with your company. How should</w:t>
      </w:r>
      <w:r w:rsidR="006001FC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you record this potential sale in Microsoft Dynamics CRM?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 ) Create a new opportunity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</w:t>
      </w: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TimesNewRomanPSMT" w:hAnsi="TimesNewRomanPSMT" w:cs="TimesNewRomanPSMT"/>
          <w:sz w:val="36"/>
          <w:szCs w:val="36"/>
        </w:rPr>
        <w:t>) Reopen the closed opportunity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 ) Activate the closed opportunity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 ) Assign the closed opportunity to a sales representative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7. To access the Sales Pipeline report, the user can click on Reports from which</w:t>
      </w:r>
      <w:r w:rsidR="006001FC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module?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</w:t>
      </w:r>
      <w:r w:rsidRPr="00E53685">
        <w:rPr>
          <w:rFonts w:ascii="SymbolMT" w:eastAsia="SymbolMT" w:hAnsi="ArialMT" w:cs="SymbolMT" w:hint="eastAsia"/>
          <w:sz w:val="36"/>
          <w:szCs w:val="36"/>
        </w:rPr>
        <w:t>•</w:t>
      </w:r>
      <w:r w:rsidRPr="00E53685">
        <w:rPr>
          <w:rFonts w:ascii="TimesNewRomanPSMT" w:hAnsi="TimesNewRomanPSMT" w:cs="TimesNewRomanPSMT"/>
          <w:sz w:val="36"/>
          <w:szCs w:val="36"/>
        </w:rPr>
        <w:t>) Workplace module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 ) Sales module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 ) Service module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 ) Settings module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lastRenderedPageBreak/>
        <w:t xml:space="preserve">8. </w:t>
      </w:r>
      <w:r w:rsidR="006001FC" w:rsidRPr="00E53685">
        <w:rPr>
          <w:rFonts w:ascii="TimesNewRomanPSMT" w:hAnsi="TimesNewRomanPSMT" w:cs="TimesNewRomanPSMT"/>
          <w:sz w:val="36"/>
          <w:szCs w:val="36"/>
        </w:rPr>
        <w:t>put</w:t>
      </w:r>
      <w:r w:rsidRPr="00E53685">
        <w:rPr>
          <w:rFonts w:ascii="TimesNewRomanPSMT" w:hAnsi="TimesNewRomanPSMT" w:cs="TimesNewRomanPSMT"/>
          <w:sz w:val="36"/>
          <w:szCs w:val="36"/>
        </w:rPr>
        <w:t xml:space="preserve"> the following steps in order for a typical sales process: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Step:</w:t>
      </w:r>
    </w:p>
    <w:p w:rsidR="00E53685" w:rsidRPr="00E53685" w:rsidRDefault="006001FC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4:</w:t>
      </w:r>
      <w:r w:rsidR="00E53685" w:rsidRPr="00E53685">
        <w:rPr>
          <w:rFonts w:ascii="TimesNewRomanPSMT" w:hAnsi="TimesNewRomanPSMT" w:cs="TimesNewRomanPSMT"/>
          <w:sz w:val="36"/>
          <w:szCs w:val="36"/>
        </w:rPr>
        <w:t xml:space="preserve"> Generate a quote and present to customer</w:t>
      </w:r>
    </w:p>
    <w:p w:rsidR="00E53685" w:rsidRPr="00E53685" w:rsidRDefault="006001FC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3:</w:t>
      </w:r>
      <w:r w:rsidR="00E53685" w:rsidRPr="00E53685">
        <w:rPr>
          <w:rFonts w:ascii="TimesNewRomanPSMT" w:hAnsi="TimesNewRomanPSMT" w:cs="TimesNewRomanPSMT"/>
          <w:sz w:val="36"/>
          <w:szCs w:val="36"/>
        </w:rPr>
        <w:t xml:space="preserve"> Associate activities, sales literature and other information with the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="00E53685" w:rsidRPr="00E53685">
        <w:rPr>
          <w:rFonts w:ascii="TimesNewRomanPSMT" w:hAnsi="TimesNewRomanPSMT" w:cs="TimesNewRomanPSMT"/>
          <w:sz w:val="36"/>
          <w:szCs w:val="36"/>
        </w:rPr>
        <w:t>opportunity</w:t>
      </w:r>
    </w:p>
    <w:p w:rsidR="00E53685" w:rsidRPr="00E53685" w:rsidRDefault="006001FC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1:</w:t>
      </w:r>
      <w:r w:rsidR="00E53685" w:rsidRPr="00E53685">
        <w:rPr>
          <w:rFonts w:ascii="TimesNewRomanPSMT" w:hAnsi="TimesNewRomanPSMT" w:cs="TimesNewRomanPSMT"/>
          <w:sz w:val="36"/>
          <w:szCs w:val="36"/>
        </w:rPr>
        <w:t xml:space="preserve"> Qualify lead</w:t>
      </w:r>
    </w:p>
    <w:p w:rsidR="00E53685" w:rsidRPr="00E53685" w:rsidRDefault="006001FC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5:</w:t>
      </w:r>
      <w:r w:rsidR="00E53685" w:rsidRPr="00E53685">
        <w:rPr>
          <w:rFonts w:ascii="TimesNewRomanPSMT" w:hAnsi="TimesNewRomanPSMT" w:cs="TimesNewRomanPSMT"/>
          <w:sz w:val="36"/>
          <w:szCs w:val="36"/>
        </w:rPr>
        <w:t xml:space="preserve"> Customer accepts quote, close opportunity as won</w:t>
      </w:r>
    </w:p>
    <w:p w:rsidR="00E53685" w:rsidRPr="00E53685" w:rsidRDefault="006001FC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2:</w:t>
      </w:r>
      <w:r w:rsidR="00E53685" w:rsidRPr="00E53685">
        <w:rPr>
          <w:rFonts w:ascii="TimesNewRomanPSMT" w:hAnsi="TimesNewRomanPSMT" w:cs="TimesNewRomanPSMT"/>
          <w:sz w:val="36"/>
          <w:szCs w:val="36"/>
        </w:rPr>
        <w:t xml:space="preserve"> Create opportunity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9. Which of the following are good scenarios for a Dialog Process?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 ) An auto-responder e-mail when a form is submitted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</w:t>
      </w:r>
      <w:r w:rsidRPr="00E53685">
        <w:rPr>
          <w:rFonts w:ascii="SymbolMT" w:eastAsia="SymbolMT" w:hAnsi="ArialMT" w:cs="SymbolMT" w:hint="eastAsia"/>
          <w:sz w:val="36"/>
          <w:szCs w:val="36"/>
        </w:rPr>
        <w:t>√</w:t>
      </w:r>
      <w:r w:rsidRPr="00E53685">
        <w:rPr>
          <w:rFonts w:ascii="TimesNewRomanPSMT" w:hAnsi="TimesNewRomanPSMT" w:cs="TimesNewRomanPSMT"/>
          <w:sz w:val="36"/>
          <w:szCs w:val="36"/>
        </w:rPr>
        <w:t>) A call script for a telesales representative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 ) A process to route case records based on information entered on the</w:t>
      </w:r>
      <w:r w:rsidR="00A567C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case form</w:t>
      </w:r>
    </w:p>
    <w:p w:rsidR="00E53685" w:rsidRPr="00E53685" w:rsidRDefault="00E53685" w:rsidP="00E536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E53685">
        <w:rPr>
          <w:rFonts w:ascii="TimesNewRomanPSMT" w:hAnsi="TimesNewRomanPSMT" w:cs="TimesNewRomanPSMT"/>
          <w:sz w:val="36"/>
          <w:szCs w:val="36"/>
        </w:rPr>
        <w:t>(</w:t>
      </w:r>
      <w:r w:rsidRPr="00E53685">
        <w:rPr>
          <w:rFonts w:ascii="SymbolMT" w:eastAsia="SymbolMT" w:hAnsi="ArialMT" w:cs="SymbolMT" w:hint="eastAsia"/>
          <w:sz w:val="36"/>
          <w:szCs w:val="36"/>
        </w:rPr>
        <w:t>√</w:t>
      </w:r>
      <w:r w:rsidRPr="00E53685">
        <w:rPr>
          <w:rFonts w:ascii="TimesNewRomanPSMT" w:hAnsi="TimesNewRomanPSMT" w:cs="TimesNewRomanPSMT"/>
          <w:sz w:val="36"/>
          <w:szCs w:val="36"/>
        </w:rPr>
        <w:t>) A process to guide a sales representative through a series of</w:t>
      </w:r>
      <w:r w:rsidR="00A567C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configuration questions and then generate an appropriate opportunity</w:t>
      </w:r>
      <w:r w:rsidR="00A567CB">
        <w:rPr>
          <w:rFonts w:ascii="TimesNewRomanPSMT" w:hAnsi="TimesNewRomanPSMT" w:cs="TimesNewRomanPSMT"/>
          <w:sz w:val="36"/>
          <w:szCs w:val="36"/>
        </w:rPr>
        <w:t xml:space="preserve"> </w:t>
      </w:r>
      <w:r w:rsidRPr="00E53685">
        <w:rPr>
          <w:rFonts w:ascii="TimesNewRomanPSMT" w:hAnsi="TimesNewRomanPSMT" w:cs="TimesNewRomanPSMT"/>
          <w:sz w:val="36"/>
          <w:szCs w:val="36"/>
        </w:rPr>
        <w:t>record</w:t>
      </w:r>
    </w:p>
    <w:sectPr w:rsidR="00E53685" w:rsidRPr="00E53685" w:rsidSect="006275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277B" w:rsidRDefault="0002277B" w:rsidP="00550DEF">
      <w:pPr>
        <w:spacing w:after="0" w:line="240" w:lineRule="auto"/>
      </w:pPr>
      <w:r>
        <w:separator/>
      </w:r>
    </w:p>
  </w:endnote>
  <w:endnote w:type="continuationSeparator" w:id="1">
    <w:p w:rsidR="0002277B" w:rsidRDefault="0002277B" w:rsidP="00550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DEF" w:rsidRDefault="00550DE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DEF" w:rsidRDefault="00CE557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Cambria" w:eastAsia="Times New Roman" w:hAnsi="Cambria"/>
        <w:color w:val="FF0000"/>
      </w:rPr>
      <w:t>NarasimhaReddy Peddireddy MSCRM</w:t>
    </w:r>
    <w:r w:rsidR="00550DEF">
      <w:rPr>
        <w:rFonts w:asciiTheme="majorHAnsi" w:hAnsiTheme="majorHAnsi"/>
      </w:rPr>
      <w:ptab w:relativeTo="margin" w:alignment="right" w:leader="none"/>
    </w:r>
    <w:r w:rsidR="00550DEF">
      <w:rPr>
        <w:rFonts w:asciiTheme="majorHAnsi" w:hAnsiTheme="majorHAnsi"/>
      </w:rPr>
      <w:t xml:space="preserve">Page </w:t>
    </w:r>
    <w:fldSimple w:instr=" PAGE   \* MERGEFORMAT ">
      <w:r w:rsidR="00E743C1" w:rsidRPr="00E743C1">
        <w:rPr>
          <w:rFonts w:asciiTheme="majorHAnsi" w:hAnsiTheme="majorHAnsi"/>
          <w:noProof/>
        </w:rPr>
        <w:t>33</w:t>
      </w:r>
    </w:fldSimple>
  </w:p>
  <w:p w:rsidR="00550DEF" w:rsidRDefault="00550DE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DEF" w:rsidRDefault="00550D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277B" w:rsidRDefault="0002277B" w:rsidP="00550DEF">
      <w:pPr>
        <w:spacing w:after="0" w:line="240" w:lineRule="auto"/>
      </w:pPr>
      <w:r>
        <w:separator/>
      </w:r>
    </w:p>
  </w:footnote>
  <w:footnote w:type="continuationSeparator" w:id="1">
    <w:p w:rsidR="0002277B" w:rsidRDefault="0002277B" w:rsidP="00550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DEF" w:rsidRDefault="00550DE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DEF" w:rsidRDefault="00550DEF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  <w:p w:rsidR="00550DEF" w:rsidRDefault="00550DE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DEF" w:rsidRDefault="00550DE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90ED4"/>
    <w:multiLevelType w:val="multilevel"/>
    <w:tmpl w:val="4009001D"/>
    <w:styleLink w:val="Style2"/>
    <w:lvl w:ilvl="0">
      <w:start w:val="1"/>
      <w:numFmt w:val="none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3685"/>
    <w:rsid w:val="0002277B"/>
    <w:rsid w:val="001947F4"/>
    <w:rsid w:val="002401D2"/>
    <w:rsid w:val="00253592"/>
    <w:rsid w:val="00383FBA"/>
    <w:rsid w:val="00413F9D"/>
    <w:rsid w:val="0041691C"/>
    <w:rsid w:val="00550DEF"/>
    <w:rsid w:val="00563873"/>
    <w:rsid w:val="006001FC"/>
    <w:rsid w:val="0062757D"/>
    <w:rsid w:val="00A1413A"/>
    <w:rsid w:val="00A567CB"/>
    <w:rsid w:val="00BC29FB"/>
    <w:rsid w:val="00C022F2"/>
    <w:rsid w:val="00C47D22"/>
    <w:rsid w:val="00CE557E"/>
    <w:rsid w:val="00CF5588"/>
    <w:rsid w:val="00D00B31"/>
    <w:rsid w:val="00D21375"/>
    <w:rsid w:val="00D61E03"/>
    <w:rsid w:val="00DB1181"/>
    <w:rsid w:val="00DE17D0"/>
    <w:rsid w:val="00DF08ED"/>
    <w:rsid w:val="00E53685"/>
    <w:rsid w:val="00E74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413F9D"/>
    <w:pPr>
      <w:numPr>
        <w:numId w:val="1"/>
      </w:numPr>
    </w:pPr>
  </w:style>
  <w:style w:type="table" w:styleId="TableGrid">
    <w:name w:val="Table Grid"/>
    <w:basedOn w:val="TableNormal"/>
    <w:uiPriority w:val="59"/>
    <w:rsid w:val="00DE17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50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DEF"/>
  </w:style>
  <w:style w:type="paragraph" w:styleId="Footer">
    <w:name w:val="footer"/>
    <w:basedOn w:val="Normal"/>
    <w:link w:val="FooterChar"/>
    <w:uiPriority w:val="99"/>
    <w:unhideWhenUsed/>
    <w:rsid w:val="00550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DEF"/>
  </w:style>
  <w:style w:type="paragraph" w:styleId="BalloonText">
    <w:name w:val="Balloon Text"/>
    <w:basedOn w:val="Normal"/>
    <w:link w:val="BalloonTextChar"/>
    <w:uiPriority w:val="99"/>
    <w:semiHidden/>
    <w:unhideWhenUsed/>
    <w:rsid w:val="00550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D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37</Pages>
  <Words>7616</Words>
  <Characters>43414</Characters>
  <Application>Microsoft Office Word</Application>
  <DocSecurity>0</DocSecurity>
  <Lines>361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Rithika</dc:creator>
  <cp:lastModifiedBy>home</cp:lastModifiedBy>
  <cp:revision>9</cp:revision>
  <dcterms:created xsi:type="dcterms:W3CDTF">2016-03-05T13:09:00Z</dcterms:created>
  <dcterms:modified xsi:type="dcterms:W3CDTF">2017-11-28T02:58:00Z</dcterms:modified>
</cp:coreProperties>
</file>