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240"/>
      </w:pPr>
      <w:r>
        <w:t xml:space="preserve">Experiment 5.1: FIR High-Pass Filter Using Rectangular Window</w:t>
      </w:r>
    </w:p>
    <w:p>
      <w:pPr>
        <w:pStyle w:val="Heading2"/>
        <w:spacing w:after="120" w:before="200"/>
      </w:pPr>
      <w:r>
        <w:t xml:space="preserve">Aim</w:t>
      </w: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To design an FIR high-pass filter using the Rectangular window method.</w:t>
      </w:r>
    </w:p>
    <w:p>
      <w:pPr>
        <w:pStyle w:val="Heading2"/>
        <w:spacing w:after="120" w:before="200"/>
      </w:pPr>
      <w:r>
        <w:t xml:space="preserve">MATLAB Code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40" w:before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clc; clear; close all;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%% --- Input Parameters ---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fp = 1000; % High-pass cutoff frequency (Hz)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fs = 8000; % Sampling frequency (Hz)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N = 50; % Filter order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wc = fp/(fs/2);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%% --- FIR High Pass using Rectangular Window ---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b_rect = fir1(N, wc, 'high', rectwin(N+1));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disp('--- High-Pass Coefficients (Rectangular Window) ---');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disp(b_rect');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figure;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freqz(b_rect,1);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title('High-pass FIR using Rectangular Window');</w:t>
      </w:r>
    </w:p>
    <w:p>
      <w:pPr>
        <w:pStyle w:val="Heading2"/>
        <w:spacing w:after="120" w:before="200"/>
      </w:pPr>
      <w:r>
        <w:t xml:space="preserve">Output / Screenshots</w:t>
      </w:r>
    </w:p>
    <w:p>
      <w:pPr>
        <w:spacing w:after="60" w:before="160"/>
        <w:jc w:val="center"/>
      </w:pPr>
      <w:r>
        <w:drawing>
          <wp:inline distT="0" distB="0" distL="0" distR="0">
            <wp:extent cx="5334000" cy="3362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Fig. 5.1: Magnitude &amp; Phase response of high-pass FIR filter (Rectangular window)</w:t>
      </w:r>
    </w:p>
    <w:p>
      <w:pPr>
        <w:pStyle w:val="Heading2"/>
        <w:spacing w:after="120" w:before="200"/>
      </w:pPr>
      <w:r>
        <w:t xml:space="preserve">Result</w:t>
      </w: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The rectangular-window high-pass filter shows a sharp transition but visible passband/stopband ripple due to Gibbs phenomenon.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of </w:t>
    </w:r>
    <w:r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ECA0909 – Digital Signal Processing Lab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</w:pPr>
    <w:rPr>
      <w:b/>
      <w:bCs/>
      <w:color w:val="2E4B8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</w:pPr>
    <w:rPr>
      <w:b/>
      <w:bCs/>
      <w:color w:val="44546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6bf3dd2643ca2ffceb219fdf023dc1985c00c6f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2026-09-05T14:03:28.970Z</dcterms:created>
  <dcterms:modified xsi:type="dcterms:W3CDTF">2026-09-05T14:03:28.970Z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