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257ED" w14:textId="79503F7F" w:rsidR="003C05AE" w:rsidRDefault="006117C9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Experiment-29</w:t>
      </w:r>
    </w:p>
    <w:p w14:paraId="3662DB13" w14:textId="2C8E18C1" w:rsidR="006117C9" w:rsidRDefault="006117C9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Code</w:t>
      </w:r>
    </w:p>
    <w:p w14:paraId="1A4F7679" w14:textId="77777777" w:rsidR="00992EA2" w:rsidRPr="00992EA2" w:rsidRDefault="00992EA2" w:rsidP="00992EA2">
      <w:pPr>
        <w:rPr>
          <w:rFonts w:ascii="Times New Roman" w:hAnsi="Times New Roman" w:cs="Times New Roman"/>
          <w:sz w:val="24"/>
          <w:szCs w:val="24"/>
        </w:rPr>
      </w:pPr>
      <w:r w:rsidRPr="00992EA2">
        <w:rPr>
          <w:rFonts w:ascii="Times New Roman" w:hAnsi="Times New Roman" w:cs="Times New Roman"/>
          <w:sz w:val="24"/>
          <w:szCs w:val="24"/>
        </w:rPr>
        <w:t>import cv2</w:t>
      </w:r>
    </w:p>
    <w:p w14:paraId="676A643C" w14:textId="1A397D8A" w:rsidR="00992EA2" w:rsidRPr="00992EA2" w:rsidRDefault="00992EA2" w:rsidP="00992EA2">
      <w:pPr>
        <w:rPr>
          <w:rFonts w:ascii="Times New Roman" w:hAnsi="Times New Roman" w:cs="Times New Roman"/>
          <w:sz w:val="24"/>
          <w:szCs w:val="24"/>
        </w:rPr>
      </w:pPr>
      <w:r w:rsidRPr="00992EA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92EA2"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 w:rsidRPr="00992EA2"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 w:rsidRPr="00992EA2"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0AD95833" w14:textId="77777777" w:rsidR="00992EA2" w:rsidRPr="00992EA2" w:rsidRDefault="00992EA2" w:rsidP="00992E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2EA2">
        <w:rPr>
          <w:rFonts w:ascii="Times New Roman" w:hAnsi="Times New Roman" w:cs="Times New Roman"/>
          <w:sz w:val="24"/>
          <w:szCs w:val="24"/>
        </w:rPr>
        <w:t>eye_cascade</w:t>
      </w:r>
      <w:proofErr w:type="spellEnd"/>
      <w:r w:rsidRPr="00992EA2">
        <w:rPr>
          <w:rFonts w:ascii="Times New Roman" w:hAnsi="Times New Roman" w:cs="Times New Roman"/>
          <w:sz w:val="24"/>
          <w:szCs w:val="24"/>
        </w:rPr>
        <w:t xml:space="preserve"> = cv2.CascadeClassifier(</w:t>
      </w:r>
      <w:proofErr w:type="gramStart"/>
      <w:r w:rsidRPr="00992EA2">
        <w:rPr>
          <w:rFonts w:ascii="Times New Roman" w:hAnsi="Times New Roman" w:cs="Times New Roman"/>
          <w:sz w:val="24"/>
          <w:szCs w:val="24"/>
        </w:rPr>
        <w:t>cv2.data.haarcascades</w:t>
      </w:r>
      <w:proofErr w:type="gramEnd"/>
      <w:r w:rsidRPr="00992EA2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1AA5F673" w14:textId="26E9035F" w:rsidR="00992EA2" w:rsidRPr="00992EA2" w:rsidRDefault="00992EA2" w:rsidP="00992EA2">
      <w:pPr>
        <w:rPr>
          <w:rFonts w:ascii="Times New Roman" w:hAnsi="Times New Roman" w:cs="Times New Roman"/>
          <w:sz w:val="24"/>
          <w:szCs w:val="24"/>
        </w:rPr>
      </w:pPr>
      <w:r w:rsidRPr="00992EA2">
        <w:rPr>
          <w:rFonts w:ascii="Times New Roman" w:hAnsi="Times New Roman" w:cs="Times New Roman"/>
          <w:sz w:val="24"/>
          <w:szCs w:val="24"/>
        </w:rPr>
        <w:t>                                    'haarcascade_eye.xml')</w:t>
      </w:r>
    </w:p>
    <w:p w14:paraId="658A2F32" w14:textId="77777777" w:rsidR="00992EA2" w:rsidRPr="00992EA2" w:rsidRDefault="00992EA2" w:rsidP="00992E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2EA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92EA2">
        <w:rPr>
          <w:rFonts w:ascii="Times New Roman" w:hAnsi="Times New Roman" w:cs="Times New Roman"/>
          <w:sz w:val="24"/>
          <w:szCs w:val="24"/>
        </w:rPr>
        <w:t xml:space="preserve"> = cv2.imread('/content/Screenshot 2026-05-14 180131.png')</w:t>
      </w:r>
    </w:p>
    <w:p w14:paraId="35D7BD5A" w14:textId="30C22313" w:rsidR="00992EA2" w:rsidRPr="00992EA2" w:rsidRDefault="00992EA2" w:rsidP="00992E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2EA2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992EA2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992EA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92EA2">
        <w:rPr>
          <w:rFonts w:ascii="Times New Roman" w:hAnsi="Times New Roman" w:cs="Times New Roman"/>
          <w:sz w:val="24"/>
          <w:szCs w:val="24"/>
        </w:rPr>
        <w:t>, cv2.COLOR_BGR2GRAY)</w:t>
      </w:r>
    </w:p>
    <w:p w14:paraId="3087F57F" w14:textId="77777777" w:rsidR="00992EA2" w:rsidRPr="00992EA2" w:rsidRDefault="00992EA2" w:rsidP="00992EA2">
      <w:pPr>
        <w:rPr>
          <w:rFonts w:ascii="Times New Roman" w:hAnsi="Times New Roman" w:cs="Times New Roman"/>
          <w:sz w:val="24"/>
          <w:szCs w:val="24"/>
        </w:rPr>
      </w:pPr>
      <w:r w:rsidRPr="00992EA2">
        <w:rPr>
          <w:rFonts w:ascii="Times New Roman" w:hAnsi="Times New Roman" w:cs="Times New Roman"/>
          <w:sz w:val="24"/>
          <w:szCs w:val="24"/>
        </w:rPr>
        <w:t xml:space="preserve">eyes = </w:t>
      </w:r>
      <w:proofErr w:type="spellStart"/>
      <w:r w:rsidRPr="00992EA2">
        <w:rPr>
          <w:rFonts w:ascii="Times New Roman" w:hAnsi="Times New Roman" w:cs="Times New Roman"/>
          <w:sz w:val="24"/>
          <w:szCs w:val="24"/>
        </w:rPr>
        <w:t>eye_</w:t>
      </w:r>
      <w:proofErr w:type="gramStart"/>
      <w:r w:rsidRPr="00992EA2">
        <w:rPr>
          <w:rFonts w:ascii="Times New Roman" w:hAnsi="Times New Roman" w:cs="Times New Roman"/>
          <w:sz w:val="24"/>
          <w:szCs w:val="24"/>
        </w:rPr>
        <w:t>cascade.detectMultiScale</w:t>
      </w:r>
      <w:proofErr w:type="spellEnd"/>
      <w:proofErr w:type="gramEnd"/>
      <w:r w:rsidRPr="00992EA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92EA2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992EA2">
        <w:rPr>
          <w:rFonts w:ascii="Times New Roman" w:hAnsi="Times New Roman" w:cs="Times New Roman"/>
          <w:sz w:val="24"/>
          <w:szCs w:val="24"/>
        </w:rPr>
        <w:t>, 1.1, 4)</w:t>
      </w:r>
    </w:p>
    <w:p w14:paraId="5871462E" w14:textId="77777777" w:rsidR="00992EA2" w:rsidRPr="00992EA2" w:rsidRDefault="00992EA2" w:rsidP="00992EA2">
      <w:pPr>
        <w:rPr>
          <w:rFonts w:ascii="Times New Roman" w:hAnsi="Times New Roman" w:cs="Times New Roman"/>
          <w:sz w:val="24"/>
          <w:szCs w:val="24"/>
        </w:rPr>
      </w:pPr>
      <w:r w:rsidRPr="00992EA2">
        <w:rPr>
          <w:rFonts w:ascii="Times New Roman" w:hAnsi="Times New Roman" w:cs="Times New Roman"/>
          <w:sz w:val="24"/>
          <w:szCs w:val="24"/>
        </w:rPr>
        <w:t>for (x, y, w, h) in eyes:</w:t>
      </w:r>
    </w:p>
    <w:p w14:paraId="5B9D7205" w14:textId="395453F6" w:rsidR="00992EA2" w:rsidRPr="00992EA2" w:rsidRDefault="00992EA2" w:rsidP="00992EA2">
      <w:pPr>
        <w:rPr>
          <w:rFonts w:ascii="Times New Roman" w:hAnsi="Times New Roman" w:cs="Times New Roman"/>
          <w:sz w:val="24"/>
          <w:szCs w:val="24"/>
        </w:rPr>
      </w:pPr>
      <w:r w:rsidRPr="00992EA2">
        <w:rPr>
          <w:rFonts w:ascii="Times New Roman" w:hAnsi="Times New Roman" w:cs="Times New Roman"/>
          <w:sz w:val="24"/>
          <w:szCs w:val="24"/>
        </w:rPr>
        <w:t>    cv2.rectangle(</w:t>
      </w:r>
      <w:proofErr w:type="spellStart"/>
      <w:r w:rsidRPr="00992EA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92EA2">
        <w:rPr>
          <w:rFonts w:ascii="Times New Roman" w:hAnsi="Times New Roman" w:cs="Times New Roman"/>
          <w:sz w:val="24"/>
          <w:szCs w:val="24"/>
        </w:rPr>
        <w:t>, (x, y), (</w:t>
      </w:r>
      <w:proofErr w:type="spellStart"/>
      <w:r w:rsidRPr="00992EA2">
        <w:rPr>
          <w:rFonts w:ascii="Times New Roman" w:hAnsi="Times New Roman" w:cs="Times New Roman"/>
          <w:sz w:val="24"/>
          <w:szCs w:val="24"/>
        </w:rPr>
        <w:t>x+w</w:t>
      </w:r>
      <w:proofErr w:type="spellEnd"/>
      <w:r w:rsidRPr="00992E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EA2">
        <w:rPr>
          <w:rFonts w:ascii="Times New Roman" w:hAnsi="Times New Roman" w:cs="Times New Roman"/>
          <w:sz w:val="24"/>
          <w:szCs w:val="24"/>
        </w:rPr>
        <w:t>y+h</w:t>
      </w:r>
      <w:proofErr w:type="spellEnd"/>
      <w:r w:rsidRPr="00992EA2">
        <w:rPr>
          <w:rFonts w:ascii="Times New Roman" w:hAnsi="Times New Roman" w:cs="Times New Roman"/>
          <w:sz w:val="24"/>
          <w:szCs w:val="24"/>
        </w:rPr>
        <w:t>), (255, 0, 0), 2)</w:t>
      </w:r>
    </w:p>
    <w:p w14:paraId="422C0E85" w14:textId="77777777" w:rsidR="00992EA2" w:rsidRPr="00992EA2" w:rsidRDefault="00992EA2" w:rsidP="00992EA2">
      <w:pPr>
        <w:rPr>
          <w:rFonts w:ascii="Times New Roman" w:hAnsi="Times New Roman" w:cs="Times New Roman"/>
          <w:sz w:val="24"/>
          <w:szCs w:val="24"/>
        </w:rPr>
      </w:pPr>
      <w:r w:rsidRPr="00992EA2">
        <w:rPr>
          <w:rFonts w:ascii="Times New Roman" w:hAnsi="Times New Roman" w:cs="Times New Roman"/>
          <w:sz w:val="24"/>
          <w:szCs w:val="24"/>
        </w:rPr>
        <w:t>cv2_imshow(</w:t>
      </w:r>
      <w:proofErr w:type="spellStart"/>
      <w:r w:rsidRPr="00992EA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92EA2">
        <w:rPr>
          <w:rFonts w:ascii="Times New Roman" w:hAnsi="Times New Roman" w:cs="Times New Roman"/>
          <w:sz w:val="24"/>
          <w:szCs w:val="24"/>
        </w:rPr>
        <w:t>)</w:t>
      </w:r>
    </w:p>
    <w:p w14:paraId="2F35E2F4" w14:textId="77777777" w:rsidR="00992EA2" w:rsidRPr="00992EA2" w:rsidRDefault="00992EA2" w:rsidP="00992EA2">
      <w:pPr>
        <w:rPr>
          <w:rFonts w:ascii="Times New Roman" w:hAnsi="Times New Roman" w:cs="Times New Roman"/>
          <w:sz w:val="24"/>
          <w:szCs w:val="24"/>
        </w:rPr>
      </w:pPr>
      <w:r w:rsidRPr="00992EA2">
        <w:rPr>
          <w:rFonts w:ascii="Times New Roman" w:hAnsi="Times New Roman" w:cs="Times New Roman"/>
          <w:sz w:val="24"/>
          <w:szCs w:val="24"/>
        </w:rPr>
        <w:t>cv2.waitKey(0)</w:t>
      </w:r>
    </w:p>
    <w:p w14:paraId="41506DED" w14:textId="77777777" w:rsidR="00992EA2" w:rsidRDefault="00992EA2" w:rsidP="00992EA2">
      <w:pPr>
        <w:rPr>
          <w:rFonts w:ascii="Times New Roman" w:hAnsi="Times New Roman" w:cs="Times New Roman"/>
          <w:sz w:val="24"/>
          <w:szCs w:val="24"/>
        </w:rPr>
      </w:pPr>
      <w:r w:rsidRPr="00992EA2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0E3D8F44" w14:textId="40D64013" w:rsidR="00992EA2" w:rsidRDefault="00992EA2" w:rsidP="00992EA2">
      <w:pPr>
        <w:rPr>
          <w:rFonts w:ascii="Times New Roman" w:hAnsi="Times New Roman" w:cs="Times New Roman"/>
          <w:b/>
          <w:bCs/>
          <w:sz w:val="28"/>
        </w:rPr>
      </w:pPr>
      <w:r w:rsidRPr="00162AA1">
        <w:rPr>
          <w:rFonts w:ascii="Times New Roman" w:hAnsi="Times New Roman" w:cs="Times New Roman"/>
          <w:b/>
          <w:bCs/>
          <w:sz w:val="28"/>
        </w:rPr>
        <w:t>Output</w:t>
      </w:r>
    </w:p>
    <w:p w14:paraId="7A04E272" w14:textId="60E1B973" w:rsidR="00162AA1" w:rsidRPr="00162AA1" w:rsidRDefault="00162AA1" w:rsidP="00992EA2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F321A57" wp14:editId="5504A381">
            <wp:extent cx="3330229" cy="1486029"/>
            <wp:effectExtent l="0" t="0" r="3810" b="0"/>
            <wp:docPr id="21443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5595" name="Picture 2144355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BEC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E946451" wp14:editId="0CD7963D">
            <wp:extent cx="4275190" cy="1958510"/>
            <wp:effectExtent l="0" t="0" r="0" b="3810"/>
            <wp:docPr id="100928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8539" name="Picture 1009285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541B" w14:textId="77777777" w:rsidR="006117C9" w:rsidRPr="006117C9" w:rsidRDefault="006117C9">
      <w:pPr>
        <w:rPr>
          <w:rFonts w:ascii="Times New Roman" w:hAnsi="Times New Roman" w:cs="Times New Roman"/>
          <w:b/>
          <w:bCs/>
          <w:sz w:val="28"/>
        </w:rPr>
      </w:pPr>
    </w:p>
    <w:sectPr w:rsidR="006117C9" w:rsidRPr="00611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D5"/>
    <w:rsid w:val="00162AA1"/>
    <w:rsid w:val="003C05AE"/>
    <w:rsid w:val="003D162A"/>
    <w:rsid w:val="00477471"/>
    <w:rsid w:val="006117C9"/>
    <w:rsid w:val="006F61D5"/>
    <w:rsid w:val="007A765A"/>
    <w:rsid w:val="00992EA2"/>
    <w:rsid w:val="00E55A82"/>
    <w:rsid w:val="00E84BEC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24B6"/>
  <w15:chartTrackingRefBased/>
  <w15:docId w15:val="{7C3B1D22-A267-4BCE-9D63-0DED7D1AB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1D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1D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1D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61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61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6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1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6</cp:revision>
  <dcterms:created xsi:type="dcterms:W3CDTF">2026-05-17T04:26:00Z</dcterms:created>
  <dcterms:modified xsi:type="dcterms:W3CDTF">2026-05-17T04:30:00Z</dcterms:modified>
</cp:coreProperties>
</file>