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 GOVARDHANAN</w:t>
      </w:r>
    </w:p>
    <w:p>
      <w:r>
        <w:t>Chennai, Tamil Nadu, India</w:t>
        <w:br/>
        <w:t>Mobile: +91 8610391303</w:t>
        <w:br/>
        <w:t>Email: govardhanan1723@gmail.com</w:t>
        <w:br/>
        <w:t>LinkedIn: www.linkedin.com/in/pgovardhanan</w:t>
      </w:r>
    </w:p>
    <w:p>
      <w:pPr>
        <w:pStyle w:val="Heading2"/>
      </w:pPr>
      <w:r>
        <w:t>CAREER OBJECTIVE</w:t>
      </w:r>
    </w:p>
    <w:p>
      <w:r>
        <w:t>Motivated MBA student seeking an entry-level opportunity in Human Resources to start my career in HR and develop practical knowledge in recruitment, employee engagement, and HR operations. Eager to learn, adapt, and contribute to organizational growth through strong communication, coordination, and interpersonal skills.</w:t>
      </w:r>
    </w:p>
    <w:p>
      <w:pPr>
        <w:pStyle w:val="Heading2"/>
      </w:pPr>
      <w:r>
        <w:t>PROFESSIONAL SUMMARY</w:t>
      </w:r>
    </w:p>
    <w:p>
      <w:r>
        <w:t>MBA (General) student with a B.Tech in Mechanical Engineering and a Diploma in Tool Engineering &amp; Digital Manufacturing. Looking to transition into Human Resources as a fresher. Possess strong communication skills, a willingness to learn, and an interest in working with people and supporting organizational growth.</w:t>
      </w:r>
    </w:p>
    <w:p>
      <w:pPr>
        <w:pStyle w:val="Heading2"/>
      </w:pPr>
      <w:r>
        <w:t>EDUCATION</w:t>
      </w:r>
    </w:p>
    <w:p>
      <w:r>
        <w:t>MBA (General) – Pursuing</w:t>
        <w:br/>
        <w:t>Dr. M.G.R. Educational and Research Institute</w:t>
        <w:br/>
        <w:br/>
        <w:t>B.Tech Mechanical Engineering – 68.47%</w:t>
        <w:br/>
        <w:br/>
        <w:t>Diploma in Tool Engineering &amp; Digital Manufacturing</w:t>
        <w:br/>
        <w:t>NTTF, Vellore – CGPA: 7.63</w:t>
        <w:br/>
        <w:br/>
        <w:t>SSLC – 70.8%</w:t>
      </w:r>
    </w:p>
    <w:p>
      <w:pPr>
        <w:pStyle w:val="Heading2"/>
      </w:pPr>
      <w:r>
        <w:t>ACADEMIC PROJECT</w:t>
      </w:r>
    </w:p>
    <w:p>
      <w:r>
        <w:t>Automatic Electromagnetic Braking System</w:t>
        <w:br/>
        <w:t>Worked as part of a team to design and develop an automatic braking system using sensors and electromagnetic technology, improving teamwork, planning, and coordination skills.</w:t>
      </w:r>
    </w:p>
    <w:p>
      <w:pPr>
        <w:pStyle w:val="Heading2"/>
      </w:pPr>
      <w:r>
        <w:t>TRANSFERABLE SKILLS FOR HR</w:t>
      </w:r>
    </w:p>
    <w:p>
      <w:r>
        <w:t>• Communication Skills</w:t>
        <w:br/>
        <w:t>• Teamwork and Collaboration</w:t>
        <w:br/>
        <w:t>• Coordination Skills</w:t>
        <w:br/>
        <w:t>• Problem Solving</w:t>
        <w:br/>
        <w:t>• Time Management</w:t>
        <w:br/>
        <w:t>• Adaptability</w:t>
        <w:br/>
        <w:t>• Interpersonal Skills</w:t>
        <w:br/>
        <w:t>• Leadership Potential</w:t>
        <w:br/>
        <w:t>• Documentation and Reporting</w:t>
      </w:r>
    </w:p>
    <w:p>
      <w:pPr>
        <w:pStyle w:val="Heading2"/>
      </w:pPr>
      <w:r>
        <w:t>BUSINESS EXPOSURE</w:t>
      </w:r>
    </w:p>
    <w:p>
      <w:r>
        <w:t>Family Travel Business Operations</w:t>
        <w:br/>
        <w:t>• Customer handling and support</w:t>
        <w:br/>
        <w:t>• Booking coordination and scheduling</w:t>
        <w:br/>
        <w:t>• Complaint handling and follow-up</w:t>
        <w:br/>
        <w:t>• Service quality monitoring</w:t>
        <w:br/>
        <w:t>• Coordination with customers and stakeholders</w:t>
      </w:r>
    </w:p>
    <w:p>
      <w:pPr>
        <w:pStyle w:val="Heading2"/>
      </w:pPr>
      <w:r>
        <w:t>TECHNICAL SKILLS</w:t>
      </w:r>
    </w:p>
    <w:p>
      <w:r>
        <w:t>MS Excel, MS Word, MS PowerPoint, MS Office, Documentation, Presentation Development</w:t>
      </w:r>
    </w:p>
    <w:p>
      <w:pPr>
        <w:pStyle w:val="Heading2"/>
      </w:pPr>
      <w:r>
        <w:t>AREAS OF INTEREST</w:t>
      </w:r>
    </w:p>
    <w:p>
      <w:r>
        <w:t>Human Resource Management, Recruitment, Talent Acquisition, Employee Engagement, Training and Development</w:t>
      </w:r>
    </w:p>
    <w:p>
      <w:pPr>
        <w:pStyle w:val="Heading2"/>
      </w:pPr>
      <w:r>
        <w:t>LANGUAGES</w:t>
      </w:r>
    </w:p>
    <w:p>
      <w:r>
        <w:t>Tamil, English, Telugu</w:t>
      </w:r>
    </w:p>
    <w:p>
      <w:r>
        <w:br/>
        <w:t>Declaration: I hereby declare that the information furnished above is true and correct to the best of my knowledge and belief.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