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E0E8F" w14:textId="77777777" w:rsidR="00B07264" w:rsidRDefault="00B07264" w:rsidP="00B07264">
      <w:pPr>
        <w:spacing w:after="0" w:line="240" w:lineRule="auto"/>
        <w:jc w:val="center"/>
        <w:rPr>
          <w:rFonts w:ascii="Times New Roman" w:hAnsi="Times New Roman" w:cs="Times New Roman"/>
        </w:rPr>
      </w:pPr>
      <w:r w:rsidRPr="00B07264">
        <w:rPr>
          <w:rFonts w:ascii="Times New Roman" w:hAnsi="Times New Roman" w:cs="Times New Roman"/>
          <w:b/>
          <w:bCs/>
        </w:rPr>
        <w:t>IT Supervisor Readiness Web Portfolio—Project Proposal</w:t>
      </w:r>
      <w:r w:rsidRPr="00B07264">
        <w:rPr>
          <w:rFonts w:ascii="Times New Roman" w:hAnsi="Times New Roman" w:cs="Times New Roman"/>
        </w:rPr>
        <w:br/>
        <w:t xml:space="preserve">Govardhan Rao </w:t>
      </w:r>
      <w:proofErr w:type="spellStart"/>
      <w:r w:rsidRPr="00B07264">
        <w:rPr>
          <w:rFonts w:ascii="Times New Roman" w:hAnsi="Times New Roman" w:cs="Times New Roman"/>
        </w:rPr>
        <w:t>Ratnapuram</w:t>
      </w:r>
      <w:proofErr w:type="spellEnd"/>
      <w:r w:rsidRPr="00B07264">
        <w:rPr>
          <w:rFonts w:ascii="Times New Roman" w:hAnsi="Times New Roman" w:cs="Times New Roman"/>
        </w:rPr>
        <w:br/>
        <w:t>Cumberland University – Information Technology Field Experience – EX20</w:t>
      </w:r>
      <w:r w:rsidRPr="00B07264">
        <w:rPr>
          <w:rFonts w:ascii="Times New Roman" w:hAnsi="Times New Roman" w:cs="Times New Roman"/>
        </w:rPr>
        <w:br/>
        <w:t xml:space="preserve">Professor: Michael </w:t>
      </w:r>
      <w:proofErr w:type="spellStart"/>
      <w:r w:rsidRPr="00B07264">
        <w:rPr>
          <w:rFonts w:ascii="Times New Roman" w:hAnsi="Times New Roman" w:cs="Times New Roman"/>
        </w:rPr>
        <w:t>Moifolley</w:t>
      </w:r>
      <w:proofErr w:type="spellEnd"/>
    </w:p>
    <w:p w14:paraId="362558F9" w14:textId="77777777" w:rsidR="004E1BB9" w:rsidRPr="004E1BB9" w:rsidRDefault="004E1BB9" w:rsidP="004E1BB9">
      <w:pPr>
        <w:spacing w:after="0" w:line="240" w:lineRule="auto"/>
        <w:rPr>
          <w:rFonts w:ascii="Times New Roman" w:hAnsi="Times New Roman" w:cs="Times New Roman"/>
          <w:b/>
          <w:bCs/>
        </w:rPr>
      </w:pPr>
      <w:r w:rsidRPr="004E1BB9">
        <w:rPr>
          <w:rFonts w:ascii="Times New Roman" w:hAnsi="Times New Roman" w:cs="Times New Roman"/>
          <w:b/>
          <w:bCs/>
        </w:rPr>
        <w:t>Introduction</w:t>
      </w:r>
    </w:p>
    <w:p w14:paraId="51D31E53" w14:textId="77777777" w:rsidR="004E1BB9" w:rsidRPr="004E1BB9" w:rsidRDefault="004E1BB9" w:rsidP="004E1BB9">
      <w:pPr>
        <w:spacing w:after="0" w:line="240" w:lineRule="auto"/>
        <w:rPr>
          <w:rFonts w:ascii="Times New Roman" w:hAnsi="Times New Roman" w:cs="Times New Roman"/>
        </w:rPr>
      </w:pPr>
      <w:r w:rsidRPr="004E1BB9">
        <w:rPr>
          <w:rFonts w:ascii="Times New Roman" w:hAnsi="Times New Roman" w:cs="Times New Roman"/>
        </w:rPr>
        <w:t>This proposal outlines my plan to develop a live, professional portfolio website designed to showcase my readiness for an IT supervisory or entry-level management position in the U.S. technology industry. The site will feature comprehensive artifacts from my IT Supervisor Readiness (ISR) portfolio, including leadership tools, project plans, dashboards, communication templates, and performance metrics. It will serve as a dynamic, career-focused platform that highlights my capabilities in technical leadership, team coordination, and strategic decision-making.</w:t>
      </w:r>
    </w:p>
    <w:p w14:paraId="2B3F3623" w14:textId="77777777" w:rsidR="004E1BB9" w:rsidRPr="004E1BB9" w:rsidRDefault="004E1BB9" w:rsidP="004E1BB9">
      <w:pPr>
        <w:spacing w:after="0" w:line="240" w:lineRule="auto"/>
        <w:rPr>
          <w:rFonts w:ascii="Times New Roman" w:hAnsi="Times New Roman" w:cs="Times New Roman"/>
          <w:b/>
          <w:bCs/>
        </w:rPr>
      </w:pPr>
      <w:r w:rsidRPr="004E1BB9">
        <w:rPr>
          <w:rFonts w:ascii="Times New Roman" w:hAnsi="Times New Roman" w:cs="Times New Roman"/>
          <w:b/>
          <w:bCs/>
        </w:rPr>
        <w:t>Supervisor Vision</w:t>
      </w:r>
    </w:p>
    <w:p w14:paraId="330CAA57" w14:textId="77777777" w:rsidR="004E1BB9" w:rsidRPr="004E1BB9" w:rsidRDefault="004E1BB9" w:rsidP="004E1BB9">
      <w:pPr>
        <w:spacing w:after="0" w:line="240" w:lineRule="auto"/>
        <w:rPr>
          <w:rFonts w:ascii="Times New Roman" w:hAnsi="Times New Roman" w:cs="Times New Roman"/>
        </w:rPr>
      </w:pPr>
      <w:r w:rsidRPr="004E1BB9">
        <w:rPr>
          <w:rFonts w:ascii="Times New Roman" w:hAnsi="Times New Roman" w:cs="Times New Roman"/>
        </w:rPr>
        <w:t>My vision as an IT supervisor is to lead with integrity, foster innovation, and cultivate high-performing teams through clear communication, measurable objectives, and a commitment to ethical practices. I aim to be a forward-thinking leader who values collaboration, diversity, and continuous improvement. My leadership approach will emphasize accountability, service excellence, and aligning IT initiatives with organizational goals to drive sustainable impact.</w:t>
      </w:r>
    </w:p>
    <w:p w14:paraId="07EFAC57" w14:textId="77777777" w:rsidR="004E1BB9" w:rsidRPr="004E1BB9" w:rsidRDefault="004E1BB9" w:rsidP="004E1BB9">
      <w:pPr>
        <w:spacing w:after="0" w:line="240" w:lineRule="auto"/>
        <w:rPr>
          <w:rFonts w:ascii="Times New Roman" w:hAnsi="Times New Roman" w:cs="Times New Roman"/>
          <w:b/>
          <w:bCs/>
        </w:rPr>
      </w:pPr>
      <w:r w:rsidRPr="004E1BB9">
        <w:rPr>
          <w:rFonts w:ascii="Times New Roman" w:hAnsi="Times New Roman" w:cs="Times New Roman"/>
          <w:b/>
          <w:bCs/>
        </w:rPr>
        <w:t>Website Structure and Content</w:t>
      </w:r>
    </w:p>
    <w:p w14:paraId="10B34C31" w14:textId="77777777" w:rsidR="004E1BB9" w:rsidRPr="004E1BB9" w:rsidRDefault="004E1BB9" w:rsidP="004E1BB9">
      <w:pPr>
        <w:spacing w:after="0" w:line="240" w:lineRule="auto"/>
        <w:rPr>
          <w:rFonts w:ascii="Times New Roman" w:hAnsi="Times New Roman" w:cs="Times New Roman"/>
        </w:rPr>
      </w:pPr>
      <w:r w:rsidRPr="004E1BB9">
        <w:rPr>
          <w:rFonts w:ascii="Times New Roman" w:hAnsi="Times New Roman" w:cs="Times New Roman"/>
        </w:rPr>
        <w:t>The website will be user-friendly, visually professional, and organized into the following key sections:</w:t>
      </w:r>
    </w:p>
    <w:p w14:paraId="497EAB53" w14:textId="77777777" w:rsidR="004E1BB9" w:rsidRPr="004E1BB9" w:rsidRDefault="004E1BB9" w:rsidP="004E1BB9">
      <w:pPr>
        <w:numPr>
          <w:ilvl w:val="0"/>
          <w:numId w:val="3"/>
        </w:numPr>
        <w:spacing w:after="0" w:line="240" w:lineRule="auto"/>
        <w:rPr>
          <w:rFonts w:ascii="Times New Roman" w:hAnsi="Times New Roman" w:cs="Times New Roman"/>
        </w:rPr>
      </w:pPr>
      <w:r w:rsidRPr="004E1BB9">
        <w:rPr>
          <w:rFonts w:ascii="Times New Roman" w:hAnsi="Times New Roman" w:cs="Times New Roman"/>
          <w:b/>
          <w:bCs/>
        </w:rPr>
        <w:t>Home Page:</w:t>
      </w:r>
      <w:r w:rsidRPr="004E1BB9">
        <w:rPr>
          <w:rFonts w:ascii="Times New Roman" w:hAnsi="Times New Roman" w:cs="Times New Roman"/>
        </w:rPr>
        <w:t xml:space="preserve"> Includes a professional headshot, leadership vision, and career objectives</w:t>
      </w:r>
    </w:p>
    <w:p w14:paraId="1B7F597C" w14:textId="77777777" w:rsidR="004E1BB9" w:rsidRPr="004E1BB9" w:rsidRDefault="004E1BB9" w:rsidP="004E1BB9">
      <w:pPr>
        <w:numPr>
          <w:ilvl w:val="0"/>
          <w:numId w:val="3"/>
        </w:numPr>
        <w:spacing w:after="0" w:line="240" w:lineRule="auto"/>
        <w:rPr>
          <w:rFonts w:ascii="Times New Roman" w:hAnsi="Times New Roman" w:cs="Times New Roman"/>
        </w:rPr>
      </w:pPr>
      <w:r w:rsidRPr="004E1BB9">
        <w:rPr>
          <w:rFonts w:ascii="Times New Roman" w:hAnsi="Times New Roman" w:cs="Times New Roman"/>
          <w:b/>
          <w:bCs/>
        </w:rPr>
        <w:t>Portfolio Tasks:</w:t>
      </w:r>
      <w:r w:rsidRPr="004E1BB9">
        <w:rPr>
          <w:rFonts w:ascii="Times New Roman" w:hAnsi="Times New Roman" w:cs="Times New Roman"/>
        </w:rPr>
        <w:t xml:space="preserve"> Weekly project submissions demonstrating applied learning and growth</w:t>
      </w:r>
    </w:p>
    <w:p w14:paraId="7F98A4B6" w14:textId="77777777" w:rsidR="004E1BB9" w:rsidRPr="004E1BB9" w:rsidRDefault="004E1BB9" w:rsidP="004E1BB9">
      <w:pPr>
        <w:numPr>
          <w:ilvl w:val="0"/>
          <w:numId w:val="3"/>
        </w:numPr>
        <w:spacing w:after="0" w:line="240" w:lineRule="auto"/>
        <w:rPr>
          <w:rFonts w:ascii="Times New Roman" w:hAnsi="Times New Roman" w:cs="Times New Roman"/>
        </w:rPr>
      </w:pPr>
      <w:r w:rsidRPr="004E1BB9">
        <w:rPr>
          <w:rFonts w:ascii="Times New Roman" w:hAnsi="Times New Roman" w:cs="Times New Roman"/>
          <w:b/>
          <w:bCs/>
        </w:rPr>
        <w:t>Gantt Chart:</w:t>
      </w:r>
      <w:r w:rsidRPr="004E1BB9">
        <w:rPr>
          <w:rFonts w:ascii="Times New Roman" w:hAnsi="Times New Roman" w:cs="Times New Roman"/>
        </w:rPr>
        <w:t xml:space="preserve"> A visual timeline of major project milestones and deliverables</w:t>
      </w:r>
    </w:p>
    <w:p w14:paraId="1DF3E2F0" w14:textId="77777777" w:rsidR="004E1BB9" w:rsidRPr="004E1BB9" w:rsidRDefault="004E1BB9" w:rsidP="004E1BB9">
      <w:pPr>
        <w:numPr>
          <w:ilvl w:val="0"/>
          <w:numId w:val="3"/>
        </w:numPr>
        <w:spacing w:after="0" w:line="240" w:lineRule="auto"/>
        <w:rPr>
          <w:rFonts w:ascii="Times New Roman" w:hAnsi="Times New Roman" w:cs="Times New Roman"/>
        </w:rPr>
      </w:pPr>
      <w:r w:rsidRPr="004E1BB9">
        <w:rPr>
          <w:rFonts w:ascii="Times New Roman" w:hAnsi="Times New Roman" w:cs="Times New Roman"/>
          <w:b/>
          <w:bCs/>
        </w:rPr>
        <w:t>Coaching &amp; Communication Toolkit:</w:t>
      </w:r>
      <w:r w:rsidRPr="004E1BB9">
        <w:rPr>
          <w:rFonts w:ascii="Times New Roman" w:hAnsi="Times New Roman" w:cs="Times New Roman"/>
        </w:rPr>
        <w:t xml:space="preserve"> Practical templates and strategies for team leadership</w:t>
      </w:r>
    </w:p>
    <w:p w14:paraId="3055DEBD" w14:textId="77777777" w:rsidR="004E1BB9" w:rsidRPr="004E1BB9" w:rsidRDefault="004E1BB9" w:rsidP="004E1BB9">
      <w:pPr>
        <w:numPr>
          <w:ilvl w:val="0"/>
          <w:numId w:val="3"/>
        </w:numPr>
        <w:spacing w:after="0" w:line="240" w:lineRule="auto"/>
        <w:rPr>
          <w:rFonts w:ascii="Times New Roman" w:hAnsi="Times New Roman" w:cs="Times New Roman"/>
        </w:rPr>
      </w:pPr>
      <w:r w:rsidRPr="004E1BB9">
        <w:rPr>
          <w:rFonts w:ascii="Times New Roman" w:hAnsi="Times New Roman" w:cs="Times New Roman"/>
          <w:b/>
          <w:bCs/>
        </w:rPr>
        <w:t>KPI &amp; Budget Tools:</w:t>
      </w:r>
      <w:r w:rsidRPr="004E1BB9">
        <w:rPr>
          <w:rFonts w:ascii="Times New Roman" w:hAnsi="Times New Roman" w:cs="Times New Roman"/>
        </w:rPr>
        <w:t xml:space="preserve"> Dashboards for performance monitoring and resource allocation</w:t>
      </w:r>
    </w:p>
    <w:p w14:paraId="694ED26C" w14:textId="77777777" w:rsidR="004E1BB9" w:rsidRPr="004E1BB9" w:rsidRDefault="004E1BB9" w:rsidP="004E1BB9">
      <w:pPr>
        <w:numPr>
          <w:ilvl w:val="0"/>
          <w:numId w:val="3"/>
        </w:numPr>
        <w:spacing w:after="0" w:line="240" w:lineRule="auto"/>
        <w:rPr>
          <w:rFonts w:ascii="Times New Roman" w:hAnsi="Times New Roman" w:cs="Times New Roman"/>
        </w:rPr>
      </w:pPr>
      <w:r w:rsidRPr="004E1BB9">
        <w:rPr>
          <w:rFonts w:ascii="Times New Roman" w:hAnsi="Times New Roman" w:cs="Times New Roman"/>
          <w:b/>
          <w:bCs/>
        </w:rPr>
        <w:t>Customer Service Playbook:</w:t>
      </w:r>
      <w:r w:rsidRPr="004E1BB9">
        <w:rPr>
          <w:rFonts w:ascii="Times New Roman" w:hAnsi="Times New Roman" w:cs="Times New Roman"/>
        </w:rPr>
        <w:t xml:space="preserve"> Frameworks for managing service delivery and client relations</w:t>
      </w:r>
    </w:p>
    <w:p w14:paraId="0FEB6A4E" w14:textId="77777777" w:rsidR="004E1BB9" w:rsidRPr="004E1BB9" w:rsidRDefault="004E1BB9" w:rsidP="004E1BB9">
      <w:pPr>
        <w:numPr>
          <w:ilvl w:val="0"/>
          <w:numId w:val="3"/>
        </w:numPr>
        <w:spacing w:after="0" w:line="240" w:lineRule="auto"/>
        <w:rPr>
          <w:rFonts w:ascii="Times New Roman" w:hAnsi="Times New Roman" w:cs="Times New Roman"/>
        </w:rPr>
      </w:pPr>
      <w:r w:rsidRPr="004E1BB9">
        <w:rPr>
          <w:rFonts w:ascii="Times New Roman" w:hAnsi="Times New Roman" w:cs="Times New Roman"/>
          <w:b/>
          <w:bCs/>
        </w:rPr>
        <w:t>Ethics &amp; Cultural Plan:</w:t>
      </w:r>
      <w:r w:rsidRPr="004E1BB9">
        <w:rPr>
          <w:rFonts w:ascii="Times New Roman" w:hAnsi="Times New Roman" w:cs="Times New Roman"/>
        </w:rPr>
        <w:t xml:space="preserve"> Outlines diversity, inclusion, and ethical leadership strategies</w:t>
      </w:r>
    </w:p>
    <w:p w14:paraId="5559E97B" w14:textId="77777777" w:rsidR="004E1BB9" w:rsidRPr="004E1BB9" w:rsidRDefault="004E1BB9" w:rsidP="004E1BB9">
      <w:pPr>
        <w:numPr>
          <w:ilvl w:val="0"/>
          <w:numId w:val="3"/>
        </w:numPr>
        <w:spacing w:after="0" w:line="240" w:lineRule="auto"/>
        <w:rPr>
          <w:rFonts w:ascii="Times New Roman" w:hAnsi="Times New Roman" w:cs="Times New Roman"/>
        </w:rPr>
      </w:pPr>
      <w:r w:rsidRPr="004E1BB9">
        <w:rPr>
          <w:rFonts w:ascii="Times New Roman" w:hAnsi="Times New Roman" w:cs="Times New Roman"/>
          <w:b/>
          <w:bCs/>
        </w:rPr>
        <w:t>Contact Page &amp; Résumé:</w:t>
      </w:r>
      <w:r w:rsidRPr="004E1BB9">
        <w:rPr>
          <w:rFonts w:ascii="Times New Roman" w:hAnsi="Times New Roman" w:cs="Times New Roman"/>
        </w:rPr>
        <w:t xml:space="preserve"> Downloadable résumé and direct contact form for recruiters</w:t>
      </w:r>
    </w:p>
    <w:p w14:paraId="755F07E5" w14:textId="77777777" w:rsidR="004E1BB9" w:rsidRPr="004E1BB9" w:rsidRDefault="004E1BB9" w:rsidP="004E1BB9">
      <w:pPr>
        <w:spacing w:after="0" w:line="240" w:lineRule="auto"/>
        <w:rPr>
          <w:rFonts w:ascii="Times New Roman" w:hAnsi="Times New Roman" w:cs="Times New Roman"/>
          <w:b/>
          <w:bCs/>
        </w:rPr>
      </w:pPr>
      <w:r w:rsidRPr="004E1BB9">
        <w:rPr>
          <w:rFonts w:ascii="Times New Roman" w:hAnsi="Times New Roman" w:cs="Times New Roman"/>
          <w:b/>
          <w:bCs/>
        </w:rPr>
        <w:t>Project Milestones</w:t>
      </w:r>
    </w:p>
    <w:p w14:paraId="59BED1D4" w14:textId="77777777" w:rsidR="004E1BB9" w:rsidRPr="004E1BB9" w:rsidRDefault="004E1BB9" w:rsidP="004E1BB9">
      <w:pPr>
        <w:numPr>
          <w:ilvl w:val="0"/>
          <w:numId w:val="4"/>
        </w:numPr>
        <w:spacing w:after="0" w:line="240" w:lineRule="auto"/>
        <w:rPr>
          <w:rFonts w:ascii="Times New Roman" w:hAnsi="Times New Roman" w:cs="Times New Roman"/>
        </w:rPr>
      </w:pPr>
      <w:r w:rsidRPr="004E1BB9">
        <w:rPr>
          <w:rFonts w:ascii="Times New Roman" w:hAnsi="Times New Roman" w:cs="Times New Roman"/>
          <w:b/>
          <w:bCs/>
        </w:rPr>
        <w:t>Milestone 1:</w:t>
      </w:r>
      <w:r w:rsidRPr="004E1BB9">
        <w:rPr>
          <w:rFonts w:ascii="Times New Roman" w:hAnsi="Times New Roman" w:cs="Times New Roman"/>
        </w:rPr>
        <w:t xml:space="preserve"> Design and populate the Coaching &amp; Communication Toolkit section</w:t>
      </w:r>
    </w:p>
    <w:p w14:paraId="088492C0" w14:textId="77777777" w:rsidR="004E1BB9" w:rsidRPr="004E1BB9" w:rsidRDefault="004E1BB9" w:rsidP="004E1BB9">
      <w:pPr>
        <w:numPr>
          <w:ilvl w:val="0"/>
          <w:numId w:val="4"/>
        </w:numPr>
        <w:spacing w:after="0" w:line="240" w:lineRule="auto"/>
        <w:rPr>
          <w:rFonts w:ascii="Times New Roman" w:hAnsi="Times New Roman" w:cs="Times New Roman"/>
        </w:rPr>
      </w:pPr>
      <w:r w:rsidRPr="004E1BB9">
        <w:rPr>
          <w:rFonts w:ascii="Times New Roman" w:hAnsi="Times New Roman" w:cs="Times New Roman"/>
          <w:b/>
          <w:bCs/>
        </w:rPr>
        <w:t>Milestone 2:</w:t>
      </w:r>
      <w:r w:rsidRPr="004E1BB9">
        <w:rPr>
          <w:rFonts w:ascii="Times New Roman" w:hAnsi="Times New Roman" w:cs="Times New Roman"/>
        </w:rPr>
        <w:t xml:space="preserve"> Develop and integrate KPI dashboards, budget templates, and team planning tools</w:t>
      </w:r>
    </w:p>
    <w:p w14:paraId="60FE9655" w14:textId="77777777" w:rsidR="004E1BB9" w:rsidRPr="004E1BB9" w:rsidRDefault="004E1BB9" w:rsidP="004E1BB9">
      <w:pPr>
        <w:numPr>
          <w:ilvl w:val="0"/>
          <w:numId w:val="4"/>
        </w:numPr>
        <w:spacing w:after="0" w:line="240" w:lineRule="auto"/>
        <w:rPr>
          <w:rFonts w:ascii="Times New Roman" w:hAnsi="Times New Roman" w:cs="Times New Roman"/>
        </w:rPr>
      </w:pPr>
      <w:r w:rsidRPr="004E1BB9">
        <w:rPr>
          <w:rFonts w:ascii="Times New Roman" w:hAnsi="Times New Roman" w:cs="Times New Roman"/>
          <w:b/>
          <w:bCs/>
        </w:rPr>
        <w:t>Milestone 3:</w:t>
      </w:r>
      <w:r w:rsidRPr="004E1BB9">
        <w:rPr>
          <w:rFonts w:ascii="Times New Roman" w:hAnsi="Times New Roman" w:cs="Times New Roman"/>
        </w:rPr>
        <w:t xml:space="preserve"> Finalize content on ethics and culture, and perform full site integration and testing</w:t>
      </w:r>
    </w:p>
    <w:p w14:paraId="21DA18C4" w14:textId="77777777" w:rsidR="004E1BB9" w:rsidRPr="004E1BB9" w:rsidRDefault="004E1BB9" w:rsidP="004E1BB9">
      <w:pPr>
        <w:spacing w:after="0" w:line="240" w:lineRule="auto"/>
        <w:rPr>
          <w:rFonts w:ascii="Times New Roman" w:hAnsi="Times New Roman" w:cs="Times New Roman"/>
          <w:b/>
          <w:bCs/>
        </w:rPr>
      </w:pPr>
      <w:r w:rsidRPr="004E1BB9">
        <w:rPr>
          <w:rFonts w:ascii="Times New Roman" w:hAnsi="Times New Roman" w:cs="Times New Roman"/>
          <w:b/>
          <w:bCs/>
        </w:rPr>
        <w:t>Expected Outcome</w:t>
      </w:r>
    </w:p>
    <w:p w14:paraId="46F4E188" w14:textId="77777777" w:rsidR="004E1BB9" w:rsidRPr="004E1BB9" w:rsidRDefault="004E1BB9" w:rsidP="004E1BB9">
      <w:pPr>
        <w:spacing w:after="0" w:line="240" w:lineRule="auto"/>
        <w:rPr>
          <w:rFonts w:ascii="Times New Roman" w:hAnsi="Times New Roman" w:cs="Times New Roman"/>
        </w:rPr>
      </w:pPr>
      <w:r w:rsidRPr="004E1BB9">
        <w:rPr>
          <w:rFonts w:ascii="Times New Roman" w:hAnsi="Times New Roman" w:cs="Times New Roman"/>
        </w:rPr>
        <w:t>Upon completion, this portfolio website will not only demonstrate my leadership and technical readiness but also serve as a compelling digital presence to engage potential employers. It will validate my ability to lead IT teams, manage projects effectively, and present my professional value in a polished and accessible format.</w:t>
      </w:r>
    </w:p>
    <w:p w14:paraId="714AAC90" w14:textId="77777777" w:rsidR="0068485F" w:rsidRPr="00B07264" w:rsidRDefault="0068485F" w:rsidP="00B07264">
      <w:pPr>
        <w:spacing w:after="0" w:line="240" w:lineRule="auto"/>
        <w:rPr>
          <w:rFonts w:ascii="Times New Roman" w:hAnsi="Times New Roman" w:cs="Times New Roman"/>
        </w:rPr>
      </w:pPr>
    </w:p>
    <w:sectPr w:rsidR="0068485F" w:rsidRPr="00B07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D2E03"/>
    <w:multiLevelType w:val="multilevel"/>
    <w:tmpl w:val="BB80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71B3E"/>
    <w:multiLevelType w:val="multilevel"/>
    <w:tmpl w:val="C358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3A6084"/>
    <w:multiLevelType w:val="multilevel"/>
    <w:tmpl w:val="F8A8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115DE7"/>
    <w:multiLevelType w:val="multilevel"/>
    <w:tmpl w:val="5F44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173527">
    <w:abstractNumId w:val="2"/>
  </w:num>
  <w:num w:numId="2" w16cid:durableId="608391788">
    <w:abstractNumId w:val="1"/>
  </w:num>
  <w:num w:numId="3" w16cid:durableId="371616314">
    <w:abstractNumId w:val="0"/>
  </w:num>
  <w:num w:numId="4" w16cid:durableId="223181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7264"/>
    <w:rsid w:val="001A03E3"/>
    <w:rsid w:val="004E1BB9"/>
    <w:rsid w:val="0068485F"/>
    <w:rsid w:val="006A3343"/>
    <w:rsid w:val="009E71D7"/>
    <w:rsid w:val="00A22EA9"/>
    <w:rsid w:val="00B07264"/>
    <w:rsid w:val="00F40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66B17"/>
  <w15:chartTrackingRefBased/>
  <w15:docId w15:val="{4ECCE1F2-B3CE-41FE-BCBE-B81E1AB4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2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2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2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2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2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2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2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264"/>
    <w:rPr>
      <w:rFonts w:eastAsiaTheme="majorEastAsia" w:cstheme="majorBidi"/>
      <w:color w:val="272727" w:themeColor="text1" w:themeTint="D8"/>
    </w:rPr>
  </w:style>
  <w:style w:type="paragraph" w:styleId="Title">
    <w:name w:val="Title"/>
    <w:basedOn w:val="Normal"/>
    <w:next w:val="Normal"/>
    <w:link w:val="TitleChar"/>
    <w:uiPriority w:val="10"/>
    <w:qFormat/>
    <w:rsid w:val="00B07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2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264"/>
    <w:pPr>
      <w:spacing w:before="160"/>
      <w:jc w:val="center"/>
    </w:pPr>
    <w:rPr>
      <w:i/>
      <w:iCs/>
      <w:color w:val="404040" w:themeColor="text1" w:themeTint="BF"/>
    </w:rPr>
  </w:style>
  <w:style w:type="character" w:customStyle="1" w:styleId="QuoteChar">
    <w:name w:val="Quote Char"/>
    <w:basedOn w:val="DefaultParagraphFont"/>
    <w:link w:val="Quote"/>
    <w:uiPriority w:val="29"/>
    <w:rsid w:val="00B07264"/>
    <w:rPr>
      <w:i/>
      <w:iCs/>
      <w:color w:val="404040" w:themeColor="text1" w:themeTint="BF"/>
    </w:rPr>
  </w:style>
  <w:style w:type="paragraph" w:styleId="ListParagraph">
    <w:name w:val="List Paragraph"/>
    <w:basedOn w:val="Normal"/>
    <w:uiPriority w:val="34"/>
    <w:qFormat/>
    <w:rsid w:val="00B07264"/>
    <w:pPr>
      <w:ind w:left="720"/>
      <w:contextualSpacing/>
    </w:pPr>
  </w:style>
  <w:style w:type="character" w:styleId="IntenseEmphasis">
    <w:name w:val="Intense Emphasis"/>
    <w:basedOn w:val="DefaultParagraphFont"/>
    <w:uiPriority w:val="21"/>
    <w:qFormat/>
    <w:rsid w:val="00B07264"/>
    <w:rPr>
      <w:i/>
      <w:iCs/>
      <w:color w:val="0F4761" w:themeColor="accent1" w:themeShade="BF"/>
    </w:rPr>
  </w:style>
  <w:style w:type="paragraph" w:styleId="IntenseQuote">
    <w:name w:val="Intense Quote"/>
    <w:basedOn w:val="Normal"/>
    <w:next w:val="Normal"/>
    <w:link w:val="IntenseQuoteChar"/>
    <w:uiPriority w:val="30"/>
    <w:qFormat/>
    <w:rsid w:val="00B07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264"/>
    <w:rPr>
      <w:i/>
      <w:iCs/>
      <w:color w:val="0F4761" w:themeColor="accent1" w:themeShade="BF"/>
    </w:rPr>
  </w:style>
  <w:style w:type="character" w:styleId="IntenseReference">
    <w:name w:val="Intense Reference"/>
    <w:basedOn w:val="DefaultParagraphFont"/>
    <w:uiPriority w:val="32"/>
    <w:qFormat/>
    <w:rsid w:val="00B072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507395">
      <w:bodyDiv w:val="1"/>
      <w:marLeft w:val="0"/>
      <w:marRight w:val="0"/>
      <w:marTop w:val="0"/>
      <w:marBottom w:val="0"/>
      <w:divBdr>
        <w:top w:val="none" w:sz="0" w:space="0" w:color="auto"/>
        <w:left w:val="none" w:sz="0" w:space="0" w:color="auto"/>
        <w:bottom w:val="none" w:sz="0" w:space="0" w:color="auto"/>
        <w:right w:val="none" w:sz="0" w:space="0" w:color="auto"/>
      </w:divBdr>
    </w:div>
    <w:div w:id="1250849875">
      <w:bodyDiv w:val="1"/>
      <w:marLeft w:val="0"/>
      <w:marRight w:val="0"/>
      <w:marTop w:val="0"/>
      <w:marBottom w:val="0"/>
      <w:divBdr>
        <w:top w:val="none" w:sz="0" w:space="0" w:color="auto"/>
        <w:left w:val="none" w:sz="0" w:space="0" w:color="auto"/>
        <w:bottom w:val="none" w:sz="0" w:space="0" w:color="auto"/>
        <w:right w:val="none" w:sz="0" w:space="0" w:color="auto"/>
      </w:divBdr>
    </w:div>
    <w:div w:id="1277904164">
      <w:bodyDiv w:val="1"/>
      <w:marLeft w:val="0"/>
      <w:marRight w:val="0"/>
      <w:marTop w:val="0"/>
      <w:marBottom w:val="0"/>
      <w:divBdr>
        <w:top w:val="none" w:sz="0" w:space="0" w:color="auto"/>
        <w:left w:val="none" w:sz="0" w:space="0" w:color="auto"/>
        <w:bottom w:val="none" w:sz="0" w:space="0" w:color="auto"/>
        <w:right w:val="none" w:sz="0" w:space="0" w:color="auto"/>
      </w:divBdr>
    </w:div>
    <w:div w:id="183410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known</dc:creator>
  <cp:keywords/>
  <dc:description/>
  <cp:lastModifiedBy>unknown known</cp:lastModifiedBy>
  <cp:revision>2</cp:revision>
  <dcterms:created xsi:type="dcterms:W3CDTF">2025-05-25T04:56:00Z</dcterms:created>
  <dcterms:modified xsi:type="dcterms:W3CDTF">2025-05-25T04:59:00Z</dcterms:modified>
</cp:coreProperties>
</file>