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8788C" w14:textId="77777777" w:rsidR="00495FDD" w:rsidRDefault="00000000" w:rsidP="00E21492">
      <w:pPr>
        <w:spacing w:after="0"/>
        <w:ind w:left="5050" w:right="56"/>
      </w:pPr>
      <w:r>
        <w:rPr>
          <w:b/>
          <w:sz w:val="24"/>
        </w:rPr>
        <w:t xml:space="preserve">Project Design Phase </w:t>
      </w:r>
    </w:p>
    <w:p w14:paraId="0AA593AA" w14:textId="02616DB4" w:rsidR="00495FDD" w:rsidRDefault="00000000" w:rsidP="00E21492">
      <w:pPr>
        <w:spacing w:after="0"/>
        <w:ind w:left="10" w:right="54" w:hanging="10"/>
      </w:pPr>
      <w:r>
        <w:rPr>
          <w:b/>
          <w:sz w:val="24"/>
        </w:rPr>
        <w:t xml:space="preserve">Solution Architecture </w:t>
      </w:r>
    </w:p>
    <w:p w14:paraId="0D1E9D87" w14:textId="77777777" w:rsidR="00495FDD" w:rsidRDefault="00000000">
      <w:pPr>
        <w:spacing w:after="0"/>
        <w:ind w:right="5"/>
        <w:jc w:val="center"/>
      </w:pPr>
      <w:r>
        <w:rPr>
          <w:b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495FDD" w14:paraId="11FFD9EB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E036E" w14:textId="77777777" w:rsidR="00495FDD" w:rsidRDefault="00000000">
            <w:pPr>
              <w:spacing w:after="0"/>
            </w:pPr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6866C" w14:textId="79BA350D" w:rsidR="00495FDD" w:rsidRDefault="00E21492">
            <w:pPr>
              <w:spacing w:after="0"/>
            </w:pPr>
            <w:r>
              <w:t>JUNE 2026</w:t>
            </w:r>
          </w:p>
        </w:tc>
      </w:tr>
      <w:tr w:rsidR="00495FDD" w14:paraId="3D795542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7C971" w14:textId="77777777" w:rsidR="00495FDD" w:rsidRDefault="00000000">
            <w:pPr>
              <w:spacing w:after="0"/>
            </w:pPr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7A8F4" w14:textId="77922469" w:rsidR="00495FDD" w:rsidRDefault="00495FDD">
            <w:pPr>
              <w:spacing w:after="0"/>
            </w:pPr>
          </w:p>
        </w:tc>
      </w:tr>
      <w:tr w:rsidR="00495FDD" w14:paraId="041B6101" w14:textId="77777777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89CCA" w14:textId="77777777" w:rsidR="00495FDD" w:rsidRDefault="00000000">
            <w:pPr>
              <w:spacing w:after="0"/>
            </w:pPr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3ED18" w14:textId="77777777" w:rsidR="00495FDD" w:rsidRDefault="00000000">
            <w:pPr>
              <w:spacing w:after="0"/>
            </w:pPr>
            <w:r>
              <w:t xml:space="preserve">Heritage Treasures: An In-Depth Analysis of UNESCO World Heritage Sites in Tableau </w:t>
            </w:r>
          </w:p>
        </w:tc>
      </w:tr>
      <w:tr w:rsidR="00495FDD" w14:paraId="5949BA38" w14:textId="77777777">
        <w:trPr>
          <w:trHeight w:val="30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50814" w14:textId="77777777" w:rsidR="00495FDD" w:rsidRDefault="00000000">
            <w:pPr>
              <w:spacing w:after="0"/>
            </w:pPr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3C142" w14:textId="77777777" w:rsidR="00495FDD" w:rsidRDefault="00000000">
            <w:pPr>
              <w:spacing w:after="0"/>
            </w:pPr>
            <w:r>
              <w:rPr>
                <w:sz w:val="24"/>
              </w:rPr>
              <w:t xml:space="preserve">4 Marks </w:t>
            </w:r>
          </w:p>
        </w:tc>
      </w:tr>
    </w:tbl>
    <w:p w14:paraId="7C79EDDA" w14:textId="77777777" w:rsidR="00495FDD" w:rsidRDefault="00000000">
      <w:pPr>
        <w:spacing w:after="177"/>
      </w:pPr>
      <w:r>
        <w:rPr>
          <w:b/>
        </w:rPr>
        <w:t xml:space="preserve"> </w:t>
      </w:r>
    </w:p>
    <w:p w14:paraId="6CA6B988" w14:textId="77777777" w:rsidR="00495FDD" w:rsidRDefault="00000000">
      <w:pPr>
        <w:spacing w:after="158"/>
        <w:ind w:left="-5" w:hanging="10"/>
      </w:pPr>
      <w:r>
        <w:rPr>
          <w:rFonts w:ascii="Arial" w:eastAsia="Arial" w:hAnsi="Arial" w:cs="Arial"/>
          <w:b/>
          <w:sz w:val="24"/>
        </w:rPr>
        <w:t xml:space="preserve">Solution Architecture: </w:t>
      </w:r>
    </w:p>
    <w:p w14:paraId="532881A1" w14:textId="77777777" w:rsidR="00495FDD" w:rsidRDefault="00000000">
      <w:pPr>
        <w:spacing w:after="369" w:line="250" w:lineRule="auto"/>
        <w:ind w:left="10" w:hanging="10"/>
      </w:pPr>
      <w:r>
        <w:rPr>
          <w:rFonts w:ascii="Arial" w:eastAsia="Arial" w:hAnsi="Arial" w:cs="Arial"/>
          <w:sz w:val="24"/>
        </w:rPr>
        <w:t xml:space="preserve">Solution architecture is a complex process – with many sub-processes – that bridges the gap between business problems and technology solutions. Its goals are to: </w:t>
      </w:r>
    </w:p>
    <w:p w14:paraId="5401D4A1" w14:textId="77777777" w:rsidR="00495FDD" w:rsidRDefault="00000000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Find the best tech solution to solve existing business problems. </w:t>
      </w:r>
    </w:p>
    <w:p w14:paraId="654707D7" w14:textId="77777777" w:rsidR="00495FDD" w:rsidRDefault="00000000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sz w:val="24"/>
        </w:rPr>
        <w:t>behavior</w:t>
      </w:r>
      <w:proofErr w:type="spellEnd"/>
      <w:r>
        <w:rPr>
          <w:rFonts w:ascii="Arial" w:eastAsia="Arial" w:hAnsi="Arial" w:cs="Arial"/>
          <w:sz w:val="24"/>
        </w:rPr>
        <w:t xml:space="preserve">, and other aspects of the software to project stakeholders. </w:t>
      </w:r>
    </w:p>
    <w:p w14:paraId="7104BDC3" w14:textId="77777777" w:rsidR="00495FDD" w:rsidRDefault="00000000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Define features, development phases, and solution requirements. </w:t>
      </w:r>
    </w:p>
    <w:p w14:paraId="5DF0C8F1" w14:textId="77777777" w:rsidR="00495FDD" w:rsidRDefault="00000000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Provide specifications according to which the solution is defined, managed, and delivered. </w:t>
      </w:r>
    </w:p>
    <w:p w14:paraId="79599CFD" w14:textId="77777777" w:rsidR="00495FDD" w:rsidRDefault="00000000">
      <w:pPr>
        <w:spacing w:after="158"/>
        <w:ind w:left="-5" w:hanging="10"/>
      </w:pPr>
      <w:r>
        <w:rPr>
          <w:rFonts w:ascii="Arial" w:eastAsia="Arial" w:hAnsi="Arial" w:cs="Arial"/>
          <w:b/>
          <w:sz w:val="24"/>
        </w:rPr>
        <w:t>Example - Solution Architecture Diagram</w:t>
      </w:r>
      <w:r>
        <w:rPr>
          <w:b/>
        </w:rPr>
        <w:t xml:space="preserve">:  </w:t>
      </w:r>
    </w:p>
    <w:p w14:paraId="7DE89523" w14:textId="77777777" w:rsidR="00495FDD" w:rsidRDefault="00000000">
      <w:pPr>
        <w:spacing w:after="114"/>
      </w:pPr>
      <w:r>
        <w:rPr>
          <w:b/>
        </w:rPr>
        <w:t xml:space="preserve"> </w:t>
      </w:r>
    </w:p>
    <w:p w14:paraId="5EAE4A09" w14:textId="77777777" w:rsidR="00495FDD" w:rsidRDefault="00000000">
      <w:pPr>
        <w:spacing w:after="0"/>
        <w:jc w:val="righ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1F1DC40" wp14:editId="4FED52B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4408170"/>
            <wp:effectExtent l="0" t="0" r="2540" b="0"/>
            <wp:wrapSquare wrapText="bothSides"/>
            <wp:docPr id="126" name="Pictur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8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 </w:t>
      </w:r>
    </w:p>
    <w:p w14:paraId="7A4521C9" w14:textId="77777777" w:rsidR="00E21492" w:rsidRDefault="00E21492">
      <w:pPr>
        <w:spacing w:after="155"/>
        <w:rPr>
          <w:i/>
          <w:color w:val="333333"/>
          <w:sz w:val="21"/>
        </w:rPr>
      </w:pPr>
    </w:p>
    <w:p w14:paraId="052954A2" w14:textId="77777777" w:rsidR="00E21492" w:rsidRDefault="00E21492">
      <w:pPr>
        <w:spacing w:after="155"/>
        <w:rPr>
          <w:i/>
          <w:color w:val="333333"/>
          <w:sz w:val="21"/>
        </w:rPr>
      </w:pPr>
    </w:p>
    <w:p w14:paraId="31014F5A" w14:textId="77777777" w:rsidR="00E21492" w:rsidRDefault="00E21492">
      <w:pPr>
        <w:spacing w:after="155"/>
        <w:rPr>
          <w:i/>
          <w:color w:val="333333"/>
          <w:sz w:val="21"/>
        </w:rPr>
      </w:pPr>
    </w:p>
    <w:p w14:paraId="3E8E816B" w14:textId="77777777" w:rsidR="00E21492" w:rsidRDefault="00E21492">
      <w:pPr>
        <w:spacing w:after="155"/>
        <w:rPr>
          <w:i/>
          <w:color w:val="333333"/>
          <w:sz w:val="21"/>
        </w:rPr>
      </w:pPr>
    </w:p>
    <w:p w14:paraId="4D363E9D" w14:textId="77777777" w:rsidR="00E21492" w:rsidRDefault="00E21492">
      <w:pPr>
        <w:spacing w:after="155"/>
        <w:rPr>
          <w:i/>
          <w:color w:val="333333"/>
          <w:sz w:val="21"/>
        </w:rPr>
      </w:pPr>
    </w:p>
    <w:p w14:paraId="498C41DC" w14:textId="77777777" w:rsidR="00E21492" w:rsidRDefault="00E21492">
      <w:pPr>
        <w:spacing w:after="155"/>
        <w:rPr>
          <w:i/>
          <w:color w:val="333333"/>
          <w:sz w:val="21"/>
        </w:rPr>
      </w:pPr>
    </w:p>
    <w:p w14:paraId="11AC039E" w14:textId="77777777" w:rsidR="00E21492" w:rsidRDefault="00E21492">
      <w:pPr>
        <w:spacing w:after="155"/>
        <w:rPr>
          <w:i/>
          <w:color w:val="333333"/>
          <w:sz w:val="21"/>
        </w:rPr>
      </w:pPr>
    </w:p>
    <w:p w14:paraId="7C2C388A" w14:textId="77777777" w:rsidR="00E21492" w:rsidRDefault="00E21492">
      <w:pPr>
        <w:spacing w:after="155"/>
        <w:rPr>
          <w:i/>
          <w:color w:val="333333"/>
          <w:sz w:val="21"/>
        </w:rPr>
      </w:pPr>
    </w:p>
    <w:p w14:paraId="61486DDA" w14:textId="77777777" w:rsidR="00E21492" w:rsidRDefault="00E21492">
      <w:pPr>
        <w:spacing w:after="155"/>
        <w:rPr>
          <w:i/>
          <w:color w:val="333333"/>
          <w:sz w:val="21"/>
        </w:rPr>
      </w:pPr>
    </w:p>
    <w:p w14:paraId="6AC8A423" w14:textId="77777777" w:rsidR="00E21492" w:rsidRDefault="00E21492">
      <w:pPr>
        <w:spacing w:after="155"/>
        <w:rPr>
          <w:i/>
          <w:color w:val="333333"/>
          <w:sz w:val="21"/>
        </w:rPr>
      </w:pPr>
    </w:p>
    <w:p w14:paraId="76E9DDD9" w14:textId="77777777" w:rsidR="00E21492" w:rsidRDefault="00E21492">
      <w:pPr>
        <w:spacing w:after="155"/>
        <w:rPr>
          <w:i/>
          <w:color w:val="333333"/>
          <w:sz w:val="21"/>
        </w:rPr>
      </w:pPr>
    </w:p>
    <w:p w14:paraId="227F3F3A" w14:textId="77777777" w:rsidR="00E21492" w:rsidRDefault="00E21492">
      <w:pPr>
        <w:spacing w:after="155"/>
        <w:rPr>
          <w:i/>
          <w:color w:val="333333"/>
          <w:sz w:val="21"/>
        </w:rPr>
      </w:pPr>
    </w:p>
    <w:p w14:paraId="295B1E50" w14:textId="77777777" w:rsidR="00E21492" w:rsidRDefault="00E21492">
      <w:pPr>
        <w:spacing w:after="155"/>
        <w:rPr>
          <w:i/>
          <w:color w:val="333333"/>
          <w:sz w:val="21"/>
        </w:rPr>
      </w:pPr>
    </w:p>
    <w:p w14:paraId="42E618E0" w14:textId="77777777" w:rsidR="00E21492" w:rsidRDefault="00E21492">
      <w:pPr>
        <w:spacing w:after="155"/>
        <w:rPr>
          <w:i/>
          <w:color w:val="333333"/>
          <w:sz w:val="21"/>
        </w:rPr>
      </w:pPr>
    </w:p>
    <w:p w14:paraId="2BAAF85F" w14:textId="77777777" w:rsidR="00E21492" w:rsidRDefault="00E21492">
      <w:pPr>
        <w:spacing w:after="155"/>
        <w:rPr>
          <w:i/>
          <w:color w:val="333333"/>
          <w:sz w:val="21"/>
        </w:rPr>
      </w:pPr>
    </w:p>
    <w:p w14:paraId="5F5B31E1" w14:textId="105518F4" w:rsidR="00495FDD" w:rsidRDefault="00000000">
      <w:pPr>
        <w:spacing w:after="155"/>
      </w:pPr>
      <w:r>
        <w:rPr>
          <w:i/>
          <w:color w:val="333333"/>
          <w:sz w:val="21"/>
        </w:rPr>
        <w:t>Figure 1: Architecture and data flow of the voice patient diary sample application</w:t>
      </w:r>
      <w:r>
        <w:rPr>
          <w:b/>
        </w:rPr>
        <w:t xml:space="preserve"> </w:t>
      </w:r>
    </w:p>
    <w:p w14:paraId="4895732F" w14:textId="77777777" w:rsidR="00495FDD" w:rsidRDefault="00000000">
      <w:pPr>
        <w:spacing w:after="158"/>
      </w:pPr>
      <w:r>
        <w:rPr>
          <w:b/>
        </w:rPr>
        <w:t xml:space="preserve">Reference: </w:t>
      </w:r>
      <w:hyperlink r:id="rId6">
        <w:r>
          <w:rPr>
            <w:b/>
            <w:color w:val="0563C1"/>
            <w:u w:val="single" w:color="0563C1"/>
          </w:rPr>
          <w:t>https://aws.amazon.com/blogs/industries/voice</w:t>
        </w:r>
      </w:hyperlink>
      <w:hyperlink r:id="rId7">
        <w:r>
          <w:rPr>
            <w:b/>
            <w:color w:val="0563C1"/>
            <w:u w:val="single" w:color="0563C1"/>
          </w:rPr>
          <w:t>-</w:t>
        </w:r>
      </w:hyperlink>
      <w:hyperlink r:id="rId8">
        <w:r>
          <w:rPr>
            <w:b/>
            <w:color w:val="0563C1"/>
            <w:u w:val="single" w:color="0563C1"/>
          </w:rPr>
          <w:t>applications</w:t>
        </w:r>
      </w:hyperlink>
      <w:hyperlink r:id="rId9">
        <w:r>
          <w:rPr>
            <w:b/>
            <w:color w:val="0563C1"/>
            <w:u w:val="single" w:color="0563C1"/>
          </w:rPr>
          <w:t>-</w:t>
        </w:r>
      </w:hyperlink>
      <w:hyperlink r:id="rId10">
        <w:r>
          <w:rPr>
            <w:b/>
            <w:color w:val="0563C1"/>
            <w:u w:val="single" w:color="0563C1"/>
          </w:rPr>
          <w:t>in</w:t>
        </w:r>
      </w:hyperlink>
      <w:hyperlink r:id="rId11">
        <w:r>
          <w:rPr>
            <w:b/>
            <w:color w:val="0563C1"/>
            <w:u w:val="single" w:color="0563C1"/>
          </w:rPr>
          <w:t>-</w:t>
        </w:r>
      </w:hyperlink>
      <w:hyperlink r:id="rId12">
        <w:r>
          <w:rPr>
            <w:b/>
            <w:color w:val="0563C1"/>
            <w:u w:val="single" w:color="0563C1"/>
          </w:rPr>
          <w:t>clinical</w:t>
        </w:r>
      </w:hyperlink>
      <w:hyperlink r:id="rId13">
        <w:r>
          <w:rPr>
            <w:b/>
            <w:color w:val="0563C1"/>
            <w:u w:val="single" w:color="0563C1"/>
          </w:rPr>
          <w:t>-</w:t>
        </w:r>
      </w:hyperlink>
      <w:hyperlink r:id="rId14">
        <w:r>
          <w:rPr>
            <w:b/>
            <w:color w:val="0563C1"/>
            <w:u w:val="single" w:color="0563C1"/>
          </w:rPr>
          <w:t>research</w:t>
        </w:r>
      </w:hyperlink>
      <w:hyperlink r:id="rId15"/>
      <w:hyperlink r:id="rId16">
        <w:r>
          <w:rPr>
            <w:b/>
            <w:color w:val="0563C1"/>
            <w:u w:val="single" w:color="0563C1"/>
          </w:rPr>
          <w:t>powered</w:t>
        </w:r>
      </w:hyperlink>
      <w:hyperlink r:id="rId17">
        <w:r>
          <w:rPr>
            <w:b/>
            <w:color w:val="0563C1"/>
            <w:u w:val="single" w:color="0563C1"/>
          </w:rPr>
          <w:t>-</w:t>
        </w:r>
      </w:hyperlink>
      <w:hyperlink r:id="rId18">
        <w:r>
          <w:rPr>
            <w:b/>
            <w:color w:val="0563C1"/>
            <w:u w:val="single" w:color="0563C1"/>
          </w:rPr>
          <w:t>by</w:t>
        </w:r>
      </w:hyperlink>
      <w:hyperlink r:id="rId19">
        <w:r>
          <w:rPr>
            <w:b/>
            <w:color w:val="0563C1"/>
            <w:u w:val="single" w:color="0563C1"/>
          </w:rPr>
          <w:t>-</w:t>
        </w:r>
      </w:hyperlink>
      <w:hyperlink r:id="rId20">
        <w:r>
          <w:rPr>
            <w:b/>
            <w:color w:val="0563C1"/>
            <w:u w:val="single" w:color="0563C1"/>
          </w:rPr>
          <w:t>ai</w:t>
        </w:r>
      </w:hyperlink>
      <w:hyperlink r:id="rId21">
        <w:r>
          <w:rPr>
            <w:b/>
            <w:color w:val="0563C1"/>
            <w:u w:val="single" w:color="0563C1"/>
          </w:rPr>
          <w:t>-</w:t>
        </w:r>
      </w:hyperlink>
      <w:hyperlink r:id="rId22">
        <w:r>
          <w:rPr>
            <w:b/>
            <w:color w:val="0563C1"/>
            <w:u w:val="single" w:color="0563C1"/>
          </w:rPr>
          <w:t>on</w:t>
        </w:r>
      </w:hyperlink>
      <w:hyperlink r:id="rId23">
        <w:r>
          <w:rPr>
            <w:b/>
            <w:color w:val="0563C1"/>
            <w:u w:val="single" w:color="0563C1"/>
          </w:rPr>
          <w:t>-</w:t>
        </w:r>
      </w:hyperlink>
      <w:hyperlink r:id="rId24">
        <w:r>
          <w:rPr>
            <w:b/>
            <w:color w:val="0563C1"/>
            <w:u w:val="single" w:color="0563C1"/>
          </w:rPr>
          <w:t>aws</w:t>
        </w:r>
      </w:hyperlink>
      <w:hyperlink r:id="rId25">
        <w:r>
          <w:rPr>
            <w:b/>
            <w:color w:val="0563C1"/>
            <w:u w:val="single" w:color="0563C1"/>
          </w:rPr>
          <w:t>-</w:t>
        </w:r>
      </w:hyperlink>
      <w:hyperlink r:id="rId26">
        <w:r>
          <w:rPr>
            <w:b/>
            <w:color w:val="0563C1"/>
            <w:u w:val="single" w:color="0563C1"/>
          </w:rPr>
          <w:t>part</w:t>
        </w:r>
      </w:hyperlink>
      <w:hyperlink r:id="rId27">
        <w:r>
          <w:rPr>
            <w:b/>
            <w:color w:val="0563C1"/>
            <w:u w:val="single" w:color="0563C1"/>
          </w:rPr>
          <w:t>-</w:t>
        </w:r>
      </w:hyperlink>
      <w:hyperlink r:id="rId28">
        <w:r>
          <w:rPr>
            <w:b/>
            <w:color w:val="0563C1"/>
            <w:u w:val="single" w:color="0563C1"/>
          </w:rPr>
          <w:t>1</w:t>
        </w:r>
      </w:hyperlink>
      <w:hyperlink r:id="rId29">
        <w:r>
          <w:rPr>
            <w:b/>
            <w:color w:val="0563C1"/>
            <w:u w:val="single" w:color="0563C1"/>
          </w:rPr>
          <w:t>-</w:t>
        </w:r>
      </w:hyperlink>
      <w:hyperlink r:id="rId30">
        <w:r>
          <w:rPr>
            <w:b/>
            <w:color w:val="0563C1"/>
            <w:u w:val="single" w:color="0563C1"/>
          </w:rPr>
          <w:t>architecture</w:t>
        </w:r>
      </w:hyperlink>
      <w:hyperlink r:id="rId31">
        <w:r>
          <w:rPr>
            <w:b/>
            <w:color w:val="0563C1"/>
            <w:u w:val="single" w:color="0563C1"/>
          </w:rPr>
          <w:t>-</w:t>
        </w:r>
      </w:hyperlink>
      <w:hyperlink r:id="rId32">
        <w:r>
          <w:rPr>
            <w:b/>
            <w:color w:val="0563C1"/>
            <w:u w:val="single" w:color="0563C1"/>
          </w:rPr>
          <w:t>and</w:t>
        </w:r>
      </w:hyperlink>
      <w:hyperlink r:id="rId33">
        <w:r>
          <w:rPr>
            <w:b/>
            <w:color w:val="0563C1"/>
            <w:u w:val="single" w:color="0563C1"/>
          </w:rPr>
          <w:t>-</w:t>
        </w:r>
      </w:hyperlink>
      <w:hyperlink r:id="rId34">
        <w:r>
          <w:rPr>
            <w:b/>
            <w:color w:val="0563C1"/>
            <w:u w:val="single" w:color="0563C1"/>
          </w:rPr>
          <w:t>design</w:t>
        </w:r>
      </w:hyperlink>
      <w:hyperlink r:id="rId35">
        <w:r>
          <w:rPr>
            <w:b/>
            <w:color w:val="0563C1"/>
            <w:u w:val="single" w:color="0563C1"/>
          </w:rPr>
          <w:t>-</w:t>
        </w:r>
      </w:hyperlink>
      <w:hyperlink r:id="rId36">
        <w:r>
          <w:rPr>
            <w:b/>
            <w:color w:val="0563C1"/>
            <w:u w:val="single" w:color="0563C1"/>
          </w:rPr>
          <w:t>considerations/</w:t>
        </w:r>
      </w:hyperlink>
      <w:hyperlink r:id="rId37">
        <w:r>
          <w:rPr>
            <w:b/>
          </w:rPr>
          <w:t xml:space="preserve"> </w:t>
        </w:r>
      </w:hyperlink>
    </w:p>
    <w:p w14:paraId="2870A1E0" w14:textId="77777777" w:rsidR="00495FDD" w:rsidRDefault="00000000">
      <w:r>
        <w:rPr>
          <w:b/>
        </w:rPr>
        <w:t xml:space="preserve"> </w:t>
      </w:r>
    </w:p>
    <w:p w14:paraId="03FED303" w14:textId="77777777" w:rsidR="00495FDD" w:rsidRDefault="00000000">
      <w:pPr>
        <w:spacing w:after="0"/>
      </w:pPr>
      <w:r>
        <w:rPr>
          <w:b/>
        </w:rPr>
        <w:t xml:space="preserve"> </w:t>
      </w:r>
    </w:p>
    <w:sectPr w:rsidR="00495FDD">
      <w:pgSz w:w="11906" w:h="16838"/>
      <w:pgMar w:top="900" w:right="1386" w:bottom="163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21CB9"/>
    <w:multiLevelType w:val="hybridMultilevel"/>
    <w:tmpl w:val="1F08C9C0"/>
    <w:lvl w:ilvl="0" w:tplc="409ADBB6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A280D9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ED684A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B276D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4F8FA4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6E3302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9FA5B10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DE8BFF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EC679D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38645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FDD"/>
    <w:rsid w:val="00024F29"/>
    <w:rsid w:val="00495FDD"/>
    <w:rsid w:val="00E21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6F9E9"/>
  <w15:docId w15:val="{302D80EE-FF23-48C0-9A8A-1F7DDDD48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5" Type="http://schemas.openxmlformats.org/officeDocument/2006/relationships/image" Target="media/image1.jpg"/><Relationship Id="rId1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946</Words>
  <Characters>5398</Characters>
  <Application>Microsoft Office Word</Application>
  <DocSecurity>0</DocSecurity>
  <Lines>44</Lines>
  <Paragraphs>12</Paragraphs>
  <ScaleCrop>false</ScaleCrop>
  <Company/>
  <LinksUpToDate>false</LinksUpToDate>
  <CharactersWithSpaces>6332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govardhan reddy</cp:lastModifiedBy>
  <cp:revision>2</cp:revision>
  <dcterms:created xsi:type="dcterms:W3CDTF">2026-07-09T14:16:00Z</dcterms:created>
  <dcterms:modified xsi:type="dcterms:W3CDTF">2026-07-09T14:16:00Z</dcterms:modified>
</cp:coreProperties>
</file>