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4AF7" w:rsidRDefault="00A95754" w:rsidP="00A95754">
      <w:pPr>
        <w:widowControl w:val="0"/>
        <w:spacing w:after="0" w:line="240" w:lineRule="auto"/>
        <w:ind w:right="-465"/>
        <w:rPr>
          <w:color w:val="000000"/>
        </w:rPr>
      </w:pPr>
      <w:r>
        <w:rPr>
          <w:color w:val="000000"/>
        </w:rPr>
        <w:t>Use the content production template to give authors and reviewers context, and to guide those not experienced in web writing.</w:t>
      </w:r>
      <w:r w:rsidR="007444DB" w:rsidRPr="00A95754">
        <w:rPr>
          <w:color w:val="000000"/>
        </w:rPr>
        <w:t xml:space="preserve"> </w:t>
      </w:r>
      <w:bookmarkStart w:id="0" w:name="_r167pe7zkfpj" w:colFirst="0" w:colLast="0"/>
      <w:bookmarkEnd w:id="0"/>
      <w:r>
        <w:rPr>
          <w:color w:val="000000"/>
        </w:rPr>
        <w:br/>
      </w:r>
    </w:p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Page details"/>
        <w:tblDescription w:val="Insert the the content title, location in the IA, content type, page status and go-live date"/>
      </w:tblPr>
      <w:tblGrid>
        <w:gridCol w:w="4500"/>
        <w:gridCol w:w="4845"/>
      </w:tblGrid>
      <w:tr w:rsidR="00794AF7" w:rsidTr="00A95754">
        <w:trPr>
          <w:trHeight w:val="480"/>
        </w:trPr>
        <w:tc>
          <w:tcPr>
            <w:tcW w:w="9345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spacing w:before="320" w:after="80" w:line="276" w:lineRule="auto"/>
              <w:ind w:right="-105"/>
              <w:rPr>
                <w:b w:val="0"/>
                <w:color w:val="434343"/>
              </w:rPr>
            </w:pPr>
            <w:bookmarkStart w:id="1" w:name="_tps2ckmgi8ae" w:colFirst="0" w:colLast="0"/>
            <w:bookmarkEnd w:id="1"/>
            <w:r>
              <w:rPr>
                <w:b w:val="0"/>
                <w:color w:val="434343"/>
              </w:rPr>
              <w:t>P</w:t>
            </w:r>
            <w:r>
              <w:rPr>
                <w:b w:val="0"/>
                <w:color w:val="434343"/>
              </w:rPr>
              <w:t>age details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Content page title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Location in the IA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Content type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Page status (draft/revise/final)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Go-live date</w:t>
            </w:r>
          </w:p>
        </w:tc>
        <w:tc>
          <w:tcPr>
            <w:tcW w:w="48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46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</w:tbl>
    <w:p w:rsidR="00794AF7" w:rsidRDefault="00794AF7">
      <w:pPr>
        <w:pStyle w:val="Heading3"/>
        <w:spacing w:before="320" w:after="80" w:line="276" w:lineRule="auto"/>
        <w:rPr>
          <w:b w:val="0"/>
          <w:color w:val="434343"/>
        </w:rPr>
      </w:pPr>
      <w:bookmarkStart w:id="2" w:name="_863r47chbrl1" w:colFirst="0" w:colLast="0"/>
      <w:bookmarkEnd w:id="2"/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Content planning"/>
        <w:tblDescription w:val="Insert audience, call-to-action or key message and meta description or abstract"/>
      </w:tblPr>
      <w:tblGrid>
        <w:gridCol w:w="4695"/>
        <w:gridCol w:w="4665"/>
      </w:tblGrid>
      <w:tr w:rsidR="00794AF7" w:rsidTr="00A95754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spacing w:before="320" w:after="80" w:line="276" w:lineRule="auto"/>
              <w:ind w:right="-15"/>
              <w:rPr>
                <w:b w:val="0"/>
                <w:color w:val="434343"/>
              </w:rPr>
            </w:pPr>
            <w:bookmarkStart w:id="3" w:name="_wcpj89cig5xo" w:colFirst="0" w:colLast="0"/>
            <w:bookmarkEnd w:id="3"/>
            <w:r>
              <w:rPr>
                <w:b w:val="0"/>
                <w:color w:val="434343"/>
              </w:rPr>
              <w:t>Content planning</w:t>
            </w:r>
          </w:p>
        </w:tc>
      </w:tr>
      <w:tr w:rsidR="00794AF7" w:rsidTr="00A95754">
        <w:tc>
          <w:tcPr>
            <w:tcW w:w="46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Audience need or user story</w:t>
            </w:r>
          </w:p>
        </w:tc>
        <w:tc>
          <w:tcPr>
            <w:tcW w:w="46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6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Call-to-action / key message</w:t>
            </w:r>
          </w:p>
        </w:tc>
        <w:tc>
          <w:tcPr>
            <w:tcW w:w="46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  <w:tr w:rsidR="00794AF7" w:rsidTr="00A95754">
        <w:tc>
          <w:tcPr>
            <w:tcW w:w="46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Meta description / abstract</w:t>
            </w:r>
          </w:p>
        </w:tc>
        <w:tc>
          <w:tcPr>
            <w:tcW w:w="46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A95754">
            <w:pPr>
              <w:widowControl w:val="0"/>
              <w:spacing w:after="0" w:line="240" w:lineRule="auto"/>
              <w:ind w:right="-15"/>
              <w:rPr>
                <w:color w:val="000000"/>
              </w:rPr>
            </w:pPr>
            <w:r>
              <w:rPr>
                <w:color w:val="000000"/>
              </w:rPr>
              <w:t>To complete</w:t>
            </w:r>
          </w:p>
        </w:tc>
      </w:tr>
    </w:tbl>
    <w:p w:rsidR="00794AF7" w:rsidRDefault="00794AF7">
      <w:bookmarkStart w:id="4" w:name="_lgrgjglrvdez" w:colFirst="0" w:colLast="0"/>
      <w:bookmarkEnd w:id="4"/>
    </w:p>
    <w:tbl>
      <w:tblPr>
        <w:tblStyle w:val="a1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Quality content checks"/>
        <w:tblDescription w:val="Experts to check or comment on content's subject matter accuracy, accessibility, user-centred language, multimedia"/>
      </w:tblPr>
      <w:tblGrid>
        <w:gridCol w:w="4500"/>
        <w:gridCol w:w="4875"/>
      </w:tblGrid>
      <w:tr w:rsidR="00794AF7" w:rsidTr="00A95754">
        <w:trPr>
          <w:trHeight w:val="480"/>
        </w:trPr>
        <w:tc>
          <w:tcPr>
            <w:tcW w:w="9375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spacing w:before="320" w:after="80" w:line="276" w:lineRule="auto"/>
              <w:rPr>
                <w:b w:val="0"/>
                <w:color w:val="434343"/>
              </w:rPr>
            </w:pPr>
            <w:bookmarkStart w:id="5" w:name="_dd6132ewxm0f" w:colFirst="0" w:colLast="0"/>
            <w:bookmarkEnd w:id="5"/>
            <w:r>
              <w:rPr>
                <w:b w:val="0"/>
                <w:color w:val="434343"/>
              </w:rPr>
              <w:t>Quality content checks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Factual accuracy and relevance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Subject matter expert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Product objectives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Content owner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Legislative requirement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Legal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SEO and metadata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color w:val="000000"/>
              </w:rPr>
              <w:tab/>
              <w:t>meta description is engaging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-</w:t>
            </w:r>
            <w:r>
              <w:rPr>
                <w:color w:val="000000"/>
              </w:rPr>
              <w:tab/>
              <w:t>URL is SEO-friendly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Web usability expert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Accessibility</w:t>
            </w:r>
          </w:p>
          <w:p w:rsidR="00794AF7" w:rsidRDefault="007444DB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images: alt text</w:t>
            </w:r>
          </w:p>
          <w:p w:rsidR="00794AF7" w:rsidRDefault="007444DB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PDFs with HTML extract and contact details </w:t>
            </w:r>
          </w:p>
          <w:p w:rsidR="00794AF7" w:rsidRDefault="007444DB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videos closed captions and transcripts</w:t>
            </w:r>
          </w:p>
          <w:p w:rsidR="00794AF7" w:rsidRDefault="007444DB">
            <w:pPr>
              <w:numPr>
                <w:ilvl w:val="0"/>
                <w:numId w:val="1"/>
              </w:numP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tables are accessible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usability expert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User-centred language and quality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Written in plain English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Readability score</w:t>
            </w:r>
            <w:r>
              <w:rPr>
                <w:color w:val="000000"/>
              </w:rPr>
              <w:br/>
              <w:t>Structured and chunked using a heading hierarchy, lists and bullet points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Call-to-action is clear</w:t>
            </w:r>
            <w:r>
              <w:rPr>
                <w:color w:val="000000"/>
              </w:rPr>
              <w:br/>
              <w:t>Links are meaningful and working</w:t>
            </w:r>
          </w:p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Complies with the </w:t>
            </w:r>
            <w:hyperlink r:id="rId7">
              <w:r>
                <w:rPr>
                  <w:color w:val="1155CC"/>
                  <w:u w:val="single"/>
                </w:rPr>
                <w:t>Content Guide</w:t>
              </w:r>
            </w:hyperlink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Web usability expert to complete</w:t>
            </w:r>
          </w:p>
        </w:tc>
      </w:tr>
      <w:tr w:rsidR="00794AF7" w:rsidTr="00A95754">
        <w:tc>
          <w:tcPr>
            <w:tcW w:w="450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spacing w:after="0"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Multimedia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</w:rPr>
              <w:t>Images and videos: clearance</w:t>
            </w:r>
          </w:p>
        </w:tc>
        <w:tc>
          <w:tcPr>
            <w:tcW w:w="48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Publishers</w:t>
            </w:r>
            <w:r w:rsidR="00A95754">
              <w:rPr>
                <w:color w:val="000000"/>
              </w:rPr>
              <w:t xml:space="preserve"> to complete</w:t>
            </w:r>
          </w:p>
        </w:tc>
      </w:tr>
    </w:tbl>
    <w:p w:rsidR="00794AF7" w:rsidRDefault="00794AF7">
      <w:pPr>
        <w:spacing w:after="0" w:line="276" w:lineRule="auto"/>
        <w:rPr>
          <w:color w:val="000000"/>
        </w:rPr>
      </w:pPr>
    </w:p>
    <w:p w:rsidR="00794AF7" w:rsidRDefault="00794AF7">
      <w:pPr>
        <w:spacing w:after="0" w:line="276" w:lineRule="auto"/>
        <w:rPr>
          <w:color w:val="000000"/>
        </w:rPr>
      </w:pPr>
    </w:p>
    <w:tbl>
      <w:tblPr>
        <w:tblStyle w:val="a2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Main content - content creators"/>
        <w:tblDescription w:val="Follow guidance for the first sentence, main content, headers, call-to-action, steps, tables and bullet points"/>
      </w:tblPr>
      <w:tblGrid>
        <w:gridCol w:w="9375"/>
      </w:tblGrid>
      <w:tr w:rsidR="00794AF7" w:rsidTr="00A95754">
        <w:tc>
          <w:tcPr>
            <w:tcW w:w="93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widowControl w:val="0"/>
              <w:spacing w:before="320" w:after="80" w:line="240" w:lineRule="auto"/>
              <w:rPr>
                <w:b w:val="0"/>
                <w:color w:val="434343"/>
              </w:rPr>
            </w:pPr>
            <w:bookmarkStart w:id="6" w:name="_x8g2g96yqugb" w:colFirst="0" w:colLast="0"/>
            <w:bookmarkEnd w:id="6"/>
            <w:r>
              <w:rPr>
                <w:b w:val="0"/>
                <w:color w:val="434343"/>
              </w:rPr>
              <w:t>Main content</w:t>
            </w:r>
            <w:r w:rsidR="00A95754">
              <w:rPr>
                <w:b w:val="0"/>
                <w:color w:val="434343"/>
              </w:rPr>
              <w:t xml:space="preserve"> – content creator to complete</w:t>
            </w:r>
          </w:p>
        </w:tc>
      </w:tr>
      <w:tr w:rsidR="00794AF7" w:rsidTr="00A95754">
        <w:tc>
          <w:tcPr>
            <w:tcW w:w="937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The first sentence sets an expectation for what’s on the page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Your main content contains your key message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 a heading hierarchy to signpost the user’s journey through the page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 descriptive text for links including the URL in brackets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 a call-to-action so there is no dead end for the user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 steps or bullet points for instructions</w:t>
            </w:r>
          </w:p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Use table header rows</w:t>
            </w:r>
          </w:p>
        </w:tc>
        <w:bookmarkStart w:id="7" w:name="_GoBack"/>
        <w:bookmarkEnd w:id="7"/>
      </w:tr>
    </w:tbl>
    <w:p w:rsidR="00794AF7" w:rsidRDefault="007444DB">
      <w:pPr>
        <w:spacing w:after="0" w:line="276" w:lineRule="auto"/>
        <w:rPr>
          <w:color w:val="000000"/>
        </w:rPr>
      </w:pPr>
      <w:r>
        <w:rPr>
          <w:color w:val="000000"/>
        </w:rPr>
        <w:br/>
      </w:r>
    </w:p>
    <w:tbl>
      <w:tblPr>
        <w:tblStyle w:val="a3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Priority 2 content for content creators"/>
        <w:tblDescription w:val="Insert any callout content"/>
      </w:tblPr>
      <w:tblGrid>
        <w:gridCol w:w="9345"/>
      </w:tblGrid>
      <w:tr w:rsidR="00794AF7" w:rsidTr="00A95754">
        <w:tc>
          <w:tcPr>
            <w:tcW w:w="93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widowControl w:val="0"/>
              <w:spacing w:before="320" w:after="80" w:line="240" w:lineRule="auto"/>
              <w:rPr>
                <w:b w:val="0"/>
                <w:color w:val="434343"/>
              </w:rPr>
            </w:pPr>
            <w:bookmarkStart w:id="8" w:name="_muyrq3g2o3eb" w:colFirst="0" w:colLast="0"/>
            <w:bookmarkEnd w:id="8"/>
            <w:r>
              <w:rPr>
                <w:b w:val="0"/>
                <w:color w:val="434343"/>
              </w:rPr>
              <w:t>Priority 2 content</w:t>
            </w:r>
            <w:r w:rsidR="00A95754">
              <w:rPr>
                <w:b w:val="0"/>
                <w:color w:val="434343"/>
              </w:rPr>
              <w:t xml:space="preserve"> – content creator to complete</w:t>
            </w:r>
          </w:p>
        </w:tc>
      </w:tr>
      <w:tr w:rsidR="00794AF7" w:rsidTr="00A95754">
        <w:tc>
          <w:tcPr>
            <w:tcW w:w="93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Callout content</w:t>
            </w:r>
          </w:p>
        </w:tc>
      </w:tr>
    </w:tbl>
    <w:p w:rsidR="00794AF7" w:rsidRDefault="00794AF7">
      <w:pPr>
        <w:spacing w:after="0" w:line="276" w:lineRule="auto"/>
        <w:rPr>
          <w:color w:val="000000"/>
        </w:rPr>
      </w:pPr>
    </w:p>
    <w:p w:rsidR="00794AF7" w:rsidRDefault="00794AF7">
      <w:pPr>
        <w:spacing w:after="0" w:line="276" w:lineRule="auto"/>
        <w:rPr>
          <w:color w:val="000000"/>
        </w:rPr>
      </w:pPr>
    </w:p>
    <w:tbl>
      <w:tblPr>
        <w:tblStyle w:val="a4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  <w:tblCaption w:val="Priority 3 content"/>
        <w:tblDescription w:val="Content creators to add related links or contact details"/>
      </w:tblPr>
      <w:tblGrid>
        <w:gridCol w:w="9345"/>
      </w:tblGrid>
      <w:tr w:rsidR="00794AF7" w:rsidTr="00A95754">
        <w:tc>
          <w:tcPr>
            <w:tcW w:w="93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pStyle w:val="Heading3"/>
              <w:widowControl w:val="0"/>
              <w:spacing w:before="320" w:after="80" w:line="240" w:lineRule="auto"/>
              <w:rPr>
                <w:b w:val="0"/>
                <w:color w:val="434343"/>
              </w:rPr>
            </w:pPr>
            <w:bookmarkStart w:id="9" w:name="_5zt133olkthm" w:colFirst="0" w:colLast="0"/>
            <w:bookmarkEnd w:id="9"/>
            <w:r>
              <w:rPr>
                <w:b w:val="0"/>
                <w:color w:val="434343"/>
              </w:rPr>
              <w:t>Priority 3 content</w:t>
            </w:r>
            <w:r w:rsidR="00A95754">
              <w:rPr>
                <w:b w:val="0"/>
                <w:color w:val="434343"/>
              </w:rPr>
              <w:t xml:space="preserve"> – content creator to complete</w:t>
            </w:r>
          </w:p>
        </w:tc>
      </w:tr>
      <w:tr w:rsidR="00794AF7" w:rsidTr="00A95754">
        <w:tc>
          <w:tcPr>
            <w:tcW w:w="934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4AF7" w:rsidRDefault="007444DB">
            <w:pPr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Relevant related links </w:t>
            </w:r>
            <w:r>
              <w:rPr>
                <w:color w:val="000000"/>
              </w:rPr>
              <w:br/>
              <w:t>Contact details</w:t>
            </w:r>
          </w:p>
        </w:tc>
      </w:tr>
    </w:tbl>
    <w:p w:rsidR="00794AF7" w:rsidRDefault="00794AF7">
      <w:pPr>
        <w:spacing w:after="0" w:line="276" w:lineRule="auto"/>
        <w:rPr>
          <w:color w:val="000000"/>
        </w:rPr>
      </w:pPr>
    </w:p>
    <w:p w:rsidR="00794AF7" w:rsidRDefault="00794AF7">
      <w:pPr>
        <w:spacing w:after="0" w:line="276" w:lineRule="auto"/>
        <w:rPr>
          <w:color w:val="000000"/>
        </w:rPr>
      </w:pPr>
    </w:p>
    <w:p w:rsidR="00794AF7" w:rsidRDefault="00794AF7">
      <w:pPr>
        <w:rPr>
          <w:b/>
        </w:rPr>
      </w:pPr>
    </w:p>
    <w:sectPr w:rsidR="00794AF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1440" w:bottom="1152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DB" w:rsidRDefault="007444DB">
      <w:pPr>
        <w:spacing w:after="0" w:line="240" w:lineRule="auto"/>
      </w:pPr>
      <w:r>
        <w:separator/>
      </w:r>
    </w:p>
  </w:endnote>
  <w:endnote w:type="continuationSeparator" w:id="0">
    <w:p w:rsidR="007444DB" w:rsidRDefault="0074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F7" w:rsidRDefault="00794AF7">
    <w:pPr>
      <w:spacing w:after="240" w:line="300" w:lineRule="auto"/>
      <w:ind w:left="8308" w:hanging="8280"/>
      <w:rPr>
        <w:color w:val="FFFFF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F7" w:rsidRDefault="00794AF7">
    <w:pPr>
      <w:spacing w:after="240" w:line="300" w:lineRule="auto"/>
      <w:ind w:left="8308" w:hanging="8280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DB" w:rsidRDefault="007444DB">
      <w:pPr>
        <w:spacing w:after="0" w:line="240" w:lineRule="auto"/>
      </w:pPr>
      <w:r>
        <w:separator/>
      </w:r>
    </w:p>
  </w:footnote>
  <w:footnote w:type="continuationSeparator" w:id="0">
    <w:p w:rsidR="007444DB" w:rsidRDefault="0074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F7" w:rsidRDefault="00794AF7">
    <w:pPr>
      <w:tabs>
        <w:tab w:val="center" w:pos="4153"/>
        <w:tab w:val="right" w:pos="8306"/>
      </w:tabs>
      <w:spacing w:before="800" w:after="240" w:line="480" w:lineRule="auto"/>
      <w:rPr>
        <w:rFonts w:ascii="Helvetica Neue" w:eastAsia="Helvetica Neue" w:hAnsi="Helvetica Neue" w:cs="Helvetica Neue"/>
        <w:color w:val="FFFFFF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F7" w:rsidRDefault="007444DB">
    <w:pPr>
      <w:tabs>
        <w:tab w:val="center" w:pos="4153"/>
        <w:tab w:val="right" w:pos="8306"/>
      </w:tabs>
      <w:spacing w:before="800" w:after="240" w:line="480" w:lineRule="auto"/>
    </w:pPr>
    <w:r>
      <w:rPr>
        <w:rFonts w:ascii="Helvetica Neue" w:eastAsia="Helvetica Neue" w:hAnsi="Helvetica Neue" w:cs="Helvetica Neue"/>
        <w:color w:val="FF0000"/>
        <w:sz w:val="20"/>
        <w:szCs w:val="20"/>
      </w:rPr>
      <w:br/>
    </w:r>
    <w:r>
      <w:rPr>
        <w:noProof/>
      </w:rPr>
      <w:drawing>
        <wp:inline distT="114300" distB="114300" distL="114300" distR="114300">
          <wp:extent cx="5731200" cy="850900"/>
          <wp:effectExtent l="0" t="0" r="0" b="0"/>
          <wp:docPr id="1" name="image2.png" descr="template-header.160mm-wide-300dpi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mplate-header.160mm-wide-300dpi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94AF7" w:rsidRDefault="007444DB">
    <w:pPr>
      <w:widowControl w:val="0"/>
      <w:spacing w:after="0" w:line="276" w:lineRule="auto"/>
      <w:jc w:val="right"/>
      <w:rPr>
        <w:color w:val="22A0CB"/>
        <w:sz w:val="20"/>
        <w:szCs w:val="20"/>
      </w:rPr>
    </w:pPr>
    <w:r>
      <w:rPr>
        <w:b/>
        <w:color w:val="255E8C"/>
        <w:sz w:val="20"/>
        <w:szCs w:val="20"/>
      </w:rPr>
      <w:t>dta</w:t>
    </w:r>
    <w:r>
      <w:rPr>
        <w:b/>
        <w:color w:val="22A0CB"/>
        <w:sz w:val="20"/>
        <w:szCs w:val="20"/>
      </w:rPr>
      <w:t>.</w:t>
    </w:r>
    <w:r>
      <w:rPr>
        <w:color w:val="22A0CB"/>
        <w:sz w:val="20"/>
        <w:szCs w:val="20"/>
      </w:rPr>
      <w:t>gov.au</w:t>
    </w:r>
  </w:p>
  <w:p w:rsidR="00794AF7" w:rsidRDefault="007444DB">
    <w:pPr>
      <w:pStyle w:val="Heading1"/>
    </w:pPr>
    <w:bookmarkStart w:id="10" w:name="_4wdbqr5ywu1a" w:colFirst="0" w:colLast="0"/>
    <w:bookmarkEnd w:id="10"/>
    <w:r>
      <w:t>Content page production template</w:t>
    </w:r>
  </w:p>
  <w:p w:rsidR="00794AF7" w:rsidRDefault="00794AF7">
    <w:pPr>
      <w:widowControl w:val="0"/>
      <w:spacing w:after="0" w:line="276" w:lineRule="auto"/>
      <w:jc w:val="right"/>
      <w:rPr>
        <w:color w:val="22A0CB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2347"/>
    <w:multiLevelType w:val="multilevel"/>
    <w:tmpl w:val="0A3E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4AF7"/>
    <w:rsid w:val="007444DB"/>
    <w:rsid w:val="00794AF7"/>
    <w:rsid w:val="00A95754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EA3B"/>
  <w15:docId w15:val="{DE8819C0-5584-4780-B5C6-1CD42F4F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34343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 w:line="276" w:lineRule="auto"/>
      <w:outlineLvl w:val="0"/>
    </w:pPr>
    <w:rPr>
      <w:color w:val="255E8C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480" w:after="240" w:line="300" w:lineRule="auto"/>
      <w:outlineLvl w:val="1"/>
    </w:pPr>
    <w:rPr>
      <w:b/>
      <w:color w:val="015A96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40" w:after="120" w:line="300" w:lineRule="auto"/>
      <w:outlineLvl w:val="2"/>
    </w:pPr>
    <w:rPr>
      <w:b/>
      <w:color w:val="255E8C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120" w:line="300" w:lineRule="auto"/>
      <w:outlineLvl w:val="3"/>
    </w:pPr>
    <w:rPr>
      <w:b/>
      <w:i/>
      <w:color w:val="255E8C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0" w:line="240" w:lineRule="auto"/>
      <w:outlineLvl w:val="4"/>
    </w:pPr>
    <w:rPr>
      <w:i/>
      <w:color w:val="255E8C"/>
    </w:rPr>
  </w:style>
  <w:style w:type="paragraph" w:styleId="Heading6">
    <w:name w:val="heading 6"/>
    <w:basedOn w:val="Normal"/>
    <w:next w:val="Normal"/>
    <w:pPr>
      <w:keepNext/>
      <w:keepLines/>
      <w:spacing w:before="200" w:after="0" w:line="276" w:lineRule="auto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00" w:after="400"/>
    </w:pPr>
    <w:rPr>
      <w:color w:val="015A96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600" w:after="1200"/>
    </w:pPr>
    <w:rPr>
      <w:i/>
      <w:color w:val="FFFFFF"/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ides.service.gov.au/content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Dorian</cp:lastModifiedBy>
  <cp:revision>2</cp:revision>
  <dcterms:created xsi:type="dcterms:W3CDTF">2017-10-16T03:33:00Z</dcterms:created>
  <dcterms:modified xsi:type="dcterms:W3CDTF">2017-10-16T03:33:00Z</dcterms:modified>
</cp:coreProperties>
</file>