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953"/>
        <w:tblW w:w="9920" w:type="dxa"/>
        <w:tblBorders>
          <w:bottom w:val="single" w:sz="8" w:space="0" w:color="5B9BD5" w:themeColor="accent1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47"/>
        <w:gridCol w:w="7873"/>
      </w:tblGrid>
      <w:tr w:rsidR="000D11CC" w14:paraId="5C3DD413" w14:textId="77777777">
        <w:tc>
          <w:tcPr>
            <w:tcW w:w="2047" w:type="dxa"/>
            <w:shd w:val="clear" w:color="FFFFFF" w:fill="FFFFFF"/>
          </w:tcPr>
          <w:p w14:paraId="6838B0DA" w14:textId="77777777" w:rsidR="000D11CC" w:rsidRDefault="00000000">
            <w:pPr>
              <w:spacing w:after="0"/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position w:val="-31"/>
                <w:sz w:val="40"/>
                <w:lang w:val="en-US"/>
              </w:rPr>
              <w:object w:dxaOrig="1659" w:dyaOrig="1029" w14:anchorId="327F4B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8.25pt;height:42.75pt" o:ole="" fillcolor="window">
                  <v:imagedata r:id="rId6" o:title=""/>
                </v:shape>
                <o:OLEObject Type="Embed" ProgID="Word.Picture.8" ShapeID="_x0000_i1025" DrawAspect="Content" ObjectID="_1739785338" r:id="rId7"/>
              </w:object>
            </w:r>
          </w:p>
          <w:p w14:paraId="61E577BB" w14:textId="77777777" w:rsidR="000D11CC" w:rsidRDefault="000D11CC">
            <w:pPr>
              <w:spacing w:after="0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7873" w:type="dxa"/>
            <w:shd w:val="clear" w:color="FFFFFF" w:fill="FFFFFF"/>
          </w:tcPr>
          <w:p w14:paraId="3B2F2749" w14:textId="77777777" w:rsidR="000D11CC" w:rsidRDefault="00000000">
            <w:pPr>
              <w:spacing w:after="0"/>
              <w:jc w:val="center"/>
              <w:rPr>
                <w:rFonts w:ascii="Arial" w:hAnsi="Arial" w:cs="Arial"/>
                <w:b/>
                <w:color w:val="365F91"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color w:val="365F91"/>
                <w:sz w:val="24"/>
                <w:szCs w:val="24"/>
                <w:lang w:val="ru-RU"/>
              </w:rPr>
              <w:t>МИНИСТЕРСКИ СЪВЕТ</w:t>
            </w:r>
          </w:p>
          <w:p w14:paraId="1B02FA02" w14:textId="77777777" w:rsidR="000D11CC" w:rsidRDefault="00000000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color w:val="365F91"/>
                <w:sz w:val="24"/>
                <w:szCs w:val="24"/>
                <w:lang w:val="ru-RU"/>
              </w:rPr>
              <w:t>НАЦИОНАЛНА АГЕНЦИЯ ЗА ПРОФЕСИОНАЛНО ОБРАЗОВАНИЕ И ОБУЧЕНИЕ</w:t>
            </w:r>
          </w:p>
        </w:tc>
      </w:tr>
    </w:tbl>
    <w:p w14:paraId="4AFDC354" w14:textId="77777777" w:rsidR="000D11CC" w:rsidRDefault="002F3ED6">
      <w:pPr>
        <w:jc w:val="righ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pict w14:anchorId="5889AB1D">
          <v:shape id="_x0000_i1026" type="#_x0000_t75" alt="Ред за подпис на Microsoft Office..." style="width:169.5pt;height:74.25pt">
            <v:imagedata r:id="rId8" o:title=""/>
            <o:lock v:ext="edit" ungrouping="t" rotation="t" cropping="t" verticies="t" text="t" grouping="t"/>
            <o:signatureline v:ext="edit" id="{E491F183-9133-4B47-9D9F-C3416F15F50D}" provid="{00000000-0000-0000-0000-000000000000}" issignatureline="t"/>
          </v:shape>
        </w:pict>
      </w:r>
    </w:p>
    <w:p w14:paraId="043B52F9" w14:textId="77777777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ДО </w:t>
      </w:r>
    </w:p>
    <w:p w14:paraId="3494DF60" w14:textId="42831F57" w:rsidR="000D11CC" w:rsidRPr="006C278C" w:rsidRDefault="00000000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ДИРЕКТОРА НА </w: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begin"/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instrText xml:space="preserve"> MERGEFIELD  DirectorFullName  \* MERGEFORMAT </w:instrTex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separate"/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t>«DirectorFullName»</w: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end"/>
      </w:r>
      <w:r>
        <w:rPr>
          <w:rFonts w:ascii="Times New Roman" w:eastAsia="Calibri" w:hAnsi="Times New Roman" w:cs="Times New Roman"/>
          <w:sz w:val="24"/>
          <w:szCs w:val="24"/>
        </w:rPr>
        <w:t xml:space="preserve">  </w:t>
      </w:r>
    </w:p>
    <w:p w14:paraId="0D5684EF" w14:textId="77777777" w:rsidR="002F3ED6" w:rsidRDefault="002F3E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b/>
          <w:sz w:val="24"/>
          <w:szCs w:val="24"/>
        </w:rPr>
        <w:instrText xml:space="preserve"> MERGEFIELD  ProviderAddressCorrespondence  \* MERGEFORMAT </w:instrText>
      </w:r>
      <w:r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t>«ProviderAddressCorrespondence»</w:t>
      </w:r>
      <w:r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1287C3BC" w14:textId="77777777" w:rsidR="002F3ED6" w:rsidRDefault="002F3ED6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fldChar w:fldCharType="begin"/>
      </w:r>
      <w:r>
        <w:rPr>
          <w:rFonts w:ascii="Times New Roman" w:eastAsia="Calibri" w:hAnsi="Times New Roman" w:cs="Times New Roman"/>
          <w:b/>
          <w:sz w:val="24"/>
          <w:szCs w:val="24"/>
        </w:rPr>
        <w:instrText xml:space="preserve"> MERGEFIELD  LocationName  \* MERGEFORMAT </w:instrText>
      </w:r>
      <w:r>
        <w:rPr>
          <w:rFonts w:ascii="Times New Roman" w:eastAsia="Calibri" w:hAnsi="Times New Roman" w:cs="Times New Roman"/>
          <w:b/>
          <w:sz w:val="24"/>
          <w:szCs w:val="24"/>
        </w:rPr>
        <w:fldChar w:fldCharType="separate"/>
      </w:r>
      <w:r>
        <w:rPr>
          <w:rFonts w:ascii="Times New Roman" w:eastAsia="Calibri" w:hAnsi="Times New Roman" w:cs="Times New Roman"/>
          <w:b/>
          <w:noProof/>
          <w:sz w:val="24"/>
          <w:szCs w:val="24"/>
        </w:rPr>
        <w:t>«LocationName»</w:t>
      </w:r>
      <w:r>
        <w:rPr>
          <w:rFonts w:ascii="Times New Roman" w:eastAsia="Calibri" w:hAnsi="Times New Roman" w:cs="Times New Roman"/>
          <w:b/>
          <w:sz w:val="24"/>
          <w:szCs w:val="24"/>
        </w:rPr>
        <w:fldChar w:fldCharType="end"/>
      </w:r>
    </w:p>
    <w:p w14:paraId="41685AC0" w14:textId="421BCA54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ПК</w: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t xml:space="preserve"> </w: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begin"/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instrText xml:space="preserve"> MERGEFIELD  Email  \* MERGEFORMAT </w:instrTex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separate"/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t>«Email»</w:t>
      </w:r>
      <w:r w:rsidR="006C278C" w:rsidRPr="006C278C">
        <w:rPr>
          <w:rFonts w:ascii="Times New Roman" w:eastAsia="Calibri" w:hAnsi="Times New Roman" w:cs="Times New Roman"/>
          <w:b/>
          <w:noProof/>
          <w:sz w:val="24"/>
          <w:szCs w:val="24"/>
        </w:rPr>
        <w:fldChar w:fldCharType="end"/>
      </w:r>
    </w:p>
    <w:p w14:paraId="5B6E4812" w14:textId="77777777" w:rsidR="000D11CC" w:rsidRDefault="000D11C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30CFCFF4" w14:textId="77777777" w:rsidR="000D11CC" w:rsidRDefault="000D11CC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2F698F52" w14:textId="3A23ABD8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Относно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: Констативен протокол за последващ текущ/периодичен контрол на дейността на ЦИПО, съдържащ препоръки и срок за изпълнението им съгласно чл. 49 в, ал. 3 от Закона за професионалното образование и обучение (ЗПОО) на център за информация и професионално ориентиране към </w:t>
      </w:r>
      <w:r w:rsidR="006C278C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6C278C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CPOorCIPO  \* MERGEFORMAT </w:instrText>
      </w:r>
      <w:r w:rsidR="006C278C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6C278C" w:rsidRPr="006C278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«CPOorCIPO»</w:t>
      </w:r>
      <w:r w:rsidR="006C278C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, 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LocationName2  \* MERGEFORMAT </w:instrTex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«LocationName2»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, лицензия № 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LicenceNumber  \* MERGEFORMAT </w:instrTex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«LicenceNumber»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</w:p>
    <w:p w14:paraId="7FAC01CB" w14:textId="77777777" w:rsidR="000D11CC" w:rsidRDefault="000D11CC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04CDD41E" w14:textId="4081B781" w:rsidR="000D11CC" w:rsidRDefault="00000000">
      <w:pPr>
        <w:widowControl w:val="0"/>
        <w:autoSpaceDE w:val="0"/>
        <w:autoSpaceDN w:val="0"/>
        <w:adjustRightInd w:val="0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 xml:space="preserve">УВАЖАЕМА/И ГОСПОЖО/ГОСПОДИН </w:t>
      </w:r>
      <w:r w:rsidR="002F3ED6" w:rsidRPr="006C27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instrText xml:space="preserve"> MERGEFIELD  DirectorFullName2  \* MERGEFORMAT </w:instrText>
      </w:r>
      <w:r w:rsidR="002F3ED6" w:rsidRPr="006C27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b/>
          <w:noProof/>
          <w:sz w:val="24"/>
          <w:szCs w:val="24"/>
          <w:lang w:eastAsia="bg-BG"/>
        </w:rPr>
        <w:t>«DirectorFullName2»</w:t>
      </w:r>
      <w:r w:rsidR="002F3ED6" w:rsidRPr="006C27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fldChar w:fldCharType="end"/>
      </w:r>
      <w:r w:rsidRPr="006C27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,</w:t>
      </w:r>
    </w:p>
    <w:p w14:paraId="674F30AD" w14:textId="02B6AB78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На основание чл. 49в от Закона за професионалното образование и обучение (ЗПОО) и в изпълнение на заповед № 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Official_number  \* MERGEFORMAT </w:instrTex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«Official_number»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от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instrText xml:space="preserve"> MERGEFIELD  Official_date  \* MERGEFORMAT </w:instrTex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noProof/>
          <w:sz w:val="24"/>
          <w:szCs w:val="24"/>
          <w:lang w:eastAsia="bg-BG"/>
        </w:rPr>
        <w:t>«Official_date»</w:t>
      </w:r>
      <w:r w:rsidR="002F3ED6"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fldChar w:fldCharType="end"/>
      </w:r>
      <w:r w:rsidRPr="006C278C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г.</w:t>
      </w: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на Председателя на НАПОО, длъжностни лица (експерти) от НАПОО извършиха текущ/периодичен последващ контрол на дейността на ЦИПО.</w:t>
      </w:r>
    </w:p>
    <w:p w14:paraId="640B5C60" w14:textId="77777777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 7 (седем) дневен срок от приключване на проверката и направените констатации е съставен Констативен протокол, съдържащ препоръки и срок за изпълнението им, който Ви изпращаме/връчваме.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bg-BG"/>
        </w:rPr>
        <w:t xml:space="preserve"> </w:t>
      </w:r>
    </w:p>
    <w:p w14:paraId="22E3AE8F" w14:textId="77777777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bg-BG"/>
        </w:rPr>
        <w:t>В 7 (седем) дневен срок от датата на получаването му имате възможност да дадете становище или да направите възражение относно констатациите, които се съдържат в него.</w:t>
      </w:r>
    </w:p>
    <w:p w14:paraId="13AC7C11" w14:textId="23B4B9F3" w:rsidR="000D11CC" w:rsidRDefault="00000000">
      <w:pPr>
        <w:widowControl w:val="0"/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срока, определен за изпълнение на препоръките в Констативния протокол, директорът на </w:t>
      </w:r>
      <w:r w:rsidR="006C278C">
        <w:rPr>
          <w:rFonts w:ascii="Times New Roman" w:eastAsia="Calibri" w:hAnsi="Times New Roman" w:cs="Times New Roman"/>
          <w:sz w:val="24"/>
          <w:szCs w:val="24"/>
        </w:rPr>
        <w:fldChar w:fldCharType="begin"/>
      </w:r>
      <w:r w:rsidR="006C278C">
        <w:rPr>
          <w:rFonts w:ascii="Times New Roman" w:eastAsia="Calibri" w:hAnsi="Times New Roman" w:cs="Times New Roman"/>
          <w:sz w:val="24"/>
          <w:szCs w:val="24"/>
        </w:rPr>
        <w:instrText xml:space="preserve"> MERGEFIELD  CPOorCIPO  \* MERGEFORMAT </w:instrText>
      </w:r>
      <w:r w:rsidR="006C278C">
        <w:rPr>
          <w:rFonts w:ascii="Times New Roman" w:eastAsia="Calibri" w:hAnsi="Times New Roman" w:cs="Times New Roman"/>
          <w:sz w:val="24"/>
          <w:szCs w:val="24"/>
        </w:rPr>
        <w:fldChar w:fldCharType="separate"/>
      </w:r>
      <w:r w:rsidR="006C278C">
        <w:rPr>
          <w:rFonts w:ascii="Times New Roman" w:eastAsia="Calibri" w:hAnsi="Times New Roman" w:cs="Times New Roman"/>
          <w:noProof/>
          <w:sz w:val="24"/>
          <w:szCs w:val="24"/>
        </w:rPr>
        <w:t>«CPOorCIPO»</w:t>
      </w:r>
      <w:r w:rsidR="006C278C">
        <w:rPr>
          <w:rFonts w:ascii="Times New Roman" w:eastAsia="Calibri" w:hAnsi="Times New Roman" w:cs="Times New Roman"/>
          <w:sz w:val="24"/>
          <w:szCs w:val="24"/>
        </w:rPr>
        <w:fldChar w:fldCharType="end"/>
      </w:r>
      <w:r w:rsidRPr="006C278C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,</w:t>
      </w:r>
      <w:r w:rsidR="002F3ED6" w:rsidRPr="006C278C">
        <w:rPr>
          <w:rFonts w:ascii="Times New Roman" w:eastAsia="Times New Roman" w:hAnsi="Times New Roman" w:cs="Times New Roman"/>
          <w:iCs/>
          <w:sz w:val="24"/>
          <w:szCs w:val="24"/>
          <w:lang w:val="en-GB" w:eastAsia="bg-BG"/>
        </w:rPr>
        <w:t xml:space="preserve"> </w:t>
      </w:r>
      <w:r w:rsidR="002F3ED6" w:rsidRPr="006C278C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fldChar w:fldCharType="begin"/>
      </w:r>
      <w:r w:rsidR="002F3ED6" w:rsidRPr="006C278C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instrText xml:space="preserve"> MERGEFIELD  LocationName3  \* MERGEFORMAT </w:instrText>
      </w:r>
      <w:r w:rsidR="002F3ED6" w:rsidRPr="006C278C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fldChar w:fldCharType="separate"/>
      </w:r>
      <w:r w:rsidR="002F3ED6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t>«LocationName3»</w:t>
      </w:r>
      <w:r w:rsidR="002F3ED6" w:rsidRPr="006C278C"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fldChar w:fldCharType="end"/>
      </w:r>
      <w:r>
        <w:rPr>
          <w:rFonts w:ascii="Times New Roman" w:eastAsia="Times New Roman" w:hAnsi="Times New Roman" w:cs="Times New Roman"/>
          <w:iCs/>
          <w:sz w:val="24"/>
          <w:szCs w:val="24"/>
          <w:lang w:eastAsia="bg-BG"/>
        </w:rPr>
        <w:t>,</w:t>
      </w:r>
      <w:r>
        <w:rPr>
          <w:rFonts w:ascii="Times New Roman" w:eastAsia="Times New Roman" w:hAnsi="Times New Roman" w:cs="Times New Roman"/>
          <w:b/>
          <w:iCs/>
          <w:sz w:val="24"/>
          <w:szCs w:val="24"/>
          <w:lang w:eastAsia="bg-BG"/>
        </w:rPr>
        <w:t xml:space="preserve"> </w:t>
      </w:r>
      <w:r w:rsidR="006C278C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fldChar w:fldCharType="begin"/>
      </w:r>
      <w:r w:rsidR="006C278C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instrText xml:space="preserve"> MERGEFIELD  LicenceNumber2  \* MERGEFORMAT </w:instrText>
      </w:r>
      <w:r w:rsidR="006C278C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fldChar w:fldCharType="separate"/>
      </w:r>
      <w:r w:rsidR="006C278C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t>«LicenceNumber2»</w:t>
      </w:r>
      <w:r w:rsidR="006C278C" w:rsidRPr="006C278C">
        <w:rPr>
          <w:rFonts w:ascii="Times New Roman" w:eastAsia="Times New Roman" w:hAnsi="Times New Roman" w:cs="Times New Roman"/>
          <w:iCs/>
          <w:noProof/>
          <w:sz w:val="24"/>
          <w:szCs w:val="24"/>
          <w:lang w:eastAsia="bg-BG"/>
        </w:rPr>
        <w:fldChar w:fldCharType="end"/>
      </w:r>
      <w:r w:rsidR="006C278C">
        <w:rPr>
          <w:rFonts w:ascii="Times New Roman" w:eastAsia="Times New Roman" w:hAnsi="Times New Roman" w:cs="Times New Roman"/>
          <w:iCs/>
          <w:noProof/>
          <w:sz w:val="24"/>
          <w:szCs w:val="24"/>
          <w:lang w:val="en-GB" w:eastAsia="bg-BG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следва да организира отстраняването им и да представи в НАПОО доклад с придружаващи го доказателства за това.</w:t>
      </w:r>
    </w:p>
    <w:p w14:paraId="5B206307" w14:textId="77777777" w:rsidR="000D11CC" w:rsidRDefault="00000000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  <w:u w:val="single"/>
        </w:rPr>
        <w:t>Приложение:</w:t>
      </w:r>
      <w:r>
        <w:rPr>
          <w:rFonts w:ascii="Times New Roman" w:eastAsia="Calibri" w:hAnsi="Times New Roman" w:cs="Times New Roman"/>
          <w:sz w:val="24"/>
          <w:szCs w:val="24"/>
        </w:rPr>
        <w:t xml:space="preserve"> Констативен протокол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подписан </w:t>
      </w:r>
      <w:r>
        <w:rPr>
          <w:rFonts w:ascii="Times New Roman" w:eastAsia="Calibri" w:hAnsi="Times New Roman" w:cs="Times New Roman"/>
          <w:sz w:val="24"/>
          <w:szCs w:val="24"/>
        </w:rPr>
        <w:t>от длъжностните лица (експертите), извършили проверката.</w:t>
      </w:r>
    </w:p>
    <w:p w14:paraId="0483EEFE" w14:textId="77777777" w:rsidR="000D11CC" w:rsidRDefault="000D11CC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</w:p>
    <w:p w14:paraId="54744BE2" w14:textId="77777777" w:rsidR="000D11CC" w:rsidRDefault="00000000">
      <w:pPr>
        <w:autoSpaceDE w:val="0"/>
        <w:autoSpaceDN w:val="0"/>
        <w:adjustRightInd w:val="0"/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С уважение,</w:t>
      </w:r>
    </w:p>
    <w:p w14:paraId="0C8FED21" w14:textId="77777777" w:rsidR="000D11CC" w:rsidRDefault="002F3ED6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hAnsi="Times New Roman"/>
          <w:b/>
          <w:sz w:val="24"/>
          <w:szCs w:val="24"/>
        </w:rPr>
        <w:pict w14:anchorId="34765CE0">
          <v:shape id="_x0000_i1027" type="#_x0000_t75" alt="Ред за подпис на Microsoft Office..." style="width:169.5pt;height:74.25pt">
            <v:imagedata r:id="rId8" o:title=""/>
            <o:lock v:ext="edit" ungrouping="t" rotation="t" cropping="t" verticies="t" text="t" grouping="t"/>
            <o:signatureline v:ext="edit" id="{3D6D2E60-6BF6-4DC3-A00E-805039E1CE15}" provid="{00000000-0000-0000-0000-000000000000}" issignatureline="t"/>
          </v:shape>
        </w:pict>
      </w:r>
    </w:p>
    <w:p w14:paraId="0888BE2B" w14:textId="77777777" w:rsidR="000D11CC" w:rsidRDefault="00000000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ИНЖ. МАРИЯНА ПАВЛОВА</w:t>
      </w:r>
    </w:p>
    <w:p w14:paraId="00F42D6C" w14:textId="77777777" w:rsidR="000D11CC" w:rsidRDefault="00000000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ПРЕДСЕДАТЕЛ НА НАПОО</w:t>
      </w:r>
    </w:p>
    <w:sectPr w:rsidR="000D11CC">
      <w:headerReference w:type="first" r:id="rId9"/>
      <w:footerReference w:type="first" r:id="rId10"/>
      <w:pgSz w:w="11909" w:h="16838" w:code="9"/>
      <w:pgMar w:top="1702" w:right="907" w:bottom="993" w:left="907" w:header="0" w:footer="6" w:gutter="0"/>
      <w:cols w:space="708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B16B4" w14:textId="77777777" w:rsidR="00DA64DE" w:rsidRDefault="00DA64DE">
      <w:pPr>
        <w:spacing w:after="0" w:line="240" w:lineRule="auto"/>
      </w:pPr>
      <w:r>
        <w:separator/>
      </w:r>
    </w:p>
  </w:endnote>
  <w:endnote w:type="continuationSeparator" w:id="0">
    <w:p w14:paraId="19D32633" w14:textId="77777777" w:rsidR="00DA64DE" w:rsidRDefault="00DA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28" w:type="dxa"/>
      </w:tblCellMar>
      <w:tblLook w:val="04A0" w:firstRow="1" w:lastRow="0" w:firstColumn="1" w:lastColumn="0" w:noHBand="0" w:noVBand="1"/>
    </w:tblPr>
    <w:tblGrid>
      <w:gridCol w:w="5174"/>
      <w:gridCol w:w="4114"/>
    </w:tblGrid>
    <w:tr w:rsidR="00FE6B7E" w14:paraId="0902D30B" w14:textId="77777777" w:rsidTr="00A052FC">
      <w:tc>
        <w:tcPr>
          <w:tcW w:w="5174" w:type="dxa"/>
          <w:tcBorders>
            <w:top w:val="single" w:sz="4" w:space="0" w:color="7F7F7F" w:themeColor="text1" w:themeTint="80"/>
          </w:tcBorders>
        </w:tcPr>
        <w:p w14:paraId="327C6805" w14:textId="77777777" w:rsidR="00FE6B7E" w:rsidRDefault="00FE6B7E" w:rsidP="00FE6B7E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ru-RU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 w:themeColor="text1" w:themeTint="80"/>
          </w:tcBorders>
        </w:tcPr>
        <w:p w14:paraId="69AF66AC" w14:textId="77777777" w:rsidR="00FE6B7E" w:rsidRDefault="00FE6B7E" w:rsidP="00FE6B7E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>
              <w:rPr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FE6B7E" w14:paraId="7DE5FE93" w14:textId="77777777" w:rsidTr="00A052FC">
      <w:tc>
        <w:tcPr>
          <w:tcW w:w="5174" w:type="dxa"/>
        </w:tcPr>
        <w:p w14:paraId="4C66F874" w14:textId="77777777" w:rsidR="00FE6B7E" w:rsidRDefault="00FE6B7E" w:rsidP="00FE6B7E">
          <w:pPr>
            <w:shd w:val="clear" w:color="auto" w:fill="FFFFFF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</w:tcPr>
        <w:p w14:paraId="25566178" w14:textId="77777777" w:rsidR="00FE6B7E" w:rsidRDefault="00FE6B7E" w:rsidP="00FE6B7E">
          <w:pPr>
            <w:shd w:val="clear" w:color="auto" w:fill="FFFFFF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sdt>
    <w:sdtPr>
      <w:id w:val="-5998792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2A042C" w14:textId="170E01A8" w:rsidR="000D11CC" w:rsidRDefault="00FE6B7E" w:rsidP="00FE6B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39808" w14:textId="77777777" w:rsidR="00DA64DE" w:rsidRDefault="00DA64DE">
      <w:pPr>
        <w:spacing w:after="0" w:line="240" w:lineRule="auto"/>
      </w:pPr>
      <w:r>
        <w:separator/>
      </w:r>
    </w:p>
  </w:footnote>
  <w:footnote w:type="continuationSeparator" w:id="0">
    <w:p w14:paraId="151A339A" w14:textId="77777777" w:rsidR="00DA64DE" w:rsidRDefault="00DA6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50851" w14:textId="77777777" w:rsidR="000D11CC" w:rsidRDefault="000D11CC">
    <w:pPr>
      <w:pStyle w:val="Header"/>
      <w:jc w:val="right"/>
      <w:rPr>
        <w:rFonts w:ascii="Times New Roman" w:hAnsi="Times New Roman" w:cs="Times New Roman"/>
        <w:sz w:val="24"/>
        <w:szCs w:val="24"/>
      </w:rPr>
    </w:pPr>
  </w:p>
  <w:p w14:paraId="77ECE017" w14:textId="77777777" w:rsidR="000D11CC" w:rsidRDefault="00000000">
    <w:pPr>
      <w:pStyle w:val="Header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Ниво на конфиденциалност 1[TLP-GREEN]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11CC"/>
    <w:rsid w:val="000D11CC"/>
    <w:rsid w:val="002F3ED6"/>
    <w:rsid w:val="006C278C"/>
    <w:rsid w:val="00AD3BCC"/>
    <w:rsid w:val="00BB75B7"/>
    <w:rsid w:val="00DA64DE"/>
    <w:rsid w:val="00FE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740AC"/>
  <w15:chartTrackingRefBased/>
  <w15:docId w15:val="{039B81D6-2433-495A-A9BC-181D5FB02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MIvanova</dc:creator>
  <cp:keywords/>
  <dc:description/>
  <cp:lastModifiedBy>David Marinov</cp:lastModifiedBy>
  <cp:revision>26</cp:revision>
  <cp:lastPrinted>2022-11-28T06:54:00Z</cp:lastPrinted>
  <dcterms:created xsi:type="dcterms:W3CDTF">2019-12-03T13:55:00Z</dcterms:created>
  <dcterms:modified xsi:type="dcterms:W3CDTF">2023-03-08T10:56:00Z</dcterms:modified>
</cp:coreProperties>
</file>