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8808" w14:textId="0F2F0FFF" w:rsidR="00DB3311" w:rsidRPr="00DB3311" w:rsidRDefault="00DB3311" w:rsidP="00A429D2">
      <w:pPr>
        <w:rPr>
          <w:b/>
          <w:i/>
          <w:color w:val="FF0000"/>
          <w:lang w:val="bg-BG" w:eastAsia="bg-BG"/>
        </w:rPr>
      </w:pPr>
    </w:p>
    <w:p w14:paraId="3C9985E8" w14:textId="77777777" w:rsidR="008420B7" w:rsidRDefault="008420B7">
      <w:pPr>
        <w:rPr>
          <w:b/>
          <w:lang w:val="bg-BG"/>
        </w:rPr>
      </w:pPr>
    </w:p>
    <w:p w14:paraId="68B2D771" w14:textId="77777777" w:rsidR="00E71501" w:rsidRDefault="00E71501">
      <w:pPr>
        <w:rPr>
          <w:b/>
          <w:lang w:val="bg-BG"/>
        </w:rPr>
      </w:pPr>
      <w:r w:rsidRPr="002B6E25">
        <w:rPr>
          <w:b/>
          <w:lang w:val="bg-BG"/>
        </w:rPr>
        <w:t>ДО</w:t>
      </w:r>
    </w:p>
    <w:p w14:paraId="2FFFF2CD" w14:textId="77777777" w:rsidR="008420B7" w:rsidRDefault="00C44BF3">
      <w:pPr>
        <w:rPr>
          <w:b/>
          <w:lang w:val="bg-BG"/>
        </w:rPr>
      </w:pPr>
      <w:r>
        <w:rPr>
          <w:b/>
          <w:lang w:val="bg-BG"/>
        </w:rPr>
        <w:t>ИНЖ.</w:t>
      </w:r>
      <w:r w:rsidR="008420B7">
        <w:rPr>
          <w:b/>
          <w:lang w:val="bg-BG"/>
        </w:rPr>
        <w:t xml:space="preserve"> </w:t>
      </w:r>
      <w:r w:rsidR="00C86D43">
        <w:rPr>
          <w:b/>
          <w:lang w:val="bg-BG"/>
        </w:rPr>
        <w:t>МАРИЯНА ПАВЛОВА</w:t>
      </w:r>
    </w:p>
    <w:p w14:paraId="091279C5" w14:textId="77777777" w:rsidR="00E71501" w:rsidRPr="002B6E25" w:rsidRDefault="008420B7">
      <w:pPr>
        <w:rPr>
          <w:b/>
          <w:lang w:val="bg-BG" w:eastAsia="bg-BG"/>
        </w:rPr>
      </w:pPr>
      <w:r>
        <w:rPr>
          <w:b/>
          <w:lang w:val="bg-BG"/>
        </w:rPr>
        <w:t>ПРЕДСЕДАТЕЛ</w:t>
      </w:r>
      <w:r w:rsidR="00E71501" w:rsidRPr="002B6E25">
        <w:rPr>
          <w:b/>
          <w:lang w:val="bg-BG"/>
        </w:rPr>
        <w:t xml:space="preserve"> НА НАПОО</w:t>
      </w:r>
    </w:p>
    <w:p w14:paraId="24D61F22" w14:textId="77777777" w:rsidR="00E71501" w:rsidRDefault="00E71501">
      <w:pPr>
        <w:jc w:val="both"/>
        <w:rPr>
          <w:b/>
          <w:lang w:val="bg-BG" w:eastAsia="bg-BG"/>
        </w:rPr>
      </w:pPr>
    </w:p>
    <w:p w14:paraId="45752767" w14:textId="77777777" w:rsidR="00E71501" w:rsidRPr="002B6E25" w:rsidRDefault="00E71501">
      <w:pPr>
        <w:ind w:firstLine="642"/>
        <w:jc w:val="center"/>
        <w:rPr>
          <w:b/>
          <w:lang w:val="bg-BG" w:eastAsia="bg-BG"/>
        </w:rPr>
      </w:pPr>
    </w:p>
    <w:p w14:paraId="3A758245" w14:textId="77777777" w:rsidR="00E71501" w:rsidRPr="00C85333" w:rsidRDefault="00E71501" w:rsidP="005F5650">
      <w:pPr>
        <w:spacing w:line="360" w:lineRule="auto"/>
        <w:jc w:val="center"/>
        <w:rPr>
          <w:rFonts w:ascii="Times New Roman Bold" w:hAnsi="Times New Roman Bold"/>
          <w:b/>
          <w:spacing w:val="40"/>
          <w:lang w:val="bg-BG" w:eastAsia="bg-BG"/>
        </w:rPr>
      </w:pPr>
      <w:r w:rsidRPr="00C85333">
        <w:rPr>
          <w:rFonts w:ascii="Times New Roman Bold" w:hAnsi="Times New Roman Bold"/>
          <w:b/>
          <w:spacing w:val="40"/>
          <w:lang w:val="bg-BG"/>
        </w:rPr>
        <w:t>ДОКЛАД</w:t>
      </w:r>
    </w:p>
    <w:p w14:paraId="49136177" w14:textId="77777777" w:rsidR="00E71501" w:rsidRPr="000C677D" w:rsidRDefault="006F2C13" w:rsidP="005F5650">
      <w:pPr>
        <w:tabs>
          <w:tab w:val="left" w:pos="142"/>
        </w:tabs>
        <w:jc w:val="center"/>
        <w:rPr>
          <w:lang w:val="bg-BG"/>
        </w:rPr>
      </w:pPr>
      <w:r w:rsidRPr="000C677D">
        <w:rPr>
          <w:lang w:val="bg-BG"/>
        </w:rPr>
        <w:t>о</w:t>
      </w:r>
      <w:r w:rsidR="001F1295" w:rsidRPr="000C677D">
        <w:rPr>
          <w:lang w:val="bg-BG"/>
        </w:rPr>
        <w:t xml:space="preserve">т </w:t>
      </w:r>
      <w:r w:rsidR="00A06DE1">
        <w:rPr>
          <w:lang w:val="bg-BG"/>
        </w:rPr>
        <w:fldChar w:fldCharType="begin"/>
      </w:r>
      <w:r w:rsidR="00A06DE1">
        <w:rPr>
          <w:lang w:val="bg-BG"/>
        </w:rPr>
        <w:instrText xml:space="preserve"> MERGEFIELD  ExternalExpert  \* MERGEFORMAT </w:instrText>
      </w:r>
      <w:r w:rsidR="00A06DE1">
        <w:rPr>
          <w:lang w:val="bg-BG"/>
        </w:rPr>
        <w:fldChar w:fldCharType="separate"/>
      </w:r>
      <w:r w:rsidR="00A06DE1">
        <w:rPr>
          <w:noProof/>
          <w:lang w:val="bg-BG"/>
        </w:rPr>
        <w:t>«ExternalExpert»</w:t>
      </w:r>
      <w:r w:rsidR="00A06DE1">
        <w:rPr>
          <w:lang w:val="bg-BG"/>
        </w:rPr>
        <w:fldChar w:fldCharType="end"/>
      </w:r>
      <w:r w:rsidR="00CA0A71">
        <w:rPr>
          <w:lang w:val="bg-BG"/>
        </w:rPr>
        <w:t xml:space="preserve"> </w:t>
      </w:r>
      <w:r w:rsidRPr="000C677D">
        <w:rPr>
          <w:lang w:val="bg-BG"/>
        </w:rPr>
        <w:t>-</w:t>
      </w:r>
    </w:p>
    <w:p w14:paraId="078EE840" w14:textId="275DDC5D" w:rsidR="00E71501" w:rsidRPr="00391BD4" w:rsidRDefault="00B43913" w:rsidP="005F5650">
      <w:pPr>
        <w:tabs>
          <w:tab w:val="left" w:pos="142"/>
        </w:tabs>
        <w:jc w:val="center"/>
        <w:rPr>
          <w:bCs/>
          <w:lang w:val="bg-BG" w:eastAsia="bg-BG"/>
        </w:rPr>
      </w:pPr>
      <w:r w:rsidRPr="001F5DB3">
        <w:rPr>
          <w:lang w:val="bg-BG"/>
        </w:rPr>
        <w:t>външен</w:t>
      </w:r>
      <w:r w:rsidRPr="00B43913">
        <w:rPr>
          <w:color w:val="FF0000"/>
          <w:lang w:val="bg-BG"/>
        </w:rPr>
        <w:t xml:space="preserve"> </w:t>
      </w:r>
      <w:r w:rsidR="00CF415F" w:rsidRPr="000C677D">
        <w:rPr>
          <w:lang w:val="bg-BG"/>
        </w:rPr>
        <w:t>експерт</w:t>
      </w:r>
      <w:r w:rsidR="00E71501" w:rsidRPr="000C677D">
        <w:rPr>
          <w:lang w:val="bg-BG"/>
        </w:rPr>
        <w:t xml:space="preserve"> по</w:t>
      </w:r>
      <w:r w:rsidR="005F5650" w:rsidRPr="000C677D">
        <w:rPr>
          <w:lang w:val="bg-BG"/>
        </w:rPr>
        <w:t xml:space="preserve"> процедурата за </w:t>
      </w:r>
      <w:r w:rsidR="008344DF" w:rsidRPr="001F5DB3">
        <w:rPr>
          <w:lang w:val="bg-BG"/>
        </w:rPr>
        <w:t>издаване на лицензия</w:t>
      </w:r>
      <w:r w:rsidR="008344DF">
        <w:rPr>
          <w:lang w:val="bg-BG"/>
        </w:rPr>
        <w:t xml:space="preserve"> </w:t>
      </w:r>
      <w:r w:rsidR="007725A7">
        <w:rPr>
          <w:lang w:val="bg-BG"/>
        </w:rPr>
        <w:t xml:space="preserve">за извършване и удостоверяване на професионално обучение </w:t>
      </w:r>
      <w:r w:rsidR="005F5650" w:rsidRPr="008344DF">
        <w:rPr>
          <w:lang w:val="bg-BG"/>
        </w:rPr>
        <w:t>на</w:t>
      </w:r>
      <w:r w:rsidR="005F5650" w:rsidRPr="000C677D">
        <w:rPr>
          <w:lang w:val="bg-BG"/>
        </w:rPr>
        <w:t xml:space="preserve"> център</w:t>
      </w:r>
      <w:r w:rsidR="00E71501" w:rsidRPr="000C677D">
        <w:rPr>
          <w:lang w:val="bg-BG"/>
        </w:rPr>
        <w:t xml:space="preserve"> за професионално обучение</w:t>
      </w:r>
      <w:r w:rsidR="00E71501" w:rsidRPr="000C677D">
        <w:rPr>
          <w:b/>
          <w:bCs/>
          <w:lang w:val="bg-BG"/>
        </w:rPr>
        <w:t xml:space="preserve"> </w:t>
      </w:r>
      <w:r w:rsidR="00392A11" w:rsidRPr="00D513C8">
        <w:rPr>
          <w:lang w:val="bg-BG" w:eastAsia="bg-BG"/>
        </w:rPr>
        <w:t>(ЦПО)</w:t>
      </w:r>
      <w:r>
        <w:rPr>
          <w:lang w:val="bg-BG" w:eastAsia="bg-BG"/>
        </w:rPr>
        <w:t xml:space="preserve"> </w:t>
      </w:r>
      <w:r w:rsidRPr="001F5DB3">
        <w:rPr>
          <w:lang w:val="bg-BG" w:eastAsia="bg-BG"/>
        </w:rPr>
        <w:t>„</w:t>
      </w:r>
      <w:r w:rsidR="00A06DE1">
        <w:rPr>
          <w:lang w:val="bg-BG" w:eastAsia="bg-BG"/>
        </w:rPr>
        <w:fldChar w:fldCharType="begin"/>
      </w:r>
      <w:r w:rsidR="00A06DE1">
        <w:rPr>
          <w:lang w:val="bg-BG" w:eastAsia="bg-BG"/>
        </w:rPr>
        <w:instrText xml:space="preserve"> MERGEFIELD  CpoName  \* MERGEFORMAT </w:instrText>
      </w:r>
      <w:r w:rsidR="00A06DE1">
        <w:rPr>
          <w:lang w:val="bg-BG" w:eastAsia="bg-BG"/>
        </w:rPr>
        <w:fldChar w:fldCharType="separate"/>
      </w:r>
      <w:r w:rsidR="00A06DE1">
        <w:rPr>
          <w:noProof/>
          <w:lang w:val="bg-BG" w:eastAsia="bg-BG"/>
        </w:rPr>
        <w:t>«CpoName»</w:t>
      </w:r>
      <w:r w:rsidR="00A06DE1">
        <w:rPr>
          <w:lang w:val="bg-BG" w:eastAsia="bg-BG"/>
        </w:rPr>
        <w:fldChar w:fldCharType="end"/>
      </w:r>
      <w:r w:rsidRPr="001F5DB3">
        <w:rPr>
          <w:lang w:val="bg-BG" w:eastAsia="bg-BG"/>
        </w:rPr>
        <w:t>“</w:t>
      </w:r>
      <w:r w:rsidR="00392A11" w:rsidRPr="00743A39">
        <w:rPr>
          <w:color w:val="000000"/>
          <w:lang w:val="bg-BG" w:eastAsia="bg-BG"/>
        </w:rPr>
        <w:t xml:space="preserve"> </w:t>
      </w:r>
      <w:r w:rsidR="00E71501" w:rsidRPr="00391BD4">
        <w:rPr>
          <w:bCs/>
          <w:lang w:val="bg-BG"/>
        </w:rPr>
        <w:t>къ</w:t>
      </w:r>
      <w:r w:rsidR="00B800CA" w:rsidRPr="00391BD4">
        <w:rPr>
          <w:bCs/>
          <w:lang w:val="bg-BG"/>
        </w:rPr>
        <w:t>м</w:t>
      </w:r>
      <w:r w:rsidR="001C68AD" w:rsidRPr="00391BD4">
        <w:rPr>
          <w:bCs/>
          <w:lang w:val="bg-BG"/>
        </w:rPr>
        <w:t xml:space="preserve"> </w:t>
      </w:r>
      <w:r w:rsidR="00391BD4" w:rsidRPr="00391BD4">
        <w:rPr>
          <w:bCs/>
          <w:lang w:val="bg-BG"/>
        </w:rPr>
        <w:fldChar w:fldCharType="begin"/>
      </w:r>
      <w:r w:rsidR="00391BD4" w:rsidRPr="00391BD4">
        <w:rPr>
          <w:bCs/>
          <w:lang w:val="bg-BG"/>
        </w:rPr>
        <w:instrText xml:space="preserve"> MERGEFIELD  CompanyName  \* MERGEFORMAT </w:instrText>
      </w:r>
      <w:r w:rsidR="00391BD4" w:rsidRPr="00391BD4">
        <w:rPr>
          <w:bCs/>
          <w:lang w:val="bg-BG"/>
        </w:rPr>
        <w:fldChar w:fldCharType="separate"/>
      </w:r>
      <w:r w:rsidR="00391BD4" w:rsidRPr="00391BD4">
        <w:rPr>
          <w:bCs/>
          <w:noProof/>
          <w:lang w:val="bg-BG"/>
        </w:rPr>
        <w:t>«CompanyName»</w:t>
      </w:r>
      <w:r w:rsidR="00391BD4" w:rsidRPr="00391BD4">
        <w:rPr>
          <w:bCs/>
          <w:lang w:val="bg-BG"/>
        </w:rPr>
        <w:fldChar w:fldCharType="end"/>
      </w:r>
      <w:r w:rsidR="00A362E3" w:rsidRPr="00391BD4">
        <w:rPr>
          <w:bCs/>
          <w:lang w:val="bg-BG"/>
        </w:rPr>
        <w:t>,</w:t>
      </w:r>
      <w:r w:rsidR="004222A5" w:rsidRPr="00391BD4">
        <w:rPr>
          <w:bCs/>
          <w:lang w:val="bg-BG"/>
        </w:rPr>
        <w:t xml:space="preserve"> </w:t>
      </w:r>
      <w:r w:rsidR="00391BD4" w:rsidRPr="00391BD4">
        <w:rPr>
          <w:bCs/>
          <w:lang w:val="bg-BG"/>
        </w:rPr>
        <w:fldChar w:fldCharType="begin"/>
      </w:r>
      <w:r w:rsidR="00391BD4" w:rsidRPr="00391BD4">
        <w:rPr>
          <w:bCs/>
          <w:lang w:val="bg-BG"/>
        </w:rPr>
        <w:instrText xml:space="preserve"> MERGEFIELD  CityName  \* MERGEFORMAT </w:instrText>
      </w:r>
      <w:r w:rsidR="00391BD4" w:rsidRPr="00391BD4">
        <w:rPr>
          <w:bCs/>
          <w:lang w:val="bg-BG"/>
        </w:rPr>
        <w:fldChar w:fldCharType="separate"/>
      </w:r>
      <w:r w:rsidR="00391BD4" w:rsidRPr="00391BD4">
        <w:rPr>
          <w:bCs/>
          <w:noProof/>
          <w:lang w:val="bg-BG"/>
        </w:rPr>
        <w:t>«CityName»</w:t>
      </w:r>
      <w:r w:rsidR="00391BD4" w:rsidRPr="00391BD4">
        <w:rPr>
          <w:bCs/>
          <w:lang w:val="bg-BG"/>
        </w:rPr>
        <w:fldChar w:fldCharType="end"/>
      </w:r>
    </w:p>
    <w:p w14:paraId="1070A6CF" w14:textId="77777777" w:rsidR="00E71501" w:rsidRPr="000C677D" w:rsidRDefault="00E71501">
      <w:pPr>
        <w:jc w:val="center"/>
        <w:rPr>
          <w:i/>
          <w:lang w:val="bg-BG" w:eastAsia="bg-BG"/>
        </w:rPr>
      </w:pPr>
    </w:p>
    <w:p w14:paraId="4CBC1895" w14:textId="745C939E" w:rsidR="00E71501" w:rsidRPr="001F5DB3" w:rsidRDefault="00E71501" w:rsidP="0083148A">
      <w:pPr>
        <w:ind w:left="1134" w:hanging="1134"/>
        <w:jc w:val="both"/>
        <w:rPr>
          <w:bCs/>
          <w:lang w:val="bg-BG" w:eastAsia="bg-BG"/>
        </w:rPr>
      </w:pPr>
      <w:r w:rsidRPr="000C677D">
        <w:rPr>
          <w:b/>
          <w:u w:val="single"/>
          <w:lang w:val="bg-BG"/>
        </w:rPr>
        <w:t>Относно:</w:t>
      </w:r>
      <w:r w:rsidRPr="000C677D">
        <w:rPr>
          <w:b/>
          <w:lang w:val="bg-BG"/>
        </w:rPr>
        <w:t xml:space="preserve"> </w:t>
      </w:r>
      <w:r w:rsidR="0083148A" w:rsidRPr="000C677D">
        <w:rPr>
          <w:bCs/>
          <w:lang w:val="bg-BG"/>
        </w:rPr>
        <w:t>Ре</w:t>
      </w:r>
      <w:r w:rsidRPr="000C677D">
        <w:rPr>
          <w:bCs/>
          <w:lang w:val="bg-BG"/>
        </w:rPr>
        <w:t>зултат</w:t>
      </w:r>
      <w:r w:rsidR="0075017A" w:rsidRPr="000C677D">
        <w:rPr>
          <w:bCs/>
          <w:lang w:val="bg-BG"/>
        </w:rPr>
        <w:t xml:space="preserve">ите от извършената </w:t>
      </w:r>
      <w:r w:rsidR="00CA0A71" w:rsidRPr="00D513C8">
        <w:rPr>
          <w:bCs/>
          <w:lang w:val="bg-BG"/>
        </w:rPr>
        <w:t>оценка на възможност</w:t>
      </w:r>
      <w:r w:rsidR="00C86D43">
        <w:rPr>
          <w:bCs/>
          <w:lang w:val="bg-BG"/>
        </w:rPr>
        <w:t>ите</w:t>
      </w:r>
      <w:r w:rsidR="00CA0A71" w:rsidRPr="00D513C8">
        <w:rPr>
          <w:bCs/>
          <w:lang w:val="bg-BG"/>
        </w:rPr>
        <w:t xml:space="preserve"> </w:t>
      </w:r>
      <w:r w:rsidR="005F5650" w:rsidRPr="00D513C8">
        <w:rPr>
          <w:bCs/>
          <w:lang w:val="bg-BG"/>
        </w:rPr>
        <w:t>на ц</w:t>
      </w:r>
      <w:r w:rsidRPr="00D513C8">
        <w:rPr>
          <w:bCs/>
          <w:lang w:val="bg-BG"/>
        </w:rPr>
        <w:t>ентър</w:t>
      </w:r>
      <w:r w:rsidR="008420B7" w:rsidRPr="00D513C8">
        <w:rPr>
          <w:bCs/>
          <w:lang w:val="bg-BG"/>
        </w:rPr>
        <w:t>а</w:t>
      </w:r>
      <w:r w:rsidR="00CA0A71" w:rsidRPr="00D513C8">
        <w:rPr>
          <w:bCs/>
          <w:lang w:val="bg-BG"/>
        </w:rPr>
        <w:t xml:space="preserve"> за професионално обучение </w:t>
      </w:r>
      <w:r w:rsidR="001F5DB3">
        <w:rPr>
          <w:bCs/>
          <w:lang w:val="bg-BG"/>
        </w:rPr>
        <w:t xml:space="preserve">(ЦПО) </w:t>
      </w:r>
      <w:r w:rsidR="00A06DE1" w:rsidRPr="001F5DB3">
        <w:rPr>
          <w:lang w:val="bg-BG" w:eastAsia="bg-BG"/>
        </w:rPr>
        <w:t>„</w:t>
      </w:r>
      <w:r w:rsidR="00A06DE1">
        <w:rPr>
          <w:lang w:val="bg-BG" w:eastAsia="bg-BG"/>
        </w:rPr>
        <w:fldChar w:fldCharType="begin"/>
      </w:r>
      <w:r w:rsidR="00A06DE1">
        <w:rPr>
          <w:lang w:val="bg-BG" w:eastAsia="bg-BG"/>
        </w:rPr>
        <w:instrText xml:space="preserve"> MERGEFIELD  CpoName  \* MERGEFORMAT </w:instrText>
      </w:r>
      <w:r w:rsidR="00A06DE1">
        <w:rPr>
          <w:lang w:val="bg-BG" w:eastAsia="bg-BG"/>
        </w:rPr>
        <w:fldChar w:fldCharType="separate"/>
      </w:r>
      <w:r w:rsidR="00A06DE1">
        <w:rPr>
          <w:noProof/>
          <w:lang w:val="bg-BG" w:eastAsia="bg-BG"/>
        </w:rPr>
        <w:t>«CpoName»</w:t>
      </w:r>
      <w:r w:rsidR="00A06DE1">
        <w:rPr>
          <w:lang w:val="bg-BG" w:eastAsia="bg-BG"/>
        </w:rPr>
        <w:fldChar w:fldCharType="end"/>
      </w:r>
      <w:r w:rsidR="00A06DE1" w:rsidRPr="001F5DB3">
        <w:rPr>
          <w:lang w:val="bg-BG" w:eastAsia="bg-BG"/>
        </w:rPr>
        <w:t>“</w:t>
      </w:r>
      <w:r w:rsidR="00A06DE1" w:rsidRPr="00743A39">
        <w:rPr>
          <w:color w:val="000000"/>
          <w:lang w:val="bg-BG" w:eastAsia="bg-BG"/>
        </w:rPr>
        <w:t xml:space="preserve"> </w:t>
      </w:r>
      <w:r w:rsidR="00A06DE1" w:rsidRPr="000C677D">
        <w:rPr>
          <w:bCs/>
          <w:lang w:val="bg-BG"/>
        </w:rPr>
        <w:t>към</w:t>
      </w:r>
      <w:r w:rsidR="00A06DE1" w:rsidRPr="000C677D">
        <w:rPr>
          <w:b/>
          <w:bCs/>
          <w:lang w:val="bg-BG"/>
        </w:rPr>
        <w:t xml:space="preserve"> </w:t>
      </w:r>
      <w:r w:rsidR="00391BD4" w:rsidRPr="00391BD4">
        <w:rPr>
          <w:lang w:val="bg-BG"/>
        </w:rPr>
        <w:fldChar w:fldCharType="begin"/>
      </w:r>
      <w:r w:rsidR="00391BD4" w:rsidRPr="00391BD4">
        <w:rPr>
          <w:lang w:val="bg-BG"/>
        </w:rPr>
        <w:instrText xml:space="preserve"> MERGEFIELD  CompanyName  \* MERGEFORMAT </w:instrText>
      </w:r>
      <w:r w:rsidR="00391BD4" w:rsidRPr="00391BD4">
        <w:rPr>
          <w:lang w:val="bg-BG"/>
        </w:rPr>
        <w:fldChar w:fldCharType="separate"/>
      </w:r>
      <w:r w:rsidR="00391BD4" w:rsidRPr="00391BD4">
        <w:rPr>
          <w:noProof/>
          <w:lang w:val="bg-BG"/>
        </w:rPr>
        <w:t>«CompanyName»</w:t>
      </w:r>
      <w:r w:rsidR="00391BD4" w:rsidRPr="00391BD4">
        <w:rPr>
          <w:lang w:val="bg-BG"/>
        </w:rPr>
        <w:fldChar w:fldCharType="end"/>
      </w:r>
      <w:r w:rsidR="00A06DE1" w:rsidRPr="000C677D">
        <w:rPr>
          <w:b/>
          <w:bCs/>
          <w:lang w:val="bg-BG"/>
        </w:rPr>
        <w:t xml:space="preserve">, </w:t>
      </w:r>
      <w:r w:rsidR="00391BD4" w:rsidRPr="00391BD4">
        <w:rPr>
          <w:bCs/>
          <w:lang w:val="bg-BG"/>
        </w:rPr>
        <w:fldChar w:fldCharType="begin"/>
      </w:r>
      <w:r w:rsidR="00391BD4" w:rsidRPr="00391BD4">
        <w:rPr>
          <w:bCs/>
          <w:lang w:val="bg-BG"/>
        </w:rPr>
        <w:instrText xml:space="preserve"> MERGEFIELD  CityName  \* MERGEFORMAT </w:instrText>
      </w:r>
      <w:r w:rsidR="00391BD4" w:rsidRPr="00391BD4">
        <w:rPr>
          <w:bCs/>
          <w:lang w:val="bg-BG"/>
        </w:rPr>
        <w:fldChar w:fldCharType="separate"/>
      </w:r>
      <w:r w:rsidR="00391BD4" w:rsidRPr="00391BD4">
        <w:rPr>
          <w:bCs/>
          <w:noProof/>
          <w:lang w:val="bg-BG"/>
        </w:rPr>
        <w:t>«CityName»</w:t>
      </w:r>
      <w:r w:rsidR="00391BD4" w:rsidRPr="00391BD4">
        <w:rPr>
          <w:bCs/>
          <w:lang w:val="bg-BG"/>
        </w:rPr>
        <w:fldChar w:fldCharType="end"/>
      </w:r>
      <w:r w:rsidR="001F5DB3" w:rsidRPr="00391BD4">
        <w:rPr>
          <w:bCs/>
          <w:lang w:val="bg-BG"/>
        </w:rPr>
        <w:t>,</w:t>
      </w:r>
      <w:r w:rsidR="001F5DB3">
        <w:rPr>
          <w:b/>
          <w:lang w:val="bg-BG"/>
        </w:rPr>
        <w:t xml:space="preserve"> </w:t>
      </w:r>
      <w:r w:rsidR="00DB3311" w:rsidRPr="000C677D">
        <w:rPr>
          <w:bCs/>
          <w:lang w:val="bg-BG"/>
        </w:rPr>
        <w:t xml:space="preserve">кандидатстващ </w:t>
      </w:r>
      <w:r w:rsidR="00DB3311" w:rsidRPr="001F5DB3">
        <w:rPr>
          <w:bCs/>
          <w:lang w:val="bg-BG"/>
        </w:rPr>
        <w:t xml:space="preserve">за </w:t>
      </w:r>
      <w:r w:rsidR="008344DF" w:rsidRPr="001F5DB3">
        <w:rPr>
          <w:bCs/>
          <w:lang w:val="bg-BG"/>
        </w:rPr>
        <w:t xml:space="preserve">издаване на лицензия </w:t>
      </w:r>
      <w:r w:rsidRPr="001F5DB3">
        <w:rPr>
          <w:bCs/>
          <w:lang w:val="bg-BG"/>
        </w:rPr>
        <w:t xml:space="preserve">в съответствие с </w:t>
      </w:r>
      <w:r w:rsidR="00DB3311" w:rsidRPr="001F5DB3">
        <w:rPr>
          <w:bCs/>
          <w:lang w:val="bg-BG"/>
        </w:rPr>
        <w:t xml:space="preserve">чл. 49а, ал. 1 и </w:t>
      </w:r>
      <w:r w:rsidR="00A55EA6" w:rsidRPr="001F5DB3">
        <w:rPr>
          <w:bCs/>
          <w:lang w:val="bg-BG"/>
        </w:rPr>
        <w:t>чл. 12, т. 1</w:t>
      </w:r>
      <w:r w:rsidR="00087226" w:rsidRPr="001F5DB3">
        <w:rPr>
          <w:bCs/>
          <w:lang w:val="bg-BG"/>
        </w:rPr>
        <w:t>, а)</w:t>
      </w:r>
      <w:r w:rsidR="00A55EA6" w:rsidRPr="001F5DB3">
        <w:rPr>
          <w:bCs/>
          <w:lang w:val="bg-BG"/>
        </w:rPr>
        <w:t xml:space="preserve"> и</w:t>
      </w:r>
      <w:r w:rsidRPr="001F5DB3">
        <w:rPr>
          <w:bCs/>
          <w:lang w:val="bg-BG"/>
        </w:rPr>
        <w:t xml:space="preserve"> </w:t>
      </w:r>
      <w:r w:rsidR="00087226" w:rsidRPr="001F5DB3">
        <w:rPr>
          <w:bCs/>
          <w:lang w:val="bg-BG"/>
        </w:rPr>
        <w:t xml:space="preserve">т. </w:t>
      </w:r>
      <w:r w:rsidRPr="001F5DB3">
        <w:rPr>
          <w:bCs/>
          <w:lang w:val="bg-BG"/>
        </w:rPr>
        <w:t>2</w:t>
      </w:r>
      <w:r w:rsidR="00087226" w:rsidRPr="001F5DB3">
        <w:rPr>
          <w:bCs/>
          <w:lang w:val="bg-BG"/>
        </w:rPr>
        <w:t>, а) и б)</w:t>
      </w:r>
      <w:r w:rsidRPr="001F5DB3">
        <w:rPr>
          <w:bCs/>
          <w:lang w:val="bg-BG"/>
        </w:rPr>
        <w:t xml:space="preserve"> от </w:t>
      </w:r>
      <w:r w:rsidR="00392A11" w:rsidRPr="001F5DB3">
        <w:rPr>
          <w:bCs/>
          <w:lang w:val="bg-BG"/>
        </w:rPr>
        <w:t xml:space="preserve">Закона за професионалното образование и обучение </w:t>
      </w:r>
      <w:r w:rsidR="00392A11" w:rsidRPr="001F5DB3">
        <w:rPr>
          <w:lang w:val="bg-BG" w:eastAsia="bg-BG"/>
        </w:rPr>
        <w:t>(</w:t>
      </w:r>
      <w:r w:rsidRPr="001F5DB3">
        <w:rPr>
          <w:bCs/>
          <w:lang w:val="bg-BG"/>
        </w:rPr>
        <w:t>ЗПОО</w:t>
      </w:r>
      <w:r w:rsidR="00392A11" w:rsidRPr="001F5DB3">
        <w:rPr>
          <w:lang w:val="bg-BG" w:eastAsia="bg-BG"/>
        </w:rPr>
        <w:t>)</w:t>
      </w:r>
      <w:r w:rsidR="00257038" w:rsidRPr="001F5DB3">
        <w:rPr>
          <w:lang w:val="bg-BG" w:eastAsia="bg-BG"/>
        </w:rPr>
        <w:t>,</w:t>
      </w:r>
      <w:r w:rsidR="00C86D43" w:rsidRPr="001F5DB3">
        <w:rPr>
          <w:lang w:val="bg-BG" w:eastAsia="bg-BG"/>
        </w:rPr>
        <w:t xml:space="preserve"> чл. 26, ал. 1, т. 1 и чл. 27, ал. 1 от Правилника за дейността на НАПОО </w:t>
      </w:r>
      <w:r w:rsidR="001F5DB3" w:rsidRPr="001F5DB3">
        <w:rPr>
          <w:lang w:val="bg-BG" w:eastAsia="bg-BG"/>
        </w:rPr>
        <w:t xml:space="preserve">(ПДНАПОО) </w:t>
      </w:r>
      <w:r w:rsidR="00C86D43" w:rsidRPr="001F5DB3">
        <w:rPr>
          <w:lang w:val="bg-BG" w:eastAsia="bg-BG"/>
        </w:rPr>
        <w:t xml:space="preserve">да извършва обучение </w:t>
      </w:r>
      <w:r w:rsidR="00D44391" w:rsidRPr="001F5DB3">
        <w:rPr>
          <w:lang w:val="bg-BG" w:eastAsia="bg-BG"/>
        </w:rPr>
        <w:t xml:space="preserve">по заявените </w:t>
      </w:r>
      <w:r w:rsidR="00C86D43" w:rsidRPr="001F5DB3">
        <w:rPr>
          <w:lang w:val="bg-BG" w:eastAsia="bg-BG"/>
        </w:rPr>
        <w:t>професии</w:t>
      </w:r>
      <w:r w:rsidR="00D44391" w:rsidRPr="001F5DB3">
        <w:rPr>
          <w:lang w:val="bg-BG" w:eastAsia="bg-BG"/>
        </w:rPr>
        <w:t xml:space="preserve"> и специалности от професионално направление </w:t>
      </w:r>
      <w:r w:rsidR="009958D8">
        <w:rPr>
          <w:lang w:val="bg-BG" w:eastAsia="bg-BG"/>
        </w:rPr>
        <w:fldChar w:fldCharType="begin"/>
      </w:r>
      <w:r w:rsidR="009958D8">
        <w:rPr>
          <w:lang w:val="bg-BG" w:eastAsia="bg-BG"/>
        </w:rPr>
        <w:instrText xml:space="preserve"> MERGEFIELD  ProfessionalDirection  \* MERGEFORMAT </w:instrText>
      </w:r>
      <w:r w:rsidR="009958D8">
        <w:rPr>
          <w:lang w:val="bg-BG" w:eastAsia="bg-BG"/>
        </w:rPr>
        <w:fldChar w:fldCharType="separate"/>
      </w:r>
      <w:r w:rsidR="009958D8">
        <w:rPr>
          <w:noProof/>
          <w:lang w:val="bg-BG" w:eastAsia="bg-BG"/>
        </w:rPr>
        <w:t>«ProfessionalDirection»</w:t>
      </w:r>
      <w:r w:rsidR="009958D8">
        <w:rPr>
          <w:lang w:val="bg-BG" w:eastAsia="bg-BG"/>
        </w:rPr>
        <w:fldChar w:fldCharType="end"/>
      </w:r>
      <w:r w:rsidR="00C86D43" w:rsidRPr="001F5DB3">
        <w:rPr>
          <w:lang w:val="bg-BG" w:eastAsia="bg-BG"/>
        </w:rPr>
        <w:t xml:space="preserve"> </w:t>
      </w:r>
    </w:p>
    <w:p w14:paraId="6707ED9C" w14:textId="77777777" w:rsidR="00E71501" w:rsidRDefault="00E71501">
      <w:pPr>
        <w:jc w:val="both"/>
        <w:rPr>
          <w:b/>
          <w:lang w:val="bg-BG" w:eastAsia="bg-BG"/>
        </w:rPr>
      </w:pPr>
    </w:p>
    <w:p w14:paraId="36335F93" w14:textId="77777777" w:rsidR="00D20F60" w:rsidRPr="002B6E25" w:rsidRDefault="00D20F60">
      <w:pPr>
        <w:jc w:val="both"/>
        <w:rPr>
          <w:b/>
          <w:lang w:val="bg-BG" w:eastAsia="bg-BG"/>
        </w:rPr>
      </w:pPr>
    </w:p>
    <w:p w14:paraId="6BE66570" w14:textId="77777777" w:rsidR="00E71501" w:rsidRDefault="005361C9" w:rsidP="00E81B0D">
      <w:pPr>
        <w:jc w:val="both"/>
        <w:rPr>
          <w:b/>
          <w:lang w:val="bg-BG"/>
        </w:rPr>
      </w:pPr>
      <w:r>
        <w:rPr>
          <w:b/>
          <w:lang w:val="bg-BG"/>
        </w:rPr>
        <w:t>УВАЖАЕМА ГОСПОЖО</w:t>
      </w:r>
      <w:r w:rsidR="00E71501" w:rsidRPr="002B6E25">
        <w:rPr>
          <w:b/>
          <w:lang w:val="bg-BG"/>
        </w:rPr>
        <w:t xml:space="preserve"> ПРЕДСЕДАТЕЛ,</w:t>
      </w:r>
    </w:p>
    <w:p w14:paraId="00CE6E21" w14:textId="77777777" w:rsidR="00E71501" w:rsidRPr="00B37301" w:rsidRDefault="0083148A" w:rsidP="0083148A">
      <w:pPr>
        <w:tabs>
          <w:tab w:val="num" w:pos="720"/>
        </w:tabs>
        <w:rPr>
          <w:b/>
          <w:lang w:val="bg-BG" w:eastAsia="bg-BG"/>
        </w:rPr>
      </w:pPr>
      <w:r>
        <w:rPr>
          <w:bCs/>
          <w:lang w:val="bg-BG"/>
        </w:rPr>
        <w:t xml:space="preserve">В изпълнение на Ваша заповед № </w:t>
      </w:r>
      <w:r w:rsidR="00C4139E">
        <w:rPr>
          <w:bCs/>
          <w:lang w:val="bg-BG"/>
        </w:rPr>
        <w:fldChar w:fldCharType="begin"/>
      </w:r>
      <w:r w:rsidR="00C4139E">
        <w:rPr>
          <w:bCs/>
          <w:lang w:val="bg-BG"/>
        </w:rPr>
        <w:instrText xml:space="preserve"> MERGEFIELD  OrderNumber  \* MERGEFORMAT </w:instrText>
      </w:r>
      <w:r w:rsidR="00C4139E">
        <w:rPr>
          <w:bCs/>
          <w:lang w:val="bg-BG"/>
        </w:rPr>
        <w:fldChar w:fldCharType="separate"/>
      </w:r>
      <w:r w:rsidR="00C4139E">
        <w:rPr>
          <w:bCs/>
          <w:noProof/>
          <w:lang w:val="bg-BG"/>
        </w:rPr>
        <w:t>«OrderNumber»</w:t>
      </w:r>
      <w:r w:rsidR="00C4139E">
        <w:rPr>
          <w:bCs/>
          <w:lang w:val="bg-BG"/>
        </w:rPr>
        <w:fldChar w:fldCharType="end"/>
      </w:r>
      <w:r w:rsidR="008420B7">
        <w:rPr>
          <w:bCs/>
          <w:lang w:val="bg-BG"/>
        </w:rPr>
        <w:t>/</w:t>
      </w:r>
      <w:r w:rsidR="000E005E">
        <w:rPr>
          <w:bCs/>
          <w:lang w:val="bg-BG"/>
        </w:rPr>
        <w:fldChar w:fldCharType="begin"/>
      </w:r>
      <w:r w:rsidR="000E005E">
        <w:rPr>
          <w:bCs/>
          <w:lang w:val="bg-BG"/>
        </w:rPr>
        <w:instrText xml:space="preserve"> MERGEFIELD  OrderInputDate  \* MERGEFORMAT </w:instrText>
      </w:r>
      <w:r w:rsidR="000E005E">
        <w:rPr>
          <w:bCs/>
          <w:lang w:val="bg-BG"/>
        </w:rPr>
        <w:fldChar w:fldCharType="separate"/>
      </w:r>
      <w:r w:rsidR="000E005E">
        <w:rPr>
          <w:bCs/>
          <w:noProof/>
          <w:lang w:val="bg-BG"/>
        </w:rPr>
        <w:t>«OrderInputDate»</w:t>
      </w:r>
      <w:r w:rsidR="000E005E">
        <w:rPr>
          <w:bCs/>
          <w:lang w:val="bg-BG"/>
        </w:rPr>
        <w:fldChar w:fldCharType="end"/>
      </w:r>
      <w:r w:rsidR="008420B7">
        <w:rPr>
          <w:bCs/>
          <w:lang w:val="bg-BG"/>
        </w:rPr>
        <w:t xml:space="preserve"> г.</w:t>
      </w:r>
      <w:r w:rsidR="00986BA0">
        <w:rPr>
          <w:bCs/>
          <w:lang w:val="bg-BG"/>
        </w:rPr>
        <w:t>,</w:t>
      </w:r>
      <w:r w:rsidR="008420B7">
        <w:rPr>
          <w:bCs/>
          <w:lang w:val="bg-BG"/>
        </w:rPr>
        <w:t xml:space="preserve">  в периода </w:t>
      </w:r>
      <w:r w:rsidR="009958D8">
        <w:rPr>
          <w:bCs/>
          <w:lang w:val="bg-BG"/>
        </w:rPr>
        <w:fldChar w:fldCharType="begin"/>
      </w:r>
      <w:r w:rsidR="009958D8">
        <w:rPr>
          <w:bCs/>
          <w:lang w:val="bg-BG"/>
        </w:rPr>
        <w:instrText xml:space="preserve"> MERGEFIELD  FromDate  \* MERGEFORMAT </w:instrText>
      </w:r>
      <w:r w:rsidR="009958D8">
        <w:rPr>
          <w:bCs/>
          <w:lang w:val="bg-BG"/>
        </w:rPr>
        <w:fldChar w:fldCharType="separate"/>
      </w:r>
      <w:r w:rsidR="009958D8">
        <w:rPr>
          <w:bCs/>
          <w:noProof/>
          <w:lang w:val="bg-BG"/>
        </w:rPr>
        <w:t>«FromDate»</w:t>
      </w:r>
      <w:r w:rsidR="009958D8">
        <w:rPr>
          <w:bCs/>
          <w:lang w:val="bg-BG"/>
        </w:rPr>
        <w:fldChar w:fldCharType="end"/>
      </w:r>
      <w:r w:rsidR="009958D8" w:rsidRPr="00B37301">
        <w:rPr>
          <w:bCs/>
          <w:lang w:val="bg-BG"/>
        </w:rPr>
        <w:t>-</w:t>
      </w:r>
      <w:r w:rsidR="009958D8">
        <w:rPr>
          <w:bCs/>
          <w:lang w:val="en-GB"/>
        </w:rPr>
        <w:fldChar w:fldCharType="begin"/>
      </w:r>
      <w:r w:rsidR="009958D8" w:rsidRPr="00B37301">
        <w:rPr>
          <w:bCs/>
          <w:lang w:val="bg-BG"/>
        </w:rPr>
        <w:instrText xml:space="preserve"> </w:instrText>
      </w:r>
      <w:r w:rsidR="009958D8">
        <w:rPr>
          <w:bCs/>
          <w:lang w:val="en-GB"/>
        </w:rPr>
        <w:instrText>MERGEFIELD</w:instrText>
      </w:r>
      <w:r w:rsidR="009958D8" w:rsidRPr="00B37301">
        <w:rPr>
          <w:bCs/>
          <w:lang w:val="bg-BG"/>
        </w:rPr>
        <w:instrText xml:space="preserve">  </w:instrText>
      </w:r>
      <w:r w:rsidR="009958D8">
        <w:rPr>
          <w:bCs/>
          <w:lang w:val="en-GB"/>
        </w:rPr>
        <w:instrText>ToDate</w:instrText>
      </w:r>
      <w:r w:rsidR="009958D8" w:rsidRPr="00B37301">
        <w:rPr>
          <w:bCs/>
          <w:lang w:val="bg-BG"/>
        </w:rPr>
        <w:instrText xml:space="preserve">  \* </w:instrText>
      </w:r>
      <w:r w:rsidR="009958D8">
        <w:rPr>
          <w:bCs/>
          <w:lang w:val="en-GB"/>
        </w:rPr>
        <w:instrText>MERGEFORMAT</w:instrText>
      </w:r>
      <w:r w:rsidR="009958D8" w:rsidRPr="00B37301">
        <w:rPr>
          <w:bCs/>
          <w:lang w:val="bg-BG"/>
        </w:rPr>
        <w:instrText xml:space="preserve"> </w:instrText>
      </w:r>
      <w:r w:rsidR="009958D8">
        <w:rPr>
          <w:bCs/>
          <w:lang w:val="en-GB"/>
        </w:rPr>
        <w:fldChar w:fldCharType="separate"/>
      </w:r>
      <w:r w:rsidR="009958D8" w:rsidRPr="00B37301">
        <w:rPr>
          <w:bCs/>
          <w:noProof/>
          <w:lang w:val="bg-BG"/>
        </w:rPr>
        <w:t>«</w:t>
      </w:r>
      <w:r w:rsidR="009958D8">
        <w:rPr>
          <w:bCs/>
          <w:noProof/>
          <w:lang w:val="en-GB"/>
        </w:rPr>
        <w:t>ToDate</w:t>
      </w:r>
      <w:r w:rsidR="009958D8" w:rsidRPr="00B37301">
        <w:rPr>
          <w:bCs/>
          <w:noProof/>
          <w:lang w:val="bg-BG"/>
        </w:rPr>
        <w:t>»</w:t>
      </w:r>
      <w:r w:rsidR="009958D8">
        <w:rPr>
          <w:bCs/>
          <w:lang w:val="en-GB"/>
        </w:rPr>
        <w:fldChar w:fldCharType="end"/>
      </w:r>
      <w:r>
        <w:rPr>
          <w:bCs/>
          <w:lang w:val="bg-BG"/>
        </w:rPr>
        <w:t xml:space="preserve">г. </w:t>
      </w:r>
      <w:r w:rsidR="002E1105">
        <w:rPr>
          <w:bCs/>
          <w:lang w:val="bg-BG"/>
        </w:rPr>
        <w:t xml:space="preserve"> </w:t>
      </w:r>
    </w:p>
    <w:p w14:paraId="0A63A5F5" w14:textId="352DA3D9" w:rsidR="00D513C8" w:rsidRDefault="00D43C56">
      <w:pPr>
        <w:tabs>
          <w:tab w:val="left" w:pos="8313"/>
          <w:tab w:val="left" w:pos="8364"/>
        </w:tabs>
        <w:ind w:right="-51"/>
        <w:jc w:val="both"/>
        <w:rPr>
          <w:lang w:val="bg-BG"/>
        </w:rPr>
      </w:pPr>
      <w:r w:rsidRPr="00A71FFA">
        <w:rPr>
          <w:bCs/>
          <w:lang w:val="bg-BG"/>
        </w:rPr>
        <w:t xml:space="preserve">направих </w:t>
      </w:r>
      <w:r w:rsidR="00986BA0" w:rsidRPr="001F5DB3">
        <w:rPr>
          <w:lang w:val="bg-BG"/>
        </w:rPr>
        <w:t xml:space="preserve">обективна и безпристрастна </w:t>
      </w:r>
      <w:r w:rsidR="008C2BFF" w:rsidRPr="001F5DB3">
        <w:rPr>
          <w:lang w:val="bg-BG"/>
        </w:rPr>
        <w:t xml:space="preserve">оценка на </w:t>
      </w:r>
      <w:r w:rsidR="00986BA0" w:rsidRPr="001F5DB3">
        <w:rPr>
          <w:lang w:val="bg-BG"/>
        </w:rPr>
        <w:t>възможностите на център за професионално обучение</w:t>
      </w:r>
      <w:r w:rsidR="001F5DB3" w:rsidRPr="001F5DB3">
        <w:rPr>
          <w:lang w:val="bg-BG"/>
        </w:rPr>
        <w:t xml:space="preserve"> (ЦПО) </w:t>
      </w:r>
      <w:r w:rsidR="00E91011" w:rsidRPr="001F5DB3">
        <w:rPr>
          <w:lang w:val="bg-BG" w:eastAsia="bg-BG"/>
        </w:rPr>
        <w:t>„</w:t>
      </w:r>
      <w:r w:rsidR="00E91011">
        <w:rPr>
          <w:lang w:val="bg-BG" w:eastAsia="bg-BG"/>
        </w:rPr>
        <w:fldChar w:fldCharType="begin"/>
      </w:r>
      <w:r w:rsidR="00E91011">
        <w:rPr>
          <w:lang w:val="bg-BG" w:eastAsia="bg-BG"/>
        </w:rPr>
        <w:instrText xml:space="preserve"> MERGEFIELD  CpoName  \* MERGEFORMAT </w:instrText>
      </w:r>
      <w:r w:rsidR="00E91011">
        <w:rPr>
          <w:lang w:val="bg-BG" w:eastAsia="bg-BG"/>
        </w:rPr>
        <w:fldChar w:fldCharType="separate"/>
      </w:r>
      <w:r w:rsidR="00E91011">
        <w:rPr>
          <w:noProof/>
          <w:lang w:val="bg-BG" w:eastAsia="bg-BG"/>
        </w:rPr>
        <w:t>«CpoName»</w:t>
      </w:r>
      <w:r w:rsidR="00E91011">
        <w:rPr>
          <w:lang w:val="bg-BG" w:eastAsia="bg-BG"/>
        </w:rPr>
        <w:fldChar w:fldCharType="end"/>
      </w:r>
      <w:r w:rsidR="00E91011" w:rsidRPr="001F5DB3">
        <w:rPr>
          <w:lang w:val="bg-BG" w:eastAsia="bg-BG"/>
        </w:rPr>
        <w:t>“</w:t>
      </w:r>
      <w:r w:rsidR="00E91011" w:rsidRPr="00743A39">
        <w:rPr>
          <w:color w:val="000000"/>
          <w:lang w:val="bg-BG" w:eastAsia="bg-BG"/>
        </w:rPr>
        <w:t xml:space="preserve"> </w:t>
      </w:r>
      <w:r w:rsidR="00E91011" w:rsidRPr="00391BD4">
        <w:rPr>
          <w:bCs/>
          <w:lang w:val="bg-BG"/>
        </w:rPr>
        <w:t xml:space="preserve">към </w:t>
      </w:r>
      <w:r w:rsidR="00391BD4" w:rsidRPr="00391BD4">
        <w:rPr>
          <w:bCs/>
          <w:lang w:val="bg-BG"/>
        </w:rPr>
        <w:fldChar w:fldCharType="begin"/>
      </w:r>
      <w:r w:rsidR="00391BD4" w:rsidRPr="00391BD4">
        <w:rPr>
          <w:bCs/>
          <w:lang w:val="bg-BG"/>
        </w:rPr>
        <w:instrText xml:space="preserve"> MERGEFIELD  CompanyName  \* MERGEFORMAT </w:instrText>
      </w:r>
      <w:r w:rsidR="00391BD4" w:rsidRPr="00391BD4">
        <w:rPr>
          <w:bCs/>
          <w:lang w:val="bg-BG"/>
        </w:rPr>
        <w:fldChar w:fldCharType="separate"/>
      </w:r>
      <w:r w:rsidR="00391BD4" w:rsidRPr="00391BD4">
        <w:rPr>
          <w:bCs/>
          <w:noProof/>
          <w:lang w:val="bg-BG"/>
        </w:rPr>
        <w:t>«CompanyName»</w:t>
      </w:r>
      <w:r w:rsidR="00391BD4" w:rsidRPr="00391BD4">
        <w:rPr>
          <w:bCs/>
          <w:lang w:val="bg-BG"/>
        </w:rPr>
        <w:fldChar w:fldCharType="end"/>
      </w:r>
      <w:r w:rsidR="00E91011" w:rsidRPr="00391BD4">
        <w:rPr>
          <w:bCs/>
          <w:lang w:val="bg-BG"/>
        </w:rPr>
        <w:t>,</w:t>
      </w:r>
      <w:r w:rsidR="00E91011" w:rsidRPr="000C677D">
        <w:rPr>
          <w:b/>
          <w:bCs/>
          <w:lang w:val="bg-BG"/>
        </w:rPr>
        <w:t xml:space="preserve"> </w:t>
      </w:r>
      <w:r w:rsidR="00391BD4" w:rsidRPr="00391BD4">
        <w:rPr>
          <w:lang w:val="bg-BG"/>
        </w:rPr>
        <w:fldChar w:fldCharType="begin"/>
      </w:r>
      <w:r w:rsidR="00391BD4" w:rsidRPr="00391BD4">
        <w:rPr>
          <w:lang w:val="bg-BG"/>
        </w:rPr>
        <w:instrText xml:space="preserve"> MERGEFIELD  CityName  \* MERGEFORMAT </w:instrText>
      </w:r>
      <w:r w:rsidR="00391BD4" w:rsidRPr="00391BD4">
        <w:rPr>
          <w:lang w:val="bg-BG"/>
        </w:rPr>
        <w:fldChar w:fldCharType="separate"/>
      </w:r>
      <w:r w:rsidR="00391BD4" w:rsidRPr="00391BD4">
        <w:rPr>
          <w:noProof/>
          <w:lang w:val="bg-BG"/>
        </w:rPr>
        <w:t>«CityName»</w:t>
      </w:r>
      <w:r w:rsidR="00391BD4" w:rsidRPr="00391BD4">
        <w:rPr>
          <w:lang w:val="bg-BG"/>
        </w:rPr>
        <w:fldChar w:fldCharType="end"/>
      </w:r>
      <w:r w:rsidR="008C2BFF" w:rsidRPr="001F5DB3">
        <w:rPr>
          <w:lang w:val="bg-BG"/>
        </w:rPr>
        <w:t xml:space="preserve">, </w:t>
      </w:r>
      <w:r w:rsidR="00986BA0" w:rsidRPr="001F5DB3">
        <w:rPr>
          <w:lang w:val="bg-BG"/>
        </w:rPr>
        <w:t xml:space="preserve">да извършва обучение </w:t>
      </w:r>
      <w:r w:rsidR="00CE7830" w:rsidRPr="001F5DB3">
        <w:rPr>
          <w:lang w:val="bg-BG"/>
        </w:rPr>
        <w:t>по следните професии</w:t>
      </w:r>
      <w:r w:rsidR="00D3515A" w:rsidRPr="001F5DB3">
        <w:rPr>
          <w:lang w:val="bg-BG"/>
        </w:rPr>
        <w:t xml:space="preserve"> и специалност</w:t>
      </w:r>
      <w:r w:rsidR="00CE7830" w:rsidRPr="001F5DB3">
        <w:rPr>
          <w:lang w:val="bg-BG"/>
        </w:rPr>
        <w:t>и</w:t>
      </w:r>
      <w:r w:rsidR="00986BA0" w:rsidRPr="001F5DB3">
        <w:rPr>
          <w:lang w:val="bg-BG"/>
        </w:rPr>
        <w:t>, посочени в заявлението</w:t>
      </w:r>
      <w:r w:rsidR="00E71501" w:rsidRPr="001F5DB3">
        <w:rPr>
          <w:lang w:val="bg-BG"/>
        </w:rPr>
        <w:t>:</w:t>
      </w:r>
      <w:bookmarkStart w:id="0" w:name="ProfessionalDirectionsList"/>
      <w:bookmarkEnd w:id="0"/>
    </w:p>
    <w:p w14:paraId="4A873525" w14:textId="73525A4E" w:rsidR="00A429D2" w:rsidRDefault="00A429D2" w:rsidP="00A429D2">
      <w:pPr>
        <w:tabs>
          <w:tab w:val="left" w:pos="8313"/>
          <w:tab w:val="left" w:pos="8364"/>
        </w:tabs>
        <w:ind w:right="-51"/>
        <w:jc w:val="both"/>
        <w:rPr>
          <w:lang w:val="bg-BG"/>
        </w:rPr>
      </w:pPr>
    </w:p>
    <w:p w14:paraId="68DB0078" w14:textId="77777777" w:rsidR="00082D59" w:rsidRDefault="00082D59" w:rsidP="00A429D2">
      <w:pPr>
        <w:tabs>
          <w:tab w:val="left" w:pos="8313"/>
          <w:tab w:val="left" w:pos="8364"/>
        </w:tabs>
        <w:ind w:right="-51"/>
        <w:jc w:val="both"/>
        <w:rPr>
          <w:lang w:val="bg-BG"/>
        </w:rPr>
      </w:pPr>
    </w:p>
    <w:p w14:paraId="186E62CA" w14:textId="77777777" w:rsidR="000606F6" w:rsidRDefault="000606F6">
      <w:pPr>
        <w:tabs>
          <w:tab w:val="left" w:pos="8313"/>
          <w:tab w:val="left" w:pos="8364"/>
        </w:tabs>
        <w:ind w:right="-51"/>
        <w:jc w:val="both"/>
        <w:rPr>
          <w:b/>
          <w:bCs/>
          <w:lang w:val="bg-BG"/>
        </w:rPr>
      </w:pPr>
    </w:p>
    <w:p w14:paraId="2BE263CD" w14:textId="2B95446A" w:rsidR="00DB1E09" w:rsidRDefault="00D26A9E">
      <w:pPr>
        <w:tabs>
          <w:tab w:val="left" w:pos="8313"/>
          <w:tab w:val="left" w:pos="8364"/>
        </w:tabs>
        <w:ind w:right="-51"/>
        <w:jc w:val="both"/>
        <w:rPr>
          <w:b/>
          <w:bCs/>
          <w:lang w:val="bg-BG"/>
        </w:rPr>
      </w:pPr>
      <w:r w:rsidRPr="00B35989">
        <w:rPr>
          <w:b/>
          <w:bCs/>
          <w:lang w:val="bg-BG"/>
        </w:rPr>
        <w:t>Резултатите от извършената оценка са, както следва:</w:t>
      </w:r>
    </w:p>
    <w:p w14:paraId="1D55E304" w14:textId="77777777" w:rsidR="004276D7" w:rsidRDefault="004276D7">
      <w:pPr>
        <w:tabs>
          <w:tab w:val="left" w:pos="8313"/>
          <w:tab w:val="left" w:pos="8364"/>
        </w:tabs>
        <w:ind w:right="-51"/>
        <w:jc w:val="both"/>
        <w:rPr>
          <w:b/>
          <w:bCs/>
          <w:lang w:val="bg-BG"/>
        </w:rPr>
      </w:pPr>
    </w:p>
    <w:p w14:paraId="35F75746" w14:textId="77777777" w:rsidR="004276D7" w:rsidRPr="00D26A9E" w:rsidRDefault="004276D7">
      <w:pPr>
        <w:tabs>
          <w:tab w:val="left" w:pos="8313"/>
          <w:tab w:val="left" w:pos="8364"/>
        </w:tabs>
        <w:ind w:right="-51"/>
        <w:jc w:val="both"/>
        <w:rPr>
          <w:b/>
          <w:bCs/>
          <w:lang w:val="bg-BG"/>
        </w:rPr>
      </w:pPr>
      <w:bookmarkStart w:id="1" w:name="InsertTable"/>
      <w:bookmarkEnd w:id="1"/>
    </w:p>
    <w:tbl>
      <w:tblPr>
        <w:tblW w:w="936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  <w:tblCaption w:val="ResultTable"/>
      </w:tblPr>
      <w:tblGrid>
        <w:gridCol w:w="629"/>
        <w:gridCol w:w="6590"/>
        <w:gridCol w:w="1090"/>
        <w:gridCol w:w="1056"/>
      </w:tblGrid>
      <w:tr w:rsidR="00743A39" w:rsidRPr="00743A39" w14:paraId="55CEF43C" w14:textId="77777777" w:rsidTr="00117F4E">
        <w:tc>
          <w:tcPr>
            <w:tcW w:w="7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B6C81" w14:textId="395F4B29" w:rsidR="00E74CD6" w:rsidRPr="00743A39" w:rsidRDefault="00E74CD6" w:rsidP="00082D59">
            <w:pPr>
              <w:autoSpaceDE w:val="0"/>
              <w:autoSpaceDN w:val="0"/>
              <w:adjustRightInd w:val="0"/>
              <w:rPr>
                <w:b/>
                <w:bCs/>
                <w:color w:val="0000FF"/>
                <w:lang w:val="bg-BG" w:eastAsia="bg-BG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621E5575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FF"/>
                <w:lang w:val="bg-BG" w:eastAsia="bg-BG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0C161BA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FF"/>
                <w:lang w:val="bg-BG" w:eastAsia="bg-BG"/>
              </w:rPr>
            </w:pPr>
          </w:p>
        </w:tc>
      </w:tr>
      <w:tr w:rsidR="00743A39" w:rsidRPr="00743A39" w14:paraId="0CD753B9" w14:textId="77777777" w:rsidTr="00FD4D27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C8F90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bg-BG" w:eastAsia="bg-BG"/>
              </w:rPr>
            </w:pPr>
            <w:r w:rsidRPr="00AF7BBB">
              <w:rPr>
                <w:b/>
                <w:bCs/>
                <w:color w:val="000000"/>
                <w:lang w:val="bg-BG" w:eastAsia="bg-BG"/>
              </w:rPr>
              <w:t>Критерии и</w:t>
            </w:r>
            <w:r w:rsidRPr="00743A39">
              <w:rPr>
                <w:b/>
                <w:bCs/>
                <w:color w:val="000000"/>
                <w:lang w:val="bg-BG" w:eastAsia="bg-BG"/>
              </w:rPr>
              <w:t xml:space="preserve"> показатели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9C8B7C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bg-BG" w:eastAsia="bg-BG"/>
              </w:rPr>
            </w:pPr>
            <w:r w:rsidRPr="00743A39">
              <w:rPr>
                <w:b/>
                <w:bCs/>
                <w:color w:val="000000"/>
                <w:lang w:val="bg-BG" w:eastAsia="bg-BG"/>
              </w:rPr>
              <w:t>Максимална оценка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9FFDC5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val="bg-BG" w:eastAsia="bg-BG"/>
              </w:rPr>
            </w:pPr>
            <w:r w:rsidRPr="00743A39">
              <w:rPr>
                <w:b/>
                <w:bCs/>
                <w:color w:val="000000"/>
                <w:lang w:val="bg-BG" w:eastAsia="bg-BG"/>
              </w:rPr>
              <w:t>Оценка на експертите</w:t>
            </w:r>
          </w:p>
        </w:tc>
      </w:tr>
      <w:tr w:rsidR="00AF7BBB" w:rsidRPr="00743A39" w14:paraId="24174C66" w14:textId="77777777" w:rsidTr="00FD4D27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B39BED" w14:textId="77777777" w:rsidR="00AF7BBB" w:rsidRPr="00CE3784" w:rsidRDefault="00AF7BBB" w:rsidP="00D476D7">
            <w:pPr>
              <w:autoSpaceDE w:val="0"/>
              <w:autoSpaceDN w:val="0"/>
              <w:adjustRightInd w:val="0"/>
              <w:rPr>
                <w:b/>
                <w:lang w:val="bg-BG" w:eastAsia="bg-BG"/>
              </w:rPr>
            </w:pPr>
            <w:r w:rsidRPr="00282E0C">
              <w:rPr>
                <w:b/>
                <w:lang w:val="ru-RU"/>
              </w:rPr>
              <w:t>Възможности на заявителя да извършва професионално обучение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1A404" w14:textId="77777777" w:rsidR="00AF7BBB" w:rsidRPr="00743A39" w:rsidRDefault="00AF7BBB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E3440" w14:textId="77777777" w:rsidR="00AF7BBB" w:rsidRPr="00743A39" w:rsidRDefault="00AF7BBB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4B499C" w:rsidRPr="00DF1A30" w14:paraId="501B70AC" w14:textId="77777777" w:rsidTr="00FD4D27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DAB408" w14:textId="77777777" w:rsidR="004B499C" w:rsidRPr="00CE3784" w:rsidRDefault="001308A8" w:rsidP="00743A39">
            <w:pPr>
              <w:autoSpaceDE w:val="0"/>
              <w:autoSpaceDN w:val="0"/>
              <w:adjustRightInd w:val="0"/>
              <w:rPr>
                <w:b/>
                <w:lang w:val="bg-BG" w:eastAsia="bg-BG"/>
              </w:rPr>
            </w:pPr>
            <w:r w:rsidRPr="00CE3784">
              <w:rPr>
                <w:b/>
                <w:lang w:val="bg-BG" w:eastAsia="bg-BG"/>
              </w:rPr>
              <w:t xml:space="preserve">1. </w:t>
            </w:r>
            <w:r w:rsidR="004B499C" w:rsidRPr="00CE3784">
              <w:rPr>
                <w:b/>
                <w:lang w:val="bg-BG" w:eastAsia="bg-BG"/>
              </w:rPr>
              <w:t>Организация на процеса на обучение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5B9D" w14:textId="77777777" w:rsidR="004B499C" w:rsidRPr="00FD4D27" w:rsidRDefault="00FD4D27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eastAsia="bg-BG"/>
              </w:rPr>
            </w:pPr>
            <w:r>
              <w:rPr>
                <w:b/>
                <w:bCs/>
                <w:color w:val="000000"/>
                <w:lang w:eastAsia="bg-BG"/>
              </w:rPr>
              <w:t>10,00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C8586" w14:textId="77777777" w:rsidR="004B499C" w:rsidRPr="00DF1A30" w:rsidRDefault="00DF1A30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743A39" w:rsidRPr="00743A39" w14:paraId="27B5DF9F" w14:textId="77777777" w:rsidTr="00D476D7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E4E3A" w14:textId="77777777" w:rsidR="00743A39" w:rsidRPr="00743A39" w:rsidRDefault="001308A8" w:rsidP="001308A8">
            <w:pPr>
              <w:rPr>
                <w:color w:val="000000"/>
                <w:lang w:val="bg-BG" w:eastAsia="bg-BG"/>
              </w:rPr>
            </w:pPr>
            <w:r>
              <w:rPr>
                <w:b/>
                <w:color w:val="000000"/>
                <w:lang w:val="bg-BG" w:eastAsia="bg-BG"/>
              </w:rPr>
              <w:t xml:space="preserve">1.1. </w:t>
            </w:r>
            <w:r w:rsidR="00743A39" w:rsidRPr="00743A39">
              <w:rPr>
                <w:b/>
                <w:color w:val="000000"/>
                <w:lang w:val="bg-BG" w:eastAsia="bg-BG"/>
              </w:rPr>
              <w:t xml:space="preserve">Изисквания към кандидатите </w:t>
            </w:r>
            <w:r w:rsidRPr="00282E0C">
              <w:rPr>
                <w:b/>
                <w:lang w:val="ru-RU"/>
              </w:rPr>
              <w:t xml:space="preserve">и организация на </w:t>
            </w:r>
            <w:r>
              <w:rPr>
                <w:b/>
                <w:lang w:val="bg-BG"/>
              </w:rPr>
              <w:t>професионалното обучение</w:t>
            </w:r>
            <w:r w:rsidRPr="00282E0C">
              <w:rPr>
                <w:b/>
                <w:lang w:val="ru-RU"/>
              </w:rPr>
              <w:t xml:space="preserve"> на лица</w:t>
            </w:r>
            <w:r w:rsidRPr="001308A8">
              <w:rPr>
                <w:b/>
                <w:lang w:val="bg-BG"/>
              </w:rPr>
              <w:t xml:space="preserve">, </w:t>
            </w:r>
            <w:r w:rsidRPr="00282E0C">
              <w:rPr>
                <w:b/>
                <w:lang w:val="ru-RU"/>
              </w:rPr>
              <w:t>навършили 16 години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ACBD571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8501B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color w:val="000000"/>
                <w:lang w:val="bg-BG" w:eastAsia="bg-BG"/>
              </w:rPr>
            </w:pPr>
          </w:p>
        </w:tc>
      </w:tr>
      <w:tr w:rsidR="00743A39" w:rsidRPr="00743A39" w14:paraId="3CC04EBD" w14:textId="77777777" w:rsidTr="00117F4E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509901" w14:textId="77777777" w:rsidR="00DC3DD6" w:rsidRPr="00743A39" w:rsidRDefault="001308A8" w:rsidP="001308A8">
            <w:pPr>
              <w:rPr>
                <w:color w:val="000000"/>
                <w:lang w:val="bg-BG" w:eastAsia="bg-BG"/>
              </w:rPr>
            </w:pPr>
            <w:r>
              <w:rPr>
                <w:lang w:val="bg-BG"/>
              </w:rPr>
              <w:lastRenderedPageBreak/>
              <w:t xml:space="preserve">1.1.1. </w:t>
            </w:r>
            <w:r w:rsidRPr="00282E0C">
              <w:rPr>
                <w:lang w:val="ru-RU"/>
              </w:rPr>
              <w:t>Условия и ред за приемане на кандидатите, желаещи да се включат в обучения по професии и специалности съгл. чл. 14, ал. 2, и 3 и чл. 15, ал. 2 от ЗПОО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A0A5E5B" w14:textId="77777777" w:rsidR="00743A39" w:rsidRPr="006E6005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lang w:val="bg-BG" w:eastAsia="bg-BG"/>
              </w:rPr>
            </w:pPr>
            <w:r w:rsidRPr="006E6005">
              <w:rPr>
                <w:b/>
                <w:bCs/>
                <w:lang w:val="bg-BG" w:eastAsia="bg-BG"/>
              </w:rPr>
              <w:t>1.00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AD29C3B" w14:textId="77777777" w:rsidR="00743A39" w:rsidRPr="005C61A3" w:rsidRDefault="00593D95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 w:rsidRPr="005C61A3"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 w:rsidRPr="005C61A3">
              <w:rPr>
                <w:b/>
                <w:bCs/>
                <w:color w:val="000000"/>
                <w:lang w:val="bg-BG" w:eastAsia="bg-BG"/>
              </w:rPr>
              <w:instrText xml:space="preserve"> MERGEFIELD  1.1.1.  \* MERGEFORMAT </w:instrText>
            </w:r>
            <w:r w:rsidRPr="005C61A3"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 w:rsidRPr="005C61A3">
              <w:rPr>
                <w:b/>
                <w:bCs/>
                <w:noProof/>
                <w:color w:val="000000"/>
                <w:lang w:val="bg-BG" w:eastAsia="bg-BG"/>
              </w:rPr>
              <w:t>«1.1.1.»</w:t>
            </w:r>
            <w:r w:rsidRPr="005C61A3"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743A39" w:rsidRPr="00743A39" w14:paraId="2E0CC2C7" w14:textId="77777777" w:rsidTr="00117F4E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997131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</w:p>
        </w:tc>
        <w:tc>
          <w:tcPr>
            <w:tcW w:w="6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198380B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</w:p>
        </w:tc>
        <w:tc>
          <w:tcPr>
            <w:tcW w:w="1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AF6A1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C46968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743A39" w:rsidRPr="00743A39" w14:paraId="0A182904" w14:textId="77777777" w:rsidTr="00117F4E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9D8" w14:textId="77777777" w:rsidR="00743A39" w:rsidRPr="00743A39" w:rsidRDefault="001308A8" w:rsidP="00AA62DD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  <w:r>
              <w:rPr>
                <w:lang w:val="bg-BG"/>
              </w:rPr>
              <w:t xml:space="preserve">1.1.2. </w:t>
            </w:r>
            <w:r w:rsidRPr="00282E0C">
              <w:rPr>
                <w:lang w:val="ru-RU"/>
              </w:rPr>
              <w:t>Оценяване на входящото минимално образователно и квалификационно равнище по чл. 14, ал. 4 и 5 от ЗПОО – подбор и формиране на групите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14D3C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 w:rsidRPr="00743A39">
              <w:rPr>
                <w:b/>
                <w:bCs/>
                <w:color w:val="000000"/>
                <w:lang w:val="bg-BG" w:eastAsia="bg-BG"/>
              </w:rPr>
              <w:t>1.00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7CC180" w14:textId="77777777" w:rsidR="00743A39" w:rsidRPr="00743A39" w:rsidRDefault="00593D95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1.1.2.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«1.1.2.»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743A39" w:rsidRPr="00743A39" w14:paraId="44D738F7" w14:textId="77777777" w:rsidTr="00117F4E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A25F0" w14:textId="77777777" w:rsidR="00743A39" w:rsidRPr="00743A39" w:rsidRDefault="001308A8" w:rsidP="00743A39">
            <w:pPr>
              <w:autoSpaceDE w:val="0"/>
              <w:autoSpaceDN w:val="0"/>
              <w:adjustRightInd w:val="0"/>
              <w:rPr>
                <w:b/>
                <w:color w:val="000000"/>
                <w:lang w:val="bg-BG" w:eastAsia="bg-BG"/>
              </w:rPr>
            </w:pPr>
            <w:r>
              <w:rPr>
                <w:b/>
                <w:color w:val="000000"/>
                <w:lang w:val="bg-BG" w:eastAsia="bg-BG"/>
              </w:rPr>
              <w:t>1</w:t>
            </w:r>
            <w:r w:rsidR="00743A39" w:rsidRPr="00743A39">
              <w:rPr>
                <w:b/>
                <w:color w:val="000000"/>
                <w:lang w:val="bg-BG" w:eastAsia="bg-BG"/>
              </w:rPr>
              <w:t xml:space="preserve">.2. Организация на </w:t>
            </w:r>
            <w:r>
              <w:rPr>
                <w:b/>
                <w:color w:val="000000"/>
                <w:lang w:val="bg-BG" w:eastAsia="bg-BG"/>
              </w:rPr>
              <w:t xml:space="preserve">учебния </w:t>
            </w:r>
            <w:r w:rsidR="00743A39" w:rsidRPr="00743A39">
              <w:rPr>
                <w:b/>
                <w:color w:val="000000"/>
                <w:lang w:val="bg-BG" w:eastAsia="bg-BG"/>
              </w:rPr>
              <w:t>процес</w:t>
            </w:r>
          </w:p>
          <w:p w14:paraId="40BE5DD3" w14:textId="77777777" w:rsidR="00743A39" w:rsidRPr="00743A39" w:rsidRDefault="00743A39" w:rsidP="00743A39">
            <w:pPr>
              <w:autoSpaceDE w:val="0"/>
              <w:autoSpaceDN w:val="0"/>
              <w:adjustRightInd w:val="0"/>
              <w:rPr>
                <w:b/>
                <w:color w:val="000000"/>
                <w:lang w:val="bg-BG" w:eastAsia="bg-BG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222483C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A04CE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743A39" w:rsidRPr="00743A39" w14:paraId="4A235B73" w14:textId="77777777" w:rsidTr="00117F4E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B12550" w14:textId="77777777" w:rsidR="00DC3DD6" w:rsidRPr="00743A39" w:rsidRDefault="001308A8" w:rsidP="001308A8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  <w:r>
              <w:rPr>
                <w:color w:val="000000"/>
                <w:lang w:val="bg-BG" w:eastAsia="bg-BG"/>
              </w:rPr>
              <w:t>1</w:t>
            </w:r>
            <w:r w:rsidR="00743A39" w:rsidRPr="00743A39">
              <w:rPr>
                <w:color w:val="000000"/>
                <w:lang w:val="bg-BG" w:eastAsia="bg-BG"/>
              </w:rPr>
              <w:t xml:space="preserve">.2.1. </w:t>
            </w:r>
            <w:r w:rsidRPr="00282E0C">
              <w:rPr>
                <w:lang w:val="ru-RU"/>
              </w:rPr>
              <w:t>Организационни форми и форми на обучение съгл. чл. 17, ал. 2 и 3 от ЗПОО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F12FC7" w14:textId="77777777" w:rsidR="00743A39" w:rsidRPr="00743A39" w:rsidRDefault="001308A8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2</w:t>
            </w:r>
            <w:r w:rsidR="00743A39" w:rsidRPr="00743A39">
              <w:rPr>
                <w:b/>
                <w:bCs/>
                <w:color w:val="000000"/>
                <w:lang w:val="bg-BG" w:eastAsia="bg-BG"/>
              </w:rPr>
              <w:t>.00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2A43B" w14:textId="77777777" w:rsidR="00743A39" w:rsidRPr="00743A39" w:rsidRDefault="00593D95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1.2.1.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«1.2.1.»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743A39" w:rsidRPr="00743A39" w14:paraId="5DB80C11" w14:textId="77777777" w:rsidTr="00117F4E"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9D2" w14:textId="77777777" w:rsidR="00743A39" w:rsidRPr="00743A39" w:rsidRDefault="001308A8" w:rsidP="00743A39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  <w:r>
              <w:rPr>
                <w:color w:val="000000"/>
                <w:lang w:val="bg-BG" w:eastAsia="bg-BG"/>
              </w:rPr>
              <w:t>1</w:t>
            </w:r>
            <w:r w:rsidR="00743A39" w:rsidRPr="00743A39">
              <w:rPr>
                <w:color w:val="000000"/>
                <w:lang w:val="bg-BG" w:eastAsia="bg-BG"/>
              </w:rPr>
              <w:t>.2.2. Органи</w:t>
            </w:r>
            <w:r w:rsidR="00F01329">
              <w:rPr>
                <w:color w:val="000000"/>
                <w:lang w:val="bg-BG" w:eastAsia="bg-BG"/>
              </w:rPr>
              <w:t>зация на практическото обучение</w:t>
            </w:r>
            <w:r w:rsidR="00924224">
              <w:rPr>
                <w:color w:val="000000"/>
                <w:lang w:val="bg-BG" w:eastAsia="bg-BG"/>
              </w:rPr>
              <w:t xml:space="preserve"> </w:t>
            </w:r>
            <w:r w:rsidR="00924224" w:rsidRPr="00282E0C">
              <w:rPr>
                <w:lang w:val="ru-RU"/>
              </w:rPr>
              <w:t>съгл. чл. 29 и чл. 30 от ЗПОО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F0E79" w14:textId="77777777" w:rsidR="00743A39" w:rsidRPr="00743A39" w:rsidRDefault="00743A39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 w:rsidRPr="00743A39">
              <w:rPr>
                <w:b/>
                <w:bCs/>
                <w:color w:val="000000"/>
                <w:lang w:val="bg-BG" w:eastAsia="bg-BG"/>
              </w:rPr>
              <w:t>2.00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B01FD" w14:textId="77777777" w:rsidR="00743A39" w:rsidRPr="00743A39" w:rsidRDefault="00593D95" w:rsidP="00743A39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1.2.2.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«1.2.2.»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0B6EF97B" w14:textId="77777777" w:rsidTr="00FD4D27"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DB1D" w14:textId="77777777" w:rsidR="00593D95" w:rsidRPr="00743A39" w:rsidRDefault="00593D95" w:rsidP="00593D95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  <w:r>
              <w:rPr>
                <w:color w:val="000000"/>
                <w:lang w:val="bg-BG" w:eastAsia="bg-BG"/>
              </w:rPr>
              <w:t>1</w:t>
            </w:r>
            <w:r w:rsidRPr="00743A39">
              <w:rPr>
                <w:color w:val="000000"/>
                <w:lang w:val="bg-BG" w:eastAsia="bg-BG"/>
              </w:rPr>
              <w:t xml:space="preserve">.2.3. </w:t>
            </w:r>
            <w:r w:rsidRPr="00282E0C">
              <w:rPr>
                <w:lang w:val="ru-RU"/>
              </w:rPr>
              <w:t>Организация и провеждане на изпитите за придобиване на професионална квалификация съгласно наредба, утвърдена от министъра на образованието и науката по чл. 34, ал. 1 и ал. 2 от ЗПОО и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9D9CD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2</w:t>
            </w:r>
            <w:r w:rsidRPr="00743A39">
              <w:rPr>
                <w:b/>
                <w:bCs/>
                <w:color w:val="000000"/>
                <w:lang w:val="bg-BG" w:eastAsia="bg-BG"/>
              </w:rPr>
              <w:t>.00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6775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1.2.3.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«1.2.3.»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6177DFE1" w14:textId="77777777" w:rsidTr="00FD4D27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658E78" w14:textId="77777777" w:rsidR="00593D95" w:rsidRPr="00743A39" w:rsidRDefault="00593D95" w:rsidP="00593D95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  <w:r>
              <w:rPr>
                <w:color w:val="000000"/>
                <w:lang w:val="bg-BG" w:eastAsia="bg-BG"/>
              </w:rPr>
              <w:t>1</w:t>
            </w:r>
            <w:r w:rsidRPr="00743A39">
              <w:rPr>
                <w:color w:val="000000"/>
                <w:lang w:val="bg-BG" w:eastAsia="bg-BG"/>
              </w:rPr>
              <w:t xml:space="preserve">.2.4. </w:t>
            </w:r>
            <w:r w:rsidRPr="00282E0C">
              <w:rPr>
                <w:lang w:val="ru-RU"/>
              </w:rPr>
              <w:t>Завършване</w:t>
            </w:r>
            <w:r>
              <w:rPr>
                <w:lang w:val="bg-BG"/>
              </w:rPr>
              <w:t xml:space="preserve">, </w:t>
            </w:r>
            <w:r w:rsidRPr="00282E0C">
              <w:rPr>
                <w:lang w:val="ru-RU"/>
              </w:rPr>
              <w:t>удостоверяване и признаване на професионалното обучение за придобиване на квалификация по професии, съгл. чл. 33, ал. 2 и 3, чл. 34, чл. 35,  чл. 37 и чл. 38, ал. 2, т. 2 и 3 и ал. 3, 4, 5 и 6 от ЗПОО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2176092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2</w:t>
            </w:r>
            <w:r w:rsidRPr="00743A39">
              <w:rPr>
                <w:b/>
                <w:bCs/>
                <w:color w:val="000000"/>
                <w:lang w:val="bg-BG" w:eastAsia="bg-BG"/>
              </w:rPr>
              <w:t>.00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085C0" w14:textId="77777777" w:rsidR="00593D95" w:rsidRPr="00743A39" w:rsidRDefault="00DF1A30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1.2.4.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«1.2.4.»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3F63D48C" w14:textId="77777777" w:rsidTr="00FD4D27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ED49F5E" w14:textId="77777777" w:rsidR="00593D95" w:rsidRPr="00FD4D27" w:rsidRDefault="00593D95" w:rsidP="00593D95">
            <w:pPr>
              <w:autoSpaceDE w:val="0"/>
              <w:autoSpaceDN w:val="0"/>
              <w:adjustRightInd w:val="0"/>
              <w:rPr>
                <w:b/>
                <w:color w:val="000000"/>
                <w:lang w:val="bg-BG" w:eastAsia="bg-BG"/>
              </w:rPr>
            </w:pPr>
            <w:r w:rsidRPr="00282E0C">
              <w:rPr>
                <w:b/>
                <w:color w:val="000000"/>
                <w:lang w:val="ru-RU" w:eastAsia="bg-BG"/>
              </w:rPr>
              <w:t>2.</w:t>
            </w:r>
            <w:r w:rsidR="00184EA8" w:rsidRPr="00282E0C">
              <w:rPr>
                <w:b/>
                <w:color w:val="000000"/>
                <w:lang w:val="ru-RU" w:eastAsia="bg-BG"/>
              </w:rPr>
              <w:t xml:space="preserve"> </w:t>
            </w:r>
            <w:r w:rsidRPr="00FD4D27">
              <w:rPr>
                <w:b/>
                <w:color w:val="000000"/>
                <w:lang w:val="bg-BG" w:eastAsia="bg-BG"/>
              </w:rPr>
              <w:t>Документация за професионално обучение – структура</w:t>
            </w:r>
          </w:p>
          <w:p w14:paraId="4DF2B0D0" w14:textId="77777777" w:rsidR="00593D95" w:rsidRPr="00FD4D27" w:rsidRDefault="00593D95" w:rsidP="00593D95">
            <w:pPr>
              <w:autoSpaceDE w:val="0"/>
              <w:autoSpaceDN w:val="0"/>
              <w:adjustRightInd w:val="0"/>
              <w:rPr>
                <w:b/>
                <w:color w:val="000000"/>
                <w:lang w:val="bg-BG" w:eastAsia="bg-BG"/>
              </w:rPr>
            </w:pPr>
            <w:r w:rsidRPr="00FD4D27">
              <w:rPr>
                <w:b/>
                <w:color w:val="000000"/>
                <w:lang w:val="bg-BG" w:eastAsia="bg-BG"/>
              </w:rPr>
              <w:t xml:space="preserve"> и съдържание на предлаганите от Центъра учебни планове</w:t>
            </w:r>
          </w:p>
          <w:p w14:paraId="72760954" w14:textId="77777777" w:rsidR="00593D95" w:rsidRDefault="00593D95" w:rsidP="00593D95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  <w:r w:rsidRPr="00FD4D27">
              <w:rPr>
                <w:b/>
                <w:color w:val="000000"/>
                <w:lang w:val="bg-BG" w:eastAsia="bg-BG"/>
              </w:rPr>
              <w:t xml:space="preserve"> учебни програми за обучение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50DFB1" w14:textId="77777777" w:rsidR="00593D95" w:rsidRPr="00FD4D27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eastAsia="bg-BG"/>
              </w:rPr>
            </w:pPr>
            <w:r>
              <w:rPr>
                <w:b/>
                <w:bCs/>
                <w:color w:val="000000"/>
                <w:lang w:eastAsia="bg-BG"/>
              </w:rPr>
              <w:t>7,00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24CA8" w14:textId="77777777" w:rsidR="00593D95" w:rsidRPr="00743A39" w:rsidRDefault="00DF1A30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2.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«2.»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5BC0258C" w14:textId="77777777" w:rsidTr="00C478C0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DDE116" w14:textId="77777777" w:rsidR="00593D95" w:rsidRPr="00743A39" w:rsidRDefault="00593D95" w:rsidP="00593D95">
            <w:pPr>
              <w:autoSpaceDE w:val="0"/>
              <w:autoSpaceDN w:val="0"/>
              <w:adjustRightInd w:val="0"/>
              <w:rPr>
                <w:color w:val="000000"/>
                <w:lang w:val="bg-BG" w:eastAsia="bg-BG"/>
              </w:rPr>
            </w:pPr>
            <w:r w:rsidRPr="00282E0C">
              <w:rPr>
                <w:lang w:val="ru-RU"/>
              </w:rPr>
              <w:t>2.1. Структура и съдържание на учебните планове и учебните програми по професията/ите и специалността/ите и съответствието им с Рамковите програми за придобиване на професионална квалификация по чл. 12, т. 1 и т. 2 от ЗПОО</w:t>
            </w:r>
            <w:r>
              <w:rPr>
                <w:lang w:val="bg-BG"/>
              </w:rPr>
              <w:t>,</w:t>
            </w:r>
            <w:r w:rsidRPr="00282E0C">
              <w:rPr>
                <w:color w:val="FF0000"/>
                <w:lang w:val="ru-RU"/>
              </w:rPr>
              <w:t xml:space="preserve"> </w:t>
            </w:r>
            <w:r w:rsidRPr="00282E0C">
              <w:rPr>
                <w:lang w:val="ru-RU"/>
              </w:rPr>
              <w:t>със съдържанието на професионалното обучение, конкретизирано с ДОС за придобиване на квалификация по  професии и съгл. чл. 13г, чл. 13д, ал. 4 и ал. 5</w:t>
            </w:r>
            <w:r w:rsidRPr="00282E0C">
              <w:rPr>
                <w:color w:val="FF0000"/>
                <w:lang w:val="ru-RU"/>
              </w:rPr>
              <w:t xml:space="preserve"> </w:t>
            </w:r>
            <w:r w:rsidRPr="00282E0C">
              <w:rPr>
                <w:lang w:val="ru-RU"/>
              </w:rPr>
              <w:t>с разпоредбите на чл. 27, ал. 2, 4, 5 и 6, чл. 28, чл. 28а, ал. 1, 2 и 3,</w:t>
            </w:r>
            <w:r w:rsidRPr="00282E0C">
              <w:rPr>
                <w:i/>
                <w:lang w:val="ru-RU"/>
              </w:rPr>
              <w:t xml:space="preserve"> </w:t>
            </w:r>
            <w:r w:rsidRPr="00282E0C">
              <w:rPr>
                <w:lang w:val="ru-RU"/>
              </w:rPr>
              <w:t xml:space="preserve"> т. 2, чл. 28б, ал. 1, 2 и 3, т. 2, чл.28в, ал. 1, 2 и 3, т. 2 и чл. 29 от ЗПОО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110E38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35B2C53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593D95" w:rsidRPr="00743A39" w14:paraId="3D2A5E5E" w14:textId="77777777" w:rsidTr="00C478C0"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4AF1" w14:textId="77777777" w:rsidR="00593D95" w:rsidRPr="00F96DBF" w:rsidRDefault="00593D95" w:rsidP="00593D95">
            <w:pPr>
              <w:autoSpaceDE w:val="0"/>
              <w:autoSpaceDN w:val="0"/>
              <w:adjustRightInd w:val="0"/>
              <w:rPr>
                <w:b/>
                <w:lang w:val="bg-BG"/>
              </w:rPr>
            </w:pPr>
            <w:r w:rsidRPr="00F96DBF">
              <w:rPr>
                <w:b/>
                <w:lang w:val="bg-BG"/>
              </w:rPr>
              <w:t>3</w:t>
            </w:r>
            <w:r w:rsidRPr="00CE3784">
              <w:rPr>
                <w:b/>
                <w:lang w:val="bg-BG"/>
              </w:rPr>
              <w:t>. Ресурсно осигуряване  на професионалното обучение в съответствие с изискванията на ДОС за придобиване на квалификация по професии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0ECA5" w14:textId="77777777" w:rsidR="00593D95" w:rsidRPr="00C478C0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>10,00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61C3" w14:textId="77777777" w:rsidR="00593D95" w:rsidRPr="00F96DBF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lang w:val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3.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«3.»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45D34213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2FE8A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>3.1. Материални ресурси за осигуряване на професионалното обучение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9BA50F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1821BD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593D95" w:rsidRPr="00743A39" w14:paraId="08CBF16F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ABAD4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>3.1.1. Материална база за обучение по теория и практика в съответствие с изискванията на ДОС за придобиване на квалификация по професии и съгл. чл. 49б, ал. 2, т. 7 от ЗПОО и чл. 23, ал. 3, т. 5 от ПДНАПОО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E2E62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5,00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463780" w14:textId="77777777" w:rsidR="00593D95" w:rsidRPr="00743A39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3.1.1.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«3.1.1.»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7271F888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9F130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 xml:space="preserve">3.1.2. Оборудване за професионално обучение (учебно-технически средства, уреди, устройства, механизми, машини, инсталации и др.) и съответствието му съгласно </w:t>
            </w:r>
            <w:r>
              <w:rPr>
                <w:lang w:val="bg-BG"/>
              </w:rPr>
              <w:t>Д</w:t>
            </w:r>
            <w:r w:rsidRPr="00282E0C">
              <w:rPr>
                <w:lang w:val="ru-RU"/>
              </w:rPr>
              <w:t>ОС за придобиване на квалификация по професии.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A68B51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2,00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3B63D7" w14:textId="77777777" w:rsidR="00593D95" w:rsidRPr="00743A39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3.1.2.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«3.1.2.»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7AF5267F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79E9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>3.2. Човешки ресурси за осигуряване на професионалното обучение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9A6E6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94BBCB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593D95" w:rsidRPr="00743A39" w14:paraId="746F49DD" w14:textId="77777777" w:rsidTr="00C478C0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2C87B" w14:textId="77777777" w:rsidR="00593D95" w:rsidRPr="00282E0C" w:rsidRDefault="00593D95" w:rsidP="00593D95">
            <w:pPr>
              <w:rPr>
                <w:lang w:val="ru-RU"/>
              </w:rPr>
            </w:pPr>
            <w:r w:rsidRPr="00282E0C">
              <w:rPr>
                <w:lang w:val="ru-RU"/>
              </w:rPr>
              <w:t xml:space="preserve">3.2.1. Съответствие на преподавателите  по теория и практика с изискванията  на ДОС за придобиване на квалификация по професии </w:t>
            </w:r>
            <w:r w:rsidRPr="00282E0C">
              <w:rPr>
                <w:lang w:val="ru-RU"/>
              </w:rPr>
              <w:lastRenderedPageBreak/>
              <w:t xml:space="preserve">– завършено образование и професионална квалификация, декларации за съгласие, </w:t>
            </w:r>
            <w:r w:rsidRPr="001B1768">
              <w:t>CV</w:t>
            </w:r>
            <w:r w:rsidRPr="00282E0C">
              <w:rPr>
                <w:lang w:val="ru-RU"/>
              </w:rPr>
              <w:t xml:space="preserve"> - Европас формат, свидетелство за </w:t>
            </w:r>
          </w:p>
          <w:p w14:paraId="1661D15B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 xml:space="preserve">правоспособност (за професиите, за които се изисква). 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A94C27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lastRenderedPageBreak/>
              <w:t>3,00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DB4192" w14:textId="77777777" w:rsidR="00593D95" w:rsidRPr="00743A39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3.2.1.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«3.2.1.»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17028C27" w14:textId="77777777" w:rsidTr="00C478C0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719C97" w14:textId="77777777" w:rsidR="00593D95" w:rsidRPr="006E7F89" w:rsidRDefault="00593D95" w:rsidP="00593D95">
            <w:pPr>
              <w:autoSpaceDE w:val="0"/>
              <w:autoSpaceDN w:val="0"/>
              <w:adjustRightInd w:val="0"/>
            </w:pPr>
            <w:r w:rsidRPr="006E7F89">
              <w:rPr>
                <w:b/>
              </w:rPr>
              <w:t xml:space="preserve">4. </w:t>
            </w:r>
            <w:proofErr w:type="spellStart"/>
            <w:r w:rsidRPr="006E7F89">
              <w:rPr>
                <w:b/>
              </w:rPr>
              <w:t>Качество</w:t>
            </w:r>
            <w:proofErr w:type="spellEnd"/>
            <w:r w:rsidRPr="006E7F89">
              <w:rPr>
                <w:b/>
              </w:rPr>
              <w:t xml:space="preserve"> </w:t>
            </w:r>
            <w:proofErr w:type="spellStart"/>
            <w:r w:rsidRPr="006E7F89">
              <w:rPr>
                <w:b/>
              </w:rPr>
              <w:t>на</w:t>
            </w:r>
            <w:proofErr w:type="spellEnd"/>
            <w:r w:rsidRPr="006E7F89">
              <w:rPr>
                <w:b/>
              </w:rPr>
              <w:t xml:space="preserve"> </w:t>
            </w:r>
            <w:proofErr w:type="spellStart"/>
            <w:r w:rsidRPr="006E7F89">
              <w:rPr>
                <w:b/>
              </w:rPr>
              <w:t>професионалното</w:t>
            </w:r>
            <w:proofErr w:type="spellEnd"/>
            <w:r w:rsidRPr="006E7F89">
              <w:rPr>
                <w:b/>
              </w:rPr>
              <w:t xml:space="preserve"> </w:t>
            </w:r>
            <w:proofErr w:type="spellStart"/>
            <w:r w:rsidRPr="006E7F89">
              <w:rPr>
                <w:b/>
              </w:rPr>
              <w:t>обучение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1500E" w14:textId="77777777" w:rsidR="00593D95" w:rsidRPr="00C478C0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eastAsia="bg-BG"/>
              </w:rPr>
            </w:pPr>
            <w:r>
              <w:rPr>
                <w:b/>
                <w:bCs/>
                <w:color w:val="000000"/>
                <w:lang w:eastAsia="bg-BG"/>
              </w:rPr>
              <w:t>5,00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0506" w14:textId="77777777" w:rsidR="00593D95" w:rsidRPr="00743A39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4.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«4.»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5E0F07CB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766E5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>4.1. Вътрешна система за осигуряване качеството на професионалното обучение в центъра (чл. 9а от ЗПОО)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337E9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49B85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593D95" w:rsidRPr="00743A39" w14:paraId="672AEEB6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E5B8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 xml:space="preserve">4.1.1. Правила за прилагане на вътрешната система за осигуряване на качеството на професионалното обучение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3B77B2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2,00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BB5D1" w14:textId="77777777" w:rsidR="00593D95" w:rsidRPr="00743A39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4.1.1.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«4.1.1.»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267B362E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4A982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>4.1.2. Органи за управление на качеството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B7E7EC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1,00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920C7" w14:textId="77777777" w:rsidR="00593D95" w:rsidRPr="00743A39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4.1.2.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«4.1.2.»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55C8A557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4BEA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>4.1.3. Процедури за разглеждане на жалби и възражения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9F3B9B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1,00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BE7CDA" w14:textId="77777777" w:rsidR="00593D95" w:rsidRPr="00743A39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4.1.3.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«4.1.3.»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63E9F372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BD50C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 xml:space="preserve">4.2. Система за съхранение на документацията в </w:t>
            </w:r>
            <w:r>
              <w:rPr>
                <w:lang w:val="bg-BG"/>
              </w:rPr>
              <w:t>ц</w:t>
            </w:r>
            <w:r w:rsidRPr="00282E0C">
              <w:rPr>
                <w:lang w:val="ru-RU"/>
              </w:rPr>
              <w:t xml:space="preserve">ентъра </w:t>
            </w:r>
            <w:r w:rsidRPr="00282E0C">
              <w:rPr>
                <w:b/>
                <w:lang w:val="ru-RU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A8EA0D" w14:textId="77777777" w:rsidR="00593D95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7D383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bg-BG" w:eastAsia="bg-BG"/>
              </w:rPr>
            </w:pPr>
          </w:p>
        </w:tc>
      </w:tr>
      <w:tr w:rsidR="00593D95" w:rsidRPr="00743A39" w14:paraId="7F253024" w14:textId="77777777" w:rsidTr="00F96DBF">
        <w:tc>
          <w:tcPr>
            <w:tcW w:w="72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D58B9" w14:textId="77777777" w:rsidR="00593D95" w:rsidRPr="00282E0C" w:rsidRDefault="00593D95" w:rsidP="00593D95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282E0C">
              <w:rPr>
                <w:lang w:val="ru-RU"/>
              </w:rPr>
              <w:t>4.</w:t>
            </w:r>
            <w:r>
              <w:rPr>
                <w:lang w:val="bg-BG"/>
              </w:rPr>
              <w:t>2</w:t>
            </w:r>
            <w:r w:rsidRPr="00282E0C">
              <w:rPr>
                <w:lang w:val="ru-RU"/>
              </w:rPr>
              <w:t xml:space="preserve">.1. Система за съхранение на документацията в Центъра (задължителна учебна документация и срокове за нейното съхранение) в съответствие с Наредба № 8/11.08.2016 г. за информацията и документите за системата на предучилищното и училищното образование и Наредба № 2/22.06.2018 г. за документите за професионално обучение на лица, навършили 16 години, утвърдена от министъра на образованието и науката (чл. 17в, ал. 1 и 2 от ЗПОО). 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171CB" w14:textId="77777777" w:rsidR="00593D95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t>1,00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67689E" w14:textId="77777777" w:rsidR="00593D95" w:rsidRPr="00743A39" w:rsidRDefault="00DF1A30" w:rsidP="00AE4B04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4.2.1.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«4.2.1.»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593D95" w:rsidRPr="00743A39" w14:paraId="5E54D241" w14:textId="77777777" w:rsidTr="00117F4E">
        <w:tc>
          <w:tcPr>
            <w:tcW w:w="7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4BE80" w14:textId="77777777" w:rsidR="00593D95" w:rsidRPr="00D476D7" w:rsidRDefault="00593D95" w:rsidP="00593D95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bg-BG" w:eastAsia="bg-BG"/>
              </w:rPr>
            </w:pPr>
            <w:r w:rsidRPr="00D476D7">
              <w:rPr>
                <w:b/>
                <w:bCs/>
                <w:lang w:val="bg-BG" w:eastAsia="bg-BG"/>
              </w:rPr>
              <w:t>ОБЩА ОЦЕНКА ПО ВСИЧКИ КРИТЕРИИ И ПОКАЗАТЕЛИ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FD2438" w14:textId="77777777" w:rsidR="00593D95" w:rsidRPr="00743A39" w:rsidRDefault="00593D95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 w:rsidRPr="00743A39">
              <w:rPr>
                <w:b/>
                <w:bCs/>
                <w:color w:val="000000"/>
                <w:lang w:val="bg-BG" w:eastAsia="bg-BG"/>
              </w:rPr>
              <w:t>3</w:t>
            </w:r>
            <w:r>
              <w:rPr>
                <w:b/>
                <w:bCs/>
                <w:color w:val="000000"/>
                <w:lang w:val="bg-BG" w:eastAsia="bg-BG"/>
              </w:rPr>
              <w:t>2,</w:t>
            </w:r>
            <w:r w:rsidRPr="00743A39">
              <w:rPr>
                <w:b/>
                <w:bCs/>
                <w:color w:val="000000"/>
                <w:lang w:val="bg-BG" w:eastAsia="bg-BG"/>
              </w:rPr>
              <w:t>00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634B84" w14:textId="77777777" w:rsidR="00593D95" w:rsidRPr="00743A39" w:rsidRDefault="00DF1A30" w:rsidP="00593D95">
            <w:pPr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MeanScore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 w:rsidRPr="00DF1A30">
              <w:rPr>
                <w:b/>
                <w:bCs/>
                <w:noProof/>
                <w:color w:val="000000"/>
                <w:lang w:val="bg-BG" w:eastAsia="bg-BG"/>
              </w:rPr>
              <w:t>MeanScore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</w:tbl>
    <w:p w14:paraId="7712F681" w14:textId="77777777" w:rsidR="00E71501" w:rsidRPr="002B6E25" w:rsidRDefault="00E71501">
      <w:pPr>
        <w:jc w:val="both"/>
        <w:rPr>
          <w:b/>
          <w:u w:val="single"/>
          <w:lang w:val="bg-BG" w:eastAsia="bg-BG"/>
        </w:rPr>
      </w:pPr>
    </w:p>
    <w:p w14:paraId="2D87AC79" w14:textId="77777777" w:rsidR="001869B5" w:rsidRDefault="001869B5" w:rsidP="001869B5">
      <w:pPr>
        <w:jc w:val="both"/>
        <w:rPr>
          <w:b/>
          <w:u w:val="single"/>
          <w:lang w:val="bg-BG"/>
        </w:rPr>
      </w:pPr>
    </w:p>
    <w:p w14:paraId="48F0704E" w14:textId="77777777" w:rsidR="00F5444D" w:rsidRDefault="00E71501" w:rsidP="00F5444D">
      <w:pPr>
        <w:jc w:val="both"/>
        <w:rPr>
          <w:u w:val="single"/>
          <w:lang w:val="bg-BG"/>
        </w:rPr>
      </w:pPr>
      <w:r w:rsidRPr="00F5444D">
        <w:rPr>
          <w:b/>
          <w:lang w:val="bg-BG"/>
        </w:rPr>
        <w:t xml:space="preserve">Мотиви </w:t>
      </w:r>
      <w:r w:rsidR="008420B7">
        <w:rPr>
          <w:b/>
          <w:lang w:val="bg-BG"/>
        </w:rPr>
        <w:t>при поставена оценка „0</w:t>
      </w:r>
      <w:r w:rsidR="00F5444D" w:rsidRPr="00F5444D">
        <w:rPr>
          <w:b/>
          <w:lang w:val="bg-BG"/>
        </w:rPr>
        <w:t>" точки</w:t>
      </w:r>
      <w:r w:rsidR="00F5444D">
        <w:rPr>
          <w:b/>
          <w:lang w:val="bg-BG"/>
        </w:rPr>
        <w:t xml:space="preserve">: </w:t>
      </w:r>
      <w:r w:rsidR="00F5444D" w:rsidRPr="00F5444D">
        <w:rPr>
          <w:lang w:val="bg-BG"/>
        </w:rPr>
        <w:t>…………………………………………………………………………………………</w:t>
      </w:r>
      <w:r w:rsidR="00F5444D" w:rsidRPr="00F5444D">
        <w:rPr>
          <w:u w:val="single"/>
          <w:lang w:val="bg-BG"/>
        </w:rPr>
        <w:t xml:space="preserve"> </w:t>
      </w:r>
    </w:p>
    <w:p w14:paraId="4B112BB7" w14:textId="77777777" w:rsidR="009E0005" w:rsidRPr="00A365D4" w:rsidRDefault="00A365D4" w:rsidP="00F5444D">
      <w:pPr>
        <w:jc w:val="both"/>
        <w:rPr>
          <w:lang w:val="bg-BG"/>
        </w:rPr>
      </w:pPr>
      <w:r>
        <w:rPr>
          <w:lang w:val="bg-BG"/>
        </w:rPr>
        <w:t>(</w:t>
      </w:r>
      <w:r w:rsidR="009E0005" w:rsidRPr="00A365D4">
        <w:rPr>
          <w:lang w:val="bg-BG"/>
        </w:rPr>
        <w:t>Посочете критери</w:t>
      </w:r>
      <w:r w:rsidR="00AC50EE" w:rsidRPr="00A365D4">
        <w:rPr>
          <w:lang w:val="bg-BG"/>
        </w:rPr>
        <w:t>ите</w:t>
      </w:r>
      <w:r w:rsidR="00B12547" w:rsidRPr="00A365D4">
        <w:rPr>
          <w:lang w:val="bg-BG"/>
        </w:rPr>
        <w:t>,</w:t>
      </w:r>
      <w:r w:rsidR="00AC50EE" w:rsidRPr="00A365D4">
        <w:rPr>
          <w:lang w:val="bg-BG"/>
        </w:rPr>
        <w:t xml:space="preserve"> по кои</w:t>
      </w:r>
      <w:r w:rsidR="009E0005" w:rsidRPr="00A365D4">
        <w:rPr>
          <w:lang w:val="bg-BG"/>
        </w:rPr>
        <w:t>то е поставена оценка „0“ и вашите мотиви</w:t>
      </w:r>
      <w:r>
        <w:rPr>
          <w:lang w:val="bg-BG"/>
        </w:rPr>
        <w:t>)</w:t>
      </w:r>
    </w:p>
    <w:p w14:paraId="6CC6DAFA" w14:textId="77777777" w:rsidR="009E0005" w:rsidRPr="009E0005" w:rsidRDefault="009E0005" w:rsidP="00F5444D">
      <w:pPr>
        <w:jc w:val="both"/>
        <w:rPr>
          <w:color w:val="FF0000"/>
          <w:lang w:val="bg-BG"/>
        </w:rPr>
      </w:pPr>
    </w:p>
    <w:p w14:paraId="23CB9E4F" w14:textId="2F55224A" w:rsidR="009E0005" w:rsidRPr="001F5DB3" w:rsidRDefault="00ED3153" w:rsidP="001869B5">
      <w:pPr>
        <w:jc w:val="both"/>
        <w:rPr>
          <w:b/>
          <w:lang w:val="bg-BG"/>
        </w:rPr>
      </w:pPr>
      <w:r w:rsidRPr="00F5444D">
        <w:rPr>
          <w:b/>
          <w:lang w:val="bg-BG"/>
        </w:rPr>
        <w:t>Общо заключение</w:t>
      </w:r>
      <w:r w:rsidR="00A365D4">
        <w:rPr>
          <w:b/>
          <w:lang w:val="bg-BG"/>
        </w:rPr>
        <w:t xml:space="preserve"> </w:t>
      </w:r>
      <w:r w:rsidR="00A365D4" w:rsidRPr="001F5DB3">
        <w:rPr>
          <w:b/>
          <w:lang w:val="bg-BG"/>
        </w:rPr>
        <w:t>з</w:t>
      </w:r>
      <w:r w:rsidR="00A365D4" w:rsidRPr="001F5DB3">
        <w:rPr>
          <w:bCs/>
          <w:lang w:val="bg-BG"/>
        </w:rPr>
        <w:t xml:space="preserve">а възможностите на център за професионално обучение </w:t>
      </w:r>
      <w:r w:rsidR="00E91011" w:rsidRPr="001F5DB3">
        <w:rPr>
          <w:lang w:val="bg-BG" w:eastAsia="bg-BG"/>
        </w:rPr>
        <w:t>„</w:t>
      </w:r>
      <w:r w:rsidR="00E91011">
        <w:rPr>
          <w:lang w:val="bg-BG" w:eastAsia="bg-BG"/>
        </w:rPr>
        <w:fldChar w:fldCharType="begin"/>
      </w:r>
      <w:r w:rsidR="00E91011">
        <w:rPr>
          <w:lang w:val="bg-BG" w:eastAsia="bg-BG"/>
        </w:rPr>
        <w:instrText xml:space="preserve"> MERGEFIELD  CpoName  \* MERGEFORMAT </w:instrText>
      </w:r>
      <w:r w:rsidR="00E91011">
        <w:rPr>
          <w:lang w:val="bg-BG" w:eastAsia="bg-BG"/>
        </w:rPr>
        <w:fldChar w:fldCharType="separate"/>
      </w:r>
      <w:r w:rsidR="00E91011">
        <w:rPr>
          <w:noProof/>
          <w:lang w:val="bg-BG" w:eastAsia="bg-BG"/>
        </w:rPr>
        <w:t>«CpoName»</w:t>
      </w:r>
      <w:r w:rsidR="00E91011">
        <w:rPr>
          <w:lang w:val="bg-BG" w:eastAsia="bg-BG"/>
        </w:rPr>
        <w:fldChar w:fldCharType="end"/>
      </w:r>
      <w:r w:rsidR="00E91011" w:rsidRPr="001F5DB3">
        <w:rPr>
          <w:lang w:val="bg-BG" w:eastAsia="bg-BG"/>
        </w:rPr>
        <w:t>“</w:t>
      </w:r>
      <w:r w:rsidR="00E91011" w:rsidRPr="00743A39">
        <w:rPr>
          <w:color w:val="000000"/>
          <w:lang w:val="bg-BG" w:eastAsia="bg-BG"/>
        </w:rPr>
        <w:t xml:space="preserve"> </w:t>
      </w:r>
      <w:r w:rsidR="00E91011" w:rsidRPr="00C80A72">
        <w:rPr>
          <w:bCs/>
          <w:lang w:val="bg-BG"/>
        </w:rPr>
        <w:t xml:space="preserve">към </w:t>
      </w:r>
      <w:r w:rsidR="00C80A72" w:rsidRPr="00C80A72">
        <w:rPr>
          <w:bCs/>
          <w:lang w:val="bg-BG"/>
        </w:rPr>
        <w:fldChar w:fldCharType="begin"/>
      </w:r>
      <w:r w:rsidR="00C80A72" w:rsidRPr="00C80A72">
        <w:rPr>
          <w:bCs/>
          <w:lang w:val="bg-BG"/>
        </w:rPr>
        <w:instrText xml:space="preserve"> MERGEFIELD  CompanyName  \* MERGEFORMAT </w:instrText>
      </w:r>
      <w:r w:rsidR="00C80A72" w:rsidRPr="00C80A72">
        <w:rPr>
          <w:bCs/>
          <w:lang w:val="bg-BG"/>
        </w:rPr>
        <w:fldChar w:fldCharType="separate"/>
      </w:r>
      <w:r w:rsidR="00C80A72" w:rsidRPr="00C80A72">
        <w:rPr>
          <w:bCs/>
          <w:noProof/>
          <w:lang w:val="bg-BG"/>
        </w:rPr>
        <w:t>«CompanyName»</w:t>
      </w:r>
      <w:r w:rsidR="00C80A72" w:rsidRPr="00C80A72">
        <w:rPr>
          <w:bCs/>
          <w:lang w:val="bg-BG"/>
        </w:rPr>
        <w:fldChar w:fldCharType="end"/>
      </w:r>
      <w:r w:rsidR="00E91011" w:rsidRPr="00C80A72">
        <w:rPr>
          <w:bCs/>
          <w:lang w:val="bg-BG"/>
        </w:rPr>
        <w:t xml:space="preserve">, </w:t>
      </w:r>
      <w:r w:rsidR="00C80A72" w:rsidRPr="00C80A72">
        <w:rPr>
          <w:bCs/>
          <w:lang w:val="bg-BG"/>
        </w:rPr>
        <w:fldChar w:fldCharType="begin"/>
      </w:r>
      <w:r w:rsidR="00C80A72" w:rsidRPr="00C80A72">
        <w:rPr>
          <w:bCs/>
          <w:lang w:val="bg-BG"/>
        </w:rPr>
        <w:instrText xml:space="preserve"> MERGEFIELD  CityName  \* MERGEFORMAT </w:instrText>
      </w:r>
      <w:r w:rsidR="00C80A72" w:rsidRPr="00C80A72">
        <w:rPr>
          <w:bCs/>
          <w:lang w:val="bg-BG"/>
        </w:rPr>
        <w:fldChar w:fldCharType="separate"/>
      </w:r>
      <w:r w:rsidR="00C80A72" w:rsidRPr="00C80A72">
        <w:rPr>
          <w:bCs/>
          <w:noProof/>
          <w:lang w:val="bg-BG"/>
        </w:rPr>
        <w:t>«CityName»</w:t>
      </w:r>
      <w:r w:rsidR="00C80A72" w:rsidRPr="00C80A72">
        <w:rPr>
          <w:bCs/>
          <w:lang w:val="bg-BG"/>
        </w:rPr>
        <w:fldChar w:fldCharType="end"/>
      </w:r>
      <w:r w:rsidR="00A365D4" w:rsidRPr="00C80A72">
        <w:rPr>
          <w:bCs/>
          <w:lang w:val="bg-BG"/>
        </w:rPr>
        <w:t xml:space="preserve">, </w:t>
      </w:r>
      <w:r w:rsidR="00A365D4" w:rsidRPr="00C80A72">
        <w:rPr>
          <w:bCs/>
          <w:lang w:val="bg-BG" w:eastAsia="bg-BG"/>
        </w:rPr>
        <w:t>да извършва</w:t>
      </w:r>
      <w:r w:rsidR="00A365D4" w:rsidRPr="001F5DB3">
        <w:rPr>
          <w:lang w:val="bg-BG" w:eastAsia="bg-BG"/>
        </w:rPr>
        <w:t xml:space="preserve"> обучение по заявен</w:t>
      </w:r>
      <w:r w:rsidR="001F5DB3">
        <w:rPr>
          <w:lang w:val="bg-BG" w:eastAsia="bg-BG"/>
        </w:rPr>
        <w:t>ата/</w:t>
      </w:r>
      <w:r w:rsidR="00A365D4" w:rsidRPr="001F5DB3">
        <w:rPr>
          <w:lang w:val="bg-BG" w:eastAsia="bg-BG"/>
        </w:rPr>
        <w:t>ите професи</w:t>
      </w:r>
      <w:r w:rsidR="001F5DB3">
        <w:rPr>
          <w:lang w:val="bg-BG" w:eastAsia="bg-BG"/>
        </w:rPr>
        <w:t>я/</w:t>
      </w:r>
      <w:r w:rsidR="00A365D4" w:rsidRPr="001F5DB3">
        <w:rPr>
          <w:lang w:val="bg-BG" w:eastAsia="bg-BG"/>
        </w:rPr>
        <w:t>и и специалност</w:t>
      </w:r>
      <w:r w:rsidR="001F5DB3">
        <w:rPr>
          <w:lang w:val="bg-BG" w:eastAsia="bg-BG"/>
        </w:rPr>
        <w:t>/</w:t>
      </w:r>
      <w:r w:rsidR="00A365D4" w:rsidRPr="001F5DB3">
        <w:rPr>
          <w:lang w:val="bg-BG" w:eastAsia="bg-BG"/>
        </w:rPr>
        <w:t>и от професионално</w:t>
      </w:r>
      <w:r w:rsidR="00FC7B98" w:rsidRPr="001F5DB3">
        <w:rPr>
          <w:lang w:val="bg-BG" w:eastAsia="bg-BG"/>
        </w:rPr>
        <w:t>/и</w:t>
      </w:r>
      <w:r w:rsidR="00A365D4" w:rsidRPr="001F5DB3">
        <w:rPr>
          <w:lang w:val="bg-BG" w:eastAsia="bg-BG"/>
        </w:rPr>
        <w:t xml:space="preserve"> направление</w:t>
      </w:r>
      <w:r w:rsidR="00FC7B98" w:rsidRPr="001F5DB3">
        <w:rPr>
          <w:lang w:val="bg-BG" w:eastAsia="bg-BG"/>
        </w:rPr>
        <w:t>/я</w:t>
      </w:r>
      <w:r w:rsidR="00E71501" w:rsidRPr="001F5DB3">
        <w:rPr>
          <w:b/>
          <w:lang w:val="bg-BG"/>
        </w:rPr>
        <w:t>:</w:t>
      </w:r>
      <w:r w:rsidR="00FC7B98" w:rsidRPr="001F5DB3">
        <w:rPr>
          <w:b/>
          <w:lang w:val="bg-BG"/>
        </w:rPr>
        <w:t>................................</w:t>
      </w:r>
    </w:p>
    <w:p w14:paraId="55850F58" w14:textId="77777777" w:rsidR="00FC7B98" w:rsidRPr="001F5DB3" w:rsidRDefault="00FC7B98" w:rsidP="005462F2">
      <w:pPr>
        <w:jc w:val="both"/>
        <w:rPr>
          <w:b/>
          <w:lang w:val="bg-BG"/>
        </w:rPr>
      </w:pPr>
    </w:p>
    <w:p w14:paraId="6CAA8A38" w14:textId="77777777" w:rsidR="001F5DB3" w:rsidRDefault="00FD02F0" w:rsidP="005462F2">
      <w:pPr>
        <w:jc w:val="both"/>
        <w:rPr>
          <w:b/>
          <w:color w:val="000000"/>
          <w:lang w:val="bg-BG"/>
        </w:rPr>
      </w:pPr>
      <w:r w:rsidRPr="005F5470">
        <w:rPr>
          <w:b/>
          <w:color w:val="000000"/>
          <w:lang w:val="bg-BG"/>
        </w:rPr>
        <w:t>Примерен текст:</w:t>
      </w:r>
      <w:r w:rsidR="006C73EF" w:rsidRPr="005F5470">
        <w:rPr>
          <w:b/>
          <w:color w:val="000000"/>
          <w:lang w:val="bg-BG"/>
        </w:rPr>
        <w:t xml:space="preserve"> </w:t>
      </w:r>
    </w:p>
    <w:p w14:paraId="65856BB8" w14:textId="77777777" w:rsidR="006C73EF" w:rsidRPr="005F5470" w:rsidRDefault="006C73EF" w:rsidP="005462F2">
      <w:pPr>
        <w:jc w:val="both"/>
        <w:rPr>
          <w:b/>
          <w:color w:val="000000"/>
          <w:lang w:val="bg-BG"/>
        </w:rPr>
      </w:pPr>
      <w:r w:rsidRPr="005F5470">
        <w:rPr>
          <w:b/>
          <w:color w:val="000000"/>
          <w:lang w:val="bg-BG"/>
        </w:rPr>
        <w:t xml:space="preserve">    </w:t>
      </w:r>
    </w:p>
    <w:p w14:paraId="4A8268E8" w14:textId="77777777" w:rsidR="004E080C" w:rsidRPr="001F5DB3" w:rsidRDefault="004E080C" w:rsidP="007D221C">
      <w:pPr>
        <w:autoSpaceDE w:val="0"/>
        <w:autoSpaceDN w:val="0"/>
        <w:adjustRightInd w:val="0"/>
        <w:jc w:val="both"/>
        <w:rPr>
          <w:strike/>
          <w:lang w:val="bg-BG" w:eastAsia="bg-BG"/>
        </w:rPr>
      </w:pPr>
      <w:r w:rsidRPr="001F5DB3">
        <w:rPr>
          <w:lang w:val="bg-BG" w:eastAsia="bg-BG"/>
        </w:rPr>
        <w:t xml:space="preserve">- Оценка на учебните планове и програми - Структура и съдържание на учебните планове и учебните програми по професията/те и специалността/тите и съответствието им </w:t>
      </w:r>
      <w:r w:rsidRPr="00282E0C">
        <w:rPr>
          <w:lang w:val="ru-RU"/>
        </w:rPr>
        <w:t>с Рамковите програми за придобиване на професионална квалификация по чл. 12, т. 1 и т. 2 от ЗПОО</w:t>
      </w:r>
      <w:r w:rsidR="00FC7B98" w:rsidRPr="001F5DB3">
        <w:rPr>
          <w:lang w:val="bg-BG"/>
        </w:rPr>
        <w:t>,</w:t>
      </w:r>
      <w:r w:rsidRPr="001F5DB3">
        <w:rPr>
          <w:lang w:val="bg-BG"/>
        </w:rPr>
        <w:t xml:space="preserve"> </w:t>
      </w:r>
      <w:r w:rsidRPr="001F5DB3">
        <w:rPr>
          <w:lang w:val="bg-BG" w:eastAsia="bg-BG"/>
        </w:rPr>
        <w:t xml:space="preserve">със съдържанието на професионалното обучение, конкретизирано с ДОС за придобиване на квалификация по професии </w:t>
      </w:r>
      <w:r w:rsidRPr="00282E0C">
        <w:rPr>
          <w:lang w:val="ru-RU"/>
        </w:rPr>
        <w:t xml:space="preserve">и съгл. чл. 13г, чл. 13д, ал. 4 и ал. 5 </w:t>
      </w:r>
      <w:r w:rsidRPr="001F5DB3">
        <w:rPr>
          <w:lang w:val="bg-BG"/>
        </w:rPr>
        <w:t xml:space="preserve">и </w:t>
      </w:r>
      <w:r w:rsidRPr="00282E0C">
        <w:rPr>
          <w:lang w:val="ru-RU"/>
        </w:rPr>
        <w:t>с разпоредбите на чл. 27, ал. 2, 4, 5 и 6, чл. 28, чл. 28а, ал. 1, 2 и 3, т. 2, чл. 28б, ал. 1, 2 и 3, т. 2, чл.28в, ал. 1, 2 и 3, т. 2 и чл. 29 от ЗПОО.</w:t>
      </w:r>
    </w:p>
    <w:p w14:paraId="07FF57D0" w14:textId="77777777" w:rsidR="004E080C" w:rsidRPr="004E080C" w:rsidRDefault="004E080C" w:rsidP="00831377">
      <w:pPr>
        <w:ind w:firstLine="360"/>
        <w:jc w:val="both"/>
        <w:rPr>
          <w:strike/>
          <w:color w:val="000000"/>
          <w:lang w:val="bg-BG"/>
        </w:rPr>
      </w:pPr>
    </w:p>
    <w:p w14:paraId="69D87DA2" w14:textId="77777777" w:rsidR="001F5DB3" w:rsidRDefault="001F5DB3" w:rsidP="001F5DB3">
      <w:pPr>
        <w:jc w:val="both"/>
        <w:rPr>
          <w:lang w:val="bg-BG"/>
        </w:rPr>
      </w:pPr>
      <w:r>
        <w:rPr>
          <w:color w:val="000000"/>
          <w:lang w:val="bg-BG"/>
        </w:rPr>
        <w:t xml:space="preserve">- </w:t>
      </w:r>
      <w:r w:rsidR="00811A8B" w:rsidRPr="005F5470">
        <w:rPr>
          <w:color w:val="000000"/>
          <w:lang w:val="bg-BG"/>
        </w:rPr>
        <w:t xml:space="preserve">Оценка на </w:t>
      </w:r>
      <w:r w:rsidR="006C73EF" w:rsidRPr="005F5470">
        <w:rPr>
          <w:color w:val="000000"/>
          <w:lang w:val="bg-BG"/>
        </w:rPr>
        <w:t xml:space="preserve">ресурсното осигуряване - материални и човешки ресурси, с които </w:t>
      </w:r>
      <w:r w:rsidR="00811A8B" w:rsidRPr="005F5470">
        <w:rPr>
          <w:color w:val="000000"/>
          <w:lang w:val="bg-BG"/>
        </w:rPr>
        <w:t xml:space="preserve">ЦПО </w:t>
      </w:r>
      <w:r w:rsidR="006C73EF" w:rsidRPr="005F5470">
        <w:rPr>
          <w:color w:val="000000"/>
          <w:lang w:val="bg-BG"/>
        </w:rPr>
        <w:t xml:space="preserve">гарантира </w:t>
      </w:r>
      <w:r w:rsidR="00623D10" w:rsidRPr="005F5470">
        <w:rPr>
          <w:color w:val="000000"/>
          <w:lang w:val="bg-BG"/>
        </w:rPr>
        <w:t>качеството</w:t>
      </w:r>
      <w:r w:rsidR="006C73EF" w:rsidRPr="005F5470">
        <w:rPr>
          <w:color w:val="000000"/>
          <w:lang w:val="bg-BG"/>
        </w:rPr>
        <w:t xml:space="preserve"> на професионалното обучение по заявените професии и специалности, в съответствие с чл.</w:t>
      </w:r>
      <w:r w:rsidR="004E080C">
        <w:rPr>
          <w:color w:val="000000"/>
          <w:lang w:val="bg-BG"/>
        </w:rPr>
        <w:t xml:space="preserve"> </w:t>
      </w:r>
      <w:r w:rsidR="006C73EF" w:rsidRPr="005F5470">
        <w:rPr>
          <w:color w:val="000000"/>
          <w:lang w:val="bg-BG"/>
        </w:rPr>
        <w:t>49а, ал. 2, т. 2 от ЗПОО</w:t>
      </w:r>
      <w:r w:rsidR="00FC7B98" w:rsidRPr="001F5DB3">
        <w:rPr>
          <w:lang w:val="bg-BG"/>
        </w:rPr>
        <w:t>, чл. 27, ал. 1, т. 3 и т. 4 от Правилника за дейността на НАПОО</w:t>
      </w:r>
      <w:r w:rsidR="004E080C" w:rsidRPr="001F5DB3">
        <w:rPr>
          <w:lang w:val="bg-BG"/>
        </w:rPr>
        <w:t xml:space="preserve"> и ДОС за придобиване на квалификация по професии</w:t>
      </w:r>
      <w:r w:rsidR="006C73EF" w:rsidRPr="001F5DB3">
        <w:rPr>
          <w:lang w:val="bg-BG"/>
        </w:rPr>
        <w:t>.</w:t>
      </w:r>
    </w:p>
    <w:p w14:paraId="31589D19" w14:textId="77777777" w:rsidR="009E0005" w:rsidRPr="001F5DB3" w:rsidRDefault="00B04C5E" w:rsidP="001F5DB3">
      <w:pPr>
        <w:jc w:val="both"/>
        <w:rPr>
          <w:lang w:val="bg-BG"/>
        </w:rPr>
      </w:pPr>
      <w:r w:rsidRPr="001F5DB3">
        <w:rPr>
          <w:lang w:val="bg-BG"/>
        </w:rPr>
        <w:t xml:space="preserve"> </w:t>
      </w:r>
    </w:p>
    <w:p w14:paraId="2F8F9B7B" w14:textId="77777777" w:rsidR="00FC7B98" w:rsidRPr="001F5DB3" w:rsidRDefault="001F5DB3" w:rsidP="001F5DB3">
      <w:pPr>
        <w:jc w:val="both"/>
        <w:rPr>
          <w:lang w:val="bg-BG"/>
        </w:rPr>
      </w:pPr>
      <w:r>
        <w:rPr>
          <w:lang w:val="bg-BG"/>
        </w:rPr>
        <w:lastRenderedPageBreak/>
        <w:t xml:space="preserve">- </w:t>
      </w:r>
      <w:r w:rsidR="00FC7B98" w:rsidRPr="001F5DB3">
        <w:rPr>
          <w:lang w:val="bg-BG"/>
        </w:rPr>
        <w:t>Оценка на в</w:t>
      </w:r>
      <w:r w:rsidR="00FC7B98" w:rsidRPr="00282E0C">
        <w:rPr>
          <w:lang w:val="ru-RU"/>
        </w:rPr>
        <w:t>ътрешна</w:t>
      </w:r>
      <w:r w:rsidR="00FC7B98" w:rsidRPr="001F5DB3">
        <w:rPr>
          <w:lang w:val="bg-BG"/>
        </w:rPr>
        <w:t>та</w:t>
      </w:r>
      <w:r w:rsidR="00FC7B98" w:rsidRPr="00282E0C">
        <w:rPr>
          <w:lang w:val="ru-RU"/>
        </w:rPr>
        <w:t xml:space="preserve"> система за осигуряване качеството на професионалното обучение </w:t>
      </w:r>
      <w:r w:rsidR="00FC7B98" w:rsidRPr="001F5DB3">
        <w:rPr>
          <w:lang w:val="bg-BG"/>
        </w:rPr>
        <w:t xml:space="preserve">и </w:t>
      </w:r>
      <w:r w:rsidR="00B04C5E" w:rsidRPr="001F5DB3">
        <w:rPr>
          <w:lang w:val="bg-BG"/>
        </w:rPr>
        <w:t>с</w:t>
      </w:r>
      <w:r w:rsidR="00FC7B98" w:rsidRPr="00282E0C">
        <w:rPr>
          <w:lang w:val="ru-RU"/>
        </w:rPr>
        <w:t>истема</w:t>
      </w:r>
      <w:r w:rsidR="00B04C5E" w:rsidRPr="001F5DB3">
        <w:rPr>
          <w:lang w:val="bg-BG"/>
        </w:rPr>
        <w:t>та</w:t>
      </w:r>
      <w:r w:rsidR="00FC7B98" w:rsidRPr="00282E0C">
        <w:rPr>
          <w:lang w:val="ru-RU"/>
        </w:rPr>
        <w:t xml:space="preserve"> за съхранение на документацията в </w:t>
      </w:r>
      <w:r w:rsidR="00B04C5E" w:rsidRPr="001F5DB3">
        <w:rPr>
          <w:lang w:val="bg-BG"/>
        </w:rPr>
        <w:t>ц</w:t>
      </w:r>
      <w:r w:rsidR="00FC7B98" w:rsidRPr="00282E0C">
        <w:rPr>
          <w:lang w:val="ru-RU"/>
        </w:rPr>
        <w:t>ентъра</w:t>
      </w:r>
      <w:r>
        <w:rPr>
          <w:lang w:val="bg-BG"/>
        </w:rPr>
        <w:t>.</w:t>
      </w:r>
      <w:r w:rsidR="00FC7B98" w:rsidRPr="00282E0C">
        <w:rPr>
          <w:lang w:val="ru-RU"/>
        </w:rPr>
        <w:t xml:space="preserve"> </w:t>
      </w:r>
      <w:r w:rsidR="00FC7B98" w:rsidRPr="00282E0C">
        <w:rPr>
          <w:b/>
          <w:lang w:val="ru-RU"/>
        </w:rPr>
        <w:t xml:space="preserve"> </w:t>
      </w:r>
    </w:p>
    <w:p w14:paraId="334C7788" w14:textId="77777777" w:rsidR="00D513C8" w:rsidRPr="001F5DB3" w:rsidRDefault="00D513C8" w:rsidP="00623D10">
      <w:pPr>
        <w:ind w:firstLine="360"/>
        <w:jc w:val="both"/>
        <w:rPr>
          <w:b/>
          <w:lang w:val="ru-RU"/>
        </w:rPr>
      </w:pPr>
    </w:p>
    <w:p w14:paraId="17925894" w14:textId="141F28EF" w:rsidR="00E24A1B" w:rsidRPr="005F5470" w:rsidRDefault="00FD02F0" w:rsidP="00D513C8">
      <w:pPr>
        <w:jc w:val="both"/>
        <w:rPr>
          <w:b/>
          <w:color w:val="000000"/>
          <w:lang w:val="bg-BG"/>
        </w:rPr>
      </w:pPr>
      <w:r w:rsidRPr="005F5470">
        <w:rPr>
          <w:b/>
          <w:color w:val="000000"/>
          <w:lang w:val="ru-RU"/>
        </w:rPr>
        <w:t xml:space="preserve">Експертно </w:t>
      </w:r>
      <w:r w:rsidR="00E24A1B" w:rsidRPr="005F5470">
        <w:rPr>
          <w:b/>
          <w:color w:val="000000"/>
          <w:lang w:val="bg-BG"/>
        </w:rPr>
        <w:t>становище за възможностите на центъра за професионално обучение</w:t>
      </w:r>
      <w:r w:rsidR="00E91011" w:rsidRPr="00282E0C">
        <w:rPr>
          <w:b/>
          <w:color w:val="000000"/>
          <w:lang w:val="ru-RU"/>
        </w:rPr>
        <w:t xml:space="preserve"> </w:t>
      </w:r>
      <w:r w:rsidR="00E91011" w:rsidRPr="00E91011">
        <w:rPr>
          <w:b/>
          <w:bCs/>
          <w:lang w:val="bg-BG" w:eastAsia="bg-BG"/>
        </w:rPr>
        <w:t>„</w:t>
      </w:r>
      <w:r w:rsidR="00E91011" w:rsidRPr="00E91011">
        <w:rPr>
          <w:b/>
          <w:bCs/>
          <w:lang w:val="bg-BG" w:eastAsia="bg-BG"/>
        </w:rPr>
        <w:fldChar w:fldCharType="begin"/>
      </w:r>
      <w:r w:rsidR="00E91011" w:rsidRPr="00E91011">
        <w:rPr>
          <w:b/>
          <w:bCs/>
          <w:lang w:val="bg-BG" w:eastAsia="bg-BG"/>
        </w:rPr>
        <w:instrText xml:space="preserve"> MERGEFIELD  CpoName  \* MERGEFORMAT </w:instrText>
      </w:r>
      <w:r w:rsidR="00E91011" w:rsidRPr="00E91011">
        <w:rPr>
          <w:b/>
          <w:bCs/>
          <w:lang w:val="bg-BG" w:eastAsia="bg-BG"/>
        </w:rPr>
        <w:fldChar w:fldCharType="separate"/>
      </w:r>
      <w:r w:rsidR="00E91011" w:rsidRPr="00E91011">
        <w:rPr>
          <w:b/>
          <w:bCs/>
          <w:noProof/>
          <w:lang w:val="bg-BG" w:eastAsia="bg-BG"/>
        </w:rPr>
        <w:t>«CpoName»</w:t>
      </w:r>
      <w:r w:rsidR="00E91011" w:rsidRPr="00E91011">
        <w:rPr>
          <w:b/>
          <w:bCs/>
          <w:lang w:val="bg-BG" w:eastAsia="bg-BG"/>
        </w:rPr>
        <w:fldChar w:fldCharType="end"/>
      </w:r>
      <w:r w:rsidR="00E91011" w:rsidRPr="00E91011">
        <w:rPr>
          <w:b/>
          <w:bCs/>
          <w:lang w:val="bg-BG" w:eastAsia="bg-BG"/>
        </w:rPr>
        <w:t>“</w:t>
      </w:r>
      <w:r w:rsidR="00E91011" w:rsidRPr="00E91011">
        <w:rPr>
          <w:b/>
          <w:bCs/>
          <w:color w:val="000000"/>
          <w:lang w:val="bg-BG" w:eastAsia="bg-BG"/>
        </w:rPr>
        <w:t xml:space="preserve"> </w:t>
      </w:r>
      <w:r w:rsidR="00E91011" w:rsidRPr="00E91011">
        <w:rPr>
          <w:b/>
          <w:bCs/>
          <w:lang w:val="bg-BG"/>
        </w:rPr>
        <w:t xml:space="preserve">към </w:t>
      </w:r>
      <w:r w:rsidR="00C80A72">
        <w:rPr>
          <w:b/>
          <w:bCs/>
          <w:lang w:val="bg-BG"/>
        </w:rPr>
        <w:fldChar w:fldCharType="begin"/>
      </w:r>
      <w:r w:rsidR="00C80A72">
        <w:rPr>
          <w:b/>
          <w:bCs/>
          <w:lang w:val="bg-BG"/>
        </w:rPr>
        <w:instrText xml:space="preserve"> MERGEFIELD  CompanyName  \* MERGEFORMAT </w:instrText>
      </w:r>
      <w:r w:rsidR="00C80A72">
        <w:rPr>
          <w:b/>
          <w:bCs/>
          <w:lang w:val="bg-BG"/>
        </w:rPr>
        <w:fldChar w:fldCharType="separate"/>
      </w:r>
      <w:r w:rsidR="00C80A72">
        <w:rPr>
          <w:b/>
          <w:bCs/>
          <w:noProof/>
          <w:lang w:val="bg-BG"/>
        </w:rPr>
        <w:t>«CompanyName»</w:t>
      </w:r>
      <w:r w:rsidR="00C80A72">
        <w:rPr>
          <w:b/>
          <w:bCs/>
          <w:lang w:val="bg-BG"/>
        </w:rPr>
        <w:fldChar w:fldCharType="end"/>
      </w:r>
      <w:r w:rsidR="00E91011" w:rsidRPr="00E91011">
        <w:rPr>
          <w:b/>
          <w:bCs/>
          <w:lang w:val="bg-BG"/>
        </w:rPr>
        <w:t>,</w:t>
      </w:r>
      <w:r w:rsidR="00836F7A" w:rsidRPr="00282E0C">
        <w:rPr>
          <w:b/>
          <w:bCs/>
          <w:lang w:val="ru-RU"/>
        </w:rPr>
        <w:t xml:space="preserve"> </w:t>
      </w:r>
      <w:r w:rsidR="00C80A72">
        <w:rPr>
          <w:b/>
          <w:bCs/>
          <w:lang w:val="bg-BG"/>
        </w:rPr>
        <w:fldChar w:fldCharType="begin"/>
      </w:r>
      <w:r w:rsidR="00C80A72">
        <w:rPr>
          <w:b/>
          <w:bCs/>
          <w:lang w:val="bg-BG"/>
        </w:rPr>
        <w:instrText xml:space="preserve"> MERGEFIELD  CityName  \* MERGEFORMAT </w:instrText>
      </w:r>
      <w:r w:rsidR="00C80A72">
        <w:rPr>
          <w:b/>
          <w:bCs/>
          <w:lang w:val="bg-BG"/>
        </w:rPr>
        <w:fldChar w:fldCharType="separate"/>
      </w:r>
      <w:r w:rsidR="00C80A72">
        <w:rPr>
          <w:b/>
          <w:bCs/>
          <w:noProof/>
          <w:lang w:val="bg-BG"/>
        </w:rPr>
        <w:t>«CityName»</w:t>
      </w:r>
      <w:r w:rsidR="00C80A72">
        <w:rPr>
          <w:b/>
          <w:bCs/>
          <w:lang w:val="bg-BG"/>
        </w:rPr>
        <w:fldChar w:fldCharType="end"/>
      </w:r>
      <w:r w:rsidR="00E24A1B" w:rsidRPr="005F5470">
        <w:rPr>
          <w:b/>
          <w:color w:val="000000"/>
          <w:lang w:val="bg-BG"/>
        </w:rPr>
        <w:t xml:space="preserve"> да </w:t>
      </w:r>
      <w:r w:rsidR="007D221C" w:rsidRPr="001F5DB3">
        <w:rPr>
          <w:b/>
          <w:lang w:val="bg-BG"/>
        </w:rPr>
        <w:t>извършва</w:t>
      </w:r>
      <w:r w:rsidR="007D221C">
        <w:rPr>
          <w:b/>
          <w:color w:val="000000"/>
          <w:lang w:val="bg-BG"/>
        </w:rPr>
        <w:t xml:space="preserve"> </w:t>
      </w:r>
      <w:r w:rsidR="008B33BA" w:rsidRPr="005F5470">
        <w:rPr>
          <w:b/>
          <w:color w:val="000000"/>
          <w:lang w:val="bg-BG"/>
        </w:rPr>
        <w:t xml:space="preserve">професионално </w:t>
      </w:r>
      <w:r w:rsidR="00E24A1B" w:rsidRPr="005F5470">
        <w:rPr>
          <w:b/>
          <w:color w:val="000000"/>
          <w:lang w:val="bg-BG"/>
        </w:rPr>
        <w:t>обучение по заявен</w:t>
      </w:r>
      <w:r w:rsidR="001F5DB3">
        <w:rPr>
          <w:b/>
          <w:color w:val="000000"/>
          <w:lang w:val="bg-BG"/>
        </w:rPr>
        <w:t>ата/</w:t>
      </w:r>
      <w:r w:rsidR="00E24A1B" w:rsidRPr="005F5470">
        <w:rPr>
          <w:b/>
          <w:color w:val="000000"/>
          <w:lang w:val="bg-BG"/>
        </w:rPr>
        <w:t>ите професи</w:t>
      </w:r>
      <w:r w:rsidR="001F5DB3">
        <w:rPr>
          <w:b/>
          <w:color w:val="000000"/>
          <w:lang w:val="bg-BG"/>
        </w:rPr>
        <w:t>я/</w:t>
      </w:r>
      <w:r w:rsidR="00E24A1B" w:rsidRPr="005F5470">
        <w:rPr>
          <w:b/>
          <w:color w:val="000000"/>
          <w:lang w:val="bg-BG"/>
        </w:rPr>
        <w:t>и и специалност</w:t>
      </w:r>
      <w:r w:rsidR="001F5DB3">
        <w:rPr>
          <w:b/>
          <w:color w:val="000000"/>
          <w:lang w:val="bg-BG"/>
        </w:rPr>
        <w:t>/</w:t>
      </w:r>
      <w:r w:rsidR="00E24A1B" w:rsidRPr="005F5470">
        <w:rPr>
          <w:b/>
          <w:color w:val="000000"/>
          <w:lang w:val="bg-BG"/>
        </w:rPr>
        <w:t>и в съответствие с условията на чл. 49а, ал. 1 от ЗПОО:</w:t>
      </w:r>
    </w:p>
    <w:p w14:paraId="645CD3C5" w14:textId="77777777" w:rsidR="00D513C8" w:rsidRPr="005F5470" w:rsidRDefault="00D513C8" w:rsidP="001869B5">
      <w:pPr>
        <w:jc w:val="both"/>
        <w:rPr>
          <w:color w:val="000000"/>
          <w:lang w:val="bg-BG"/>
        </w:rPr>
      </w:pPr>
    </w:p>
    <w:p w14:paraId="58351AA3" w14:textId="77777777" w:rsidR="00FD02F0" w:rsidRPr="005F5470" w:rsidRDefault="00FD02F0" w:rsidP="001869B5">
      <w:pPr>
        <w:jc w:val="both"/>
        <w:rPr>
          <w:b/>
          <w:color w:val="000000"/>
          <w:lang w:val="bg-BG"/>
        </w:rPr>
      </w:pPr>
      <w:r w:rsidRPr="005F5470">
        <w:rPr>
          <w:b/>
          <w:color w:val="000000"/>
          <w:lang w:val="bg-BG"/>
        </w:rPr>
        <w:t>Примерен текст:</w:t>
      </w:r>
    </w:p>
    <w:p w14:paraId="084BB28A" w14:textId="5CE200B2" w:rsidR="009E0005" w:rsidRPr="005F5470" w:rsidRDefault="00FD02F0" w:rsidP="001869B5">
      <w:pPr>
        <w:jc w:val="both"/>
        <w:rPr>
          <w:color w:val="000000"/>
          <w:lang w:val="bg-BG"/>
        </w:rPr>
      </w:pPr>
      <w:r w:rsidRPr="005F5470">
        <w:rPr>
          <w:color w:val="000000"/>
          <w:lang w:val="bg-BG"/>
        </w:rPr>
        <w:t xml:space="preserve">Центърът за професионално обучение </w:t>
      </w:r>
      <w:r w:rsidR="00E91011" w:rsidRPr="001F5DB3">
        <w:rPr>
          <w:lang w:val="bg-BG" w:eastAsia="bg-BG"/>
        </w:rPr>
        <w:t>„</w:t>
      </w:r>
      <w:r w:rsidR="00E91011">
        <w:rPr>
          <w:lang w:val="bg-BG" w:eastAsia="bg-BG"/>
        </w:rPr>
        <w:fldChar w:fldCharType="begin"/>
      </w:r>
      <w:r w:rsidR="00E91011">
        <w:rPr>
          <w:lang w:val="bg-BG" w:eastAsia="bg-BG"/>
        </w:rPr>
        <w:instrText xml:space="preserve"> MERGEFIELD  CpoName  \* MERGEFORMAT </w:instrText>
      </w:r>
      <w:r w:rsidR="00E91011">
        <w:rPr>
          <w:lang w:val="bg-BG" w:eastAsia="bg-BG"/>
        </w:rPr>
        <w:fldChar w:fldCharType="separate"/>
      </w:r>
      <w:r w:rsidR="00E91011">
        <w:rPr>
          <w:noProof/>
          <w:lang w:val="bg-BG" w:eastAsia="bg-BG"/>
        </w:rPr>
        <w:t>«CpoName»</w:t>
      </w:r>
      <w:r w:rsidR="00E91011">
        <w:rPr>
          <w:lang w:val="bg-BG" w:eastAsia="bg-BG"/>
        </w:rPr>
        <w:fldChar w:fldCharType="end"/>
      </w:r>
      <w:r w:rsidR="00E91011" w:rsidRPr="001F5DB3">
        <w:rPr>
          <w:lang w:val="bg-BG" w:eastAsia="bg-BG"/>
        </w:rPr>
        <w:t>“</w:t>
      </w:r>
      <w:r w:rsidR="00E91011" w:rsidRPr="00743A39">
        <w:rPr>
          <w:color w:val="000000"/>
          <w:lang w:val="bg-BG" w:eastAsia="bg-BG"/>
        </w:rPr>
        <w:t xml:space="preserve"> </w:t>
      </w:r>
      <w:r w:rsidR="00E91011" w:rsidRPr="00C80A72">
        <w:rPr>
          <w:bCs/>
          <w:lang w:val="bg-BG"/>
        </w:rPr>
        <w:t xml:space="preserve">към </w:t>
      </w:r>
      <w:r w:rsidR="00C80A72" w:rsidRPr="00C80A72">
        <w:rPr>
          <w:bCs/>
          <w:lang w:val="bg-BG"/>
        </w:rPr>
        <w:fldChar w:fldCharType="begin"/>
      </w:r>
      <w:r w:rsidR="00C80A72" w:rsidRPr="00C80A72">
        <w:rPr>
          <w:bCs/>
          <w:lang w:val="bg-BG"/>
        </w:rPr>
        <w:instrText xml:space="preserve"> MERGEFIELD  CompanyName  \* MERGEFORMAT </w:instrText>
      </w:r>
      <w:r w:rsidR="00C80A72" w:rsidRPr="00C80A72">
        <w:rPr>
          <w:bCs/>
          <w:lang w:val="bg-BG"/>
        </w:rPr>
        <w:fldChar w:fldCharType="separate"/>
      </w:r>
      <w:r w:rsidR="00C80A72" w:rsidRPr="00C80A72">
        <w:rPr>
          <w:bCs/>
          <w:noProof/>
          <w:lang w:val="bg-BG"/>
        </w:rPr>
        <w:t>«CompanyName»</w:t>
      </w:r>
      <w:r w:rsidR="00C80A72" w:rsidRPr="00C80A72">
        <w:rPr>
          <w:bCs/>
          <w:lang w:val="bg-BG"/>
        </w:rPr>
        <w:fldChar w:fldCharType="end"/>
      </w:r>
      <w:r w:rsidR="00E91011" w:rsidRPr="00C80A72">
        <w:rPr>
          <w:bCs/>
          <w:lang w:val="bg-BG"/>
        </w:rPr>
        <w:t>,</w:t>
      </w:r>
      <w:r w:rsidR="00E91011" w:rsidRPr="000C677D">
        <w:rPr>
          <w:b/>
          <w:bCs/>
          <w:lang w:val="bg-BG"/>
        </w:rPr>
        <w:t xml:space="preserve"> </w:t>
      </w:r>
      <w:r w:rsidR="00C80A72" w:rsidRPr="00C80A72">
        <w:rPr>
          <w:lang w:val="bg-BG"/>
        </w:rPr>
        <w:fldChar w:fldCharType="begin"/>
      </w:r>
      <w:r w:rsidR="00C80A72" w:rsidRPr="00C80A72">
        <w:rPr>
          <w:lang w:val="bg-BG"/>
        </w:rPr>
        <w:instrText xml:space="preserve"> MERGEFIELD  CityName  \* MERGEFORMAT </w:instrText>
      </w:r>
      <w:r w:rsidR="00C80A72" w:rsidRPr="00C80A72">
        <w:rPr>
          <w:lang w:val="bg-BG"/>
        </w:rPr>
        <w:fldChar w:fldCharType="separate"/>
      </w:r>
      <w:r w:rsidR="00C80A72" w:rsidRPr="00C80A72">
        <w:rPr>
          <w:noProof/>
          <w:lang w:val="bg-BG"/>
        </w:rPr>
        <w:t>«CityName»</w:t>
      </w:r>
      <w:r w:rsidR="00C80A72" w:rsidRPr="00C80A72">
        <w:rPr>
          <w:lang w:val="bg-BG"/>
        </w:rPr>
        <w:fldChar w:fldCharType="end"/>
      </w:r>
      <w:r w:rsidR="00E91011" w:rsidRPr="00282E0C">
        <w:rPr>
          <w:lang w:val="ru-RU"/>
        </w:rPr>
        <w:t>,</w:t>
      </w:r>
      <w:r w:rsidRPr="00C80A72">
        <w:rPr>
          <w:b/>
          <w:bCs/>
          <w:color w:val="000000"/>
          <w:lang w:val="bg-BG"/>
        </w:rPr>
        <w:t xml:space="preserve"> </w:t>
      </w:r>
      <w:r w:rsidR="008B33BA" w:rsidRPr="005F5470">
        <w:rPr>
          <w:color w:val="000000"/>
          <w:lang w:val="bg-BG"/>
        </w:rPr>
        <w:t xml:space="preserve">разполага с необходимата </w:t>
      </w:r>
      <w:r w:rsidR="00D513C8" w:rsidRPr="005F5470">
        <w:rPr>
          <w:color w:val="000000"/>
          <w:lang w:val="bg-BG"/>
        </w:rPr>
        <w:t xml:space="preserve">материално-техническа </w:t>
      </w:r>
      <w:r w:rsidR="008B33BA" w:rsidRPr="005F5470">
        <w:rPr>
          <w:color w:val="000000"/>
          <w:lang w:val="bg-BG"/>
        </w:rPr>
        <w:t xml:space="preserve">база, преподаватели и </w:t>
      </w:r>
      <w:r w:rsidR="00FC7B98" w:rsidRPr="001F5DB3">
        <w:rPr>
          <w:lang w:val="bg-BG"/>
        </w:rPr>
        <w:t>учебни планове и програми</w:t>
      </w:r>
      <w:r w:rsidR="008B33BA" w:rsidRPr="001F5DB3">
        <w:rPr>
          <w:lang w:val="bg-BG"/>
        </w:rPr>
        <w:t xml:space="preserve"> и </w:t>
      </w:r>
      <w:r w:rsidR="000C7EAA" w:rsidRPr="001F5DB3">
        <w:rPr>
          <w:b/>
          <w:lang w:val="bg-BG"/>
        </w:rPr>
        <w:t>МОЖЕ</w:t>
      </w:r>
      <w:r w:rsidRPr="001F5DB3">
        <w:rPr>
          <w:lang w:val="bg-BG"/>
        </w:rPr>
        <w:t xml:space="preserve"> да </w:t>
      </w:r>
      <w:r w:rsidR="007D221C" w:rsidRPr="001F5DB3">
        <w:rPr>
          <w:lang w:val="bg-BG"/>
        </w:rPr>
        <w:t>извършва</w:t>
      </w:r>
      <w:r w:rsidR="007D221C">
        <w:rPr>
          <w:color w:val="000000"/>
          <w:lang w:val="bg-BG"/>
        </w:rPr>
        <w:t xml:space="preserve"> </w:t>
      </w:r>
      <w:r w:rsidRPr="005F5470">
        <w:rPr>
          <w:color w:val="000000"/>
          <w:lang w:val="bg-BG"/>
        </w:rPr>
        <w:t xml:space="preserve">и удостоверява професионално обучение по заявените професии и специалности: </w:t>
      </w:r>
    </w:p>
    <w:p w14:paraId="5B0D0B02" w14:textId="77777777" w:rsidR="00D10CE2" w:rsidRPr="00947125" w:rsidRDefault="00D10CE2" w:rsidP="00D10CE2">
      <w:pPr>
        <w:pStyle w:val="WW-BodyText3"/>
        <w:tabs>
          <w:tab w:val="left" w:pos="0"/>
          <w:tab w:val="left" w:pos="142"/>
        </w:tabs>
        <w:spacing w:line="276" w:lineRule="auto"/>
        <w:jc w:val="both"/>
        <w:rPr>
          <w:rFonts w:ascii="Times New Roman" w:hAnsi="Times New Roman"/>
          <w:b/>
          <w:szCs w:val="24"/>
        </w:rPr>
      </w:pPr>
      <w:r w:rsidRPr="00947125">
        <w:rPr>
          <w:rFonts w:ascii="Times New Roman" w:hAnsi="Times New Roman"/>
          <w:b/>
          <w:szCs w:val="24"/>
        </w:rPr>
        <w:t xml:space="preserve">І. Професионално направление </w:t>
      </w:r>
      <w:r>
        <w:rPr>
          <w:rFonts w:ascii="Times New Roman" w:hAnsi="Times New Roman"/>
          <w:b/>
          <w:szCs w:val="24"/>
        </w:rPr>
        <w:t>………………………………………..</w:t>
      </w:r>
      <w:r w:rsidRPr="00947125">
        <w:rPr>
          <w:rFonts w:ascii="Times New Roman" w:hAnsi="Times New Roman"/>
          <w:b/>
          <w:szCs w:val="24"/>
        </w:rPr>
        <w:t xml:space="preserve">, код </w:t>
      </w:r>
      <w:r>
        <w:rPr>
          <w:rFonts w:ascii="Times New Roman" w:hAnsi="Times New Roman"/>
          <w:b/>
          <w:szCs w:val="24"/>
        </w:rPr>
        <w:t>……………</w:t>
      </w:r>
    </w:p>
    <w:p w14:paraId="1E6C3261" w14:textId="77777777" w:rsidR="00D10CE2" w:rsidRPr="00947125" w:rsidRDefault="00D10CE2" w:rsidP="00D10CE2">
      <w:pPr>
        <w:pStyle w:val="WW-BodyText3"/>
        <w:tabs>
          <w:tab w:val="left" w:pos="0"/>
          <w:tab w:val="left" w:pos="142"/>
          <w:tab w:val="left" w:pos="284"/>
        </w:tabs>
        <w:spacing w:line="276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1. </w:t>
      </w:r>
      <w:r w:rsidRPr="00947125">
        <w:rPr>
          <w:rFonts w:ascii="Times New Roman" w:hAnsi="Times New Roman"/>
          <w:b/>
          <w:szCs w:val="24"/>
        </w:rPr>
        <w:t xml:space="preserve">Професия </w:t>
      </w:r>
      <w:r>
        <w:rPr>
          <w:rFonts w:ascii="Times New Roman" w:hAnsi="Times New Roman"/>
          <w:b/>
          <w:szCs w:val="24"/>
        </w:rPr>
        <w:t>………………………</w:t>
      </w:r>
      <w:r w:rsidRPr="00947125">
        <w:rPr>
          <w:rFonts w:ascii="Times New Roman" w:hAnsi="Times New Roman"/>
          <w:b/>
          <w:szCs w:val="24"/>
        </w:rPr>
        <w:t xml:space="preserve">, код </w:t>
      </w:r>
      <w:r>
        <w:rPr>
          <w:rFonts w:ascii="Times New Roman" w:hAnsi="Times New Roman"/>
          <w:b/>
          <w:szCs w:val="24"/>
        </w:rPr>
        <w:t>…………………</w:t>
      </w:r>
    </w:p>
    <w:p w14:paraId="37D5873C" w14:textId="77777777" w:rsidR="00D10CE2" w:rsidRDefault="00D10CE2" w:rsidP="00D10CE2">
      <w:pPr>
        <w:pStyle w:val="WW-BodyText3"/>
        <w:tabs>
          <w:tab w:val="left" w:pos="0"/>
          <w:tab w:val="left" w:pos="142"/>
          <w:tab w:val="left" w:pos="284"/>
          <w:tab w:val="left" w:pos="426"/>
        </w:tabs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1.1. </w:t>
      </w:r>
      <w:r w:rsidRPr="00947125">
        <w:rPr>
          <w:rFonts w:ascii="Times New Roman" w:hAnsi="Times New Roman"/>
          <w:szCs w:val="24"/>
        </w:rPr>
        <w:t xml:space="preserve">Специалност </w:t>
      </w:r>
      <w:r>
        <w:rPr>
          <w:rFonts w:ascii="Times New Roman" w:hAnsi="Times New Roman"/>
          <w:szCs w:val="24"/>
        </w:rPr>
        <w:t>………………………………..</w:t>
      </w:r>
      <w:r w:rsidRPr="00947125">
        <w:rPr>
          <w:rFonts w:ascii="Times New Roman" w:hAnsi="Times New Roman"/>
          <w:szCs w:val="24"/>
        </w:rPr>
        <w:t xml:space="preserve">, код </w:t>
      </w:r>
      <w:r>
        <w:rPr>
          <w:rFonts w:ascii="Times New Roman" w:hAnsi="Times New Roman"/>
          <w:szCs w:val="24"/>
        </w:rPr>
        <w:t>…………….</w:t>
      </w:r>
      <w:r w:rsidRPr="0094712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………..</w:t>
      </w:r>
      <w:r w:rsidRPr="00947125">
        <w:rPr>
          <w:rFonts w:ascii="Times New Roman" w:hAnsi="Times New Roman"/>
          <w:szCs w:val="24"/>
        </w:rPr>
        <w:t xml:space="preserve"> степен на професионална квалификация</w:t>
      </w:r>
    </w:p>
    <w:p w14:paraId="15B1D407" w14:textId="77777777" w:rsidR="00D10CE2" w:rsidRPr="00313052" w:rsidRDefault="00D10CE2" w:rsidP="00D10CE2">
      <w:pPr>
        <w:pStyle w:val="WW-BodyText3"/>
        <w:tabs>
          <w:tab w:val="left" w:pos="0"/>
          <w:tab w:val="left" w:pos="142"/>
          <w:tab w:val="left" w:pos="284"/>
          <w:tab w:val="left" w:pos="426"/>
        </w:tabs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1.2. </w:t>
      </w:r>
      <w:r w:rsidRPr="00947125">
        <w:rPr>
          <w:rFonts w:ascii="Times New Roman" w:hAnsi="Times New Roman"/>
          <w:szCs w:val="24"/>
        </w:rPr>
        <w:t xml:space="preserve">Специалност </w:t>
      </w:r>
      <w:r>
        <w:rPr>
          <w:rFonts w:ascii="Times New Roman" w:hAnsi="Times New Roman"/>
          <w:szCs w:val="24"/>
        </w:rPr>
        <w:t>………………………………..</w:t>
      </w:r>
      <w:r w:rsidRPr="00947125">
        <w:rPr>
          <w:rFonts w:ascii="Times New Roman" w:hAnsi="Times New Roman"/>
          <w:szCs w:val="24"/>
        </w:rPr>
        <w:t xml:space="preserve">, код </w:t>
      </w:r>
      <w:r>
        <w:rPr>
          <w:rFonts w:ascii="Times New Roman" w:hAnsi="Times New Roman"/>
          <w:szCs w:val="24"/>
        </w:rPr>
        <w:t>…………….</w:t>
      </w:r>
      <w:r w:rsidRPr="0094712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………..</w:t>
      </w:r>
      <w:r w:rsidRPr="00947125">
        <w:rPr>
          <w:rFonts w:ascii="Times New Roman" w:hAnsi="Times New Roman"/>
          <w:szCs w:val="24"/>
        </w:rPr>
        <w:t xml:space="preserve"> степен на професионална квалификация</w:t>
      </w:r>
    </w:p>
    <w:p w14:paraId="621FD21A" w14:textId="77777777" w:rsidR="00D10CE2" w:rsidRPr="00313052" w:rsidRDefault="00D10CE2" w:rsidP="00D10CE2">
      <w:pPr>
        <w:pStyle w:val="WW-BodyText3"/>
        <w:tabs>
          <w:tab w:val="left" w:pos="0"/>
          <w:tab w:val="left" w:pos="142"/>
          <w:tab w:val="left" w:pos="284"/>
          <w:tab w:val="left" w:pos="426"/>
        </w:tabs>
        <w:spacing w:line="276" w:lineRule="auto"/>
        <w:jc w:val="both"/>
        <w:rPr>
          <w:rFonts w:ascii="Times New Roman" w:hAnsi="Times New Roman"/>
          <w:szCs w:val="24"/>
        </w:rPr>
      </w:pPr>
    </w:p>
    <w:p w14:paraId="79CC2D2C" w14:textId="77777777" w:rsidR="00D10CE2" w:rsidRPr="00947125" w:rsidRDefault="00D10CE2" w:rsidP="00D10CE2">
      <w:pPr>
        <w:pStyle w:val="WW-BodyText3"/>
        <w:tabs>
          <w:tab w:val="left" w:pos="0"/>
          <w:tab w:val="left" w:pos="142"/>
        </w:tabs>
        <w:spacing w:line="276" w:lineRule="auto"/>
        <w:jc w:val="both"/>
        <w:rPr>
          <w:rFonts w:ascii="Times New Roman" w:hAnsi="Times New Roman"/>
          <w:b/>
          <w:szCs w:val="24"/>
        </w:rPr>
      </w:pPr>
      <w:r w:rsidRPr="00947125">
        <w:rPr>
          <w:rFonts w:ascii="Times New Roman" w:hAnsi="Times New Roman"/>
          <w:b/>
          <w:szCs w:val="24"/>
        </w:rPr>
        <w:t xml:space="preserve">ІІ. Професионално направление </w:t>
      </w:r>
      <w:r>
        <w:rPr>
          <w:rFonts w:ascii="Times New Roman" w:hAnsi="Times New Roman"/>
          <w:b/>
          <w:szCs w:val="24"/>
        </w:rPr>
        <w:t>………………………………………..</w:t>
      </w:r>
      <w:r w:rsidRPr="00947125">
        <w:rPr>
          <w:rFonts w:ascii="Times New Roman" w:hAnsi="Times New Roman"/>
          <w:b/>
          <w:szCs w:val="24"/>
        </w:rPr>
        <w:t xml:space="preserve">, код </w:t>
      </w:r>
    </w:p>
    <w:p w14:paraId="28EDE93F" w14:textId="77777777" w:rsidR="00D10CE2" w:rsidRPr="00947125" w:rsidRDefault="00D10CE2" w:rsidP="00D10CE2">
      <w:pPr>
        <w:pStyle w:val="WW-BodyText3"/>
        <w:tabs>
          <w:tab w:val="left" w:pos="0"/>
          <w:tab w:val="left" w:pos="142"/>
          <w:tab w:val="left" w:pos="284"/>
        </w:tabs>
        <w:spacing w:line="276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2.</w:t>
      </w:r>
      <w:r w:rsidRPr="00947125">
        <w:rPr>
          <w:rFonts w:ascii="Times New Roman" w:hAnsi="Times New Roman"/>
          <w:b/>
          <w:szCs w:val="24"/>
        </w:rPr>
        <w:t xml:space="preserve">Професия </w:t>
      </w:r>
      <w:r>
        <w:rPr>
          <w:rFonts w:ascii="Times New Roman" w:hAnsi="Times New Roman"/>
          <w:b/>
          <w:szCs w:val="24"/>
        </w:rPr>
        <w:t>………………………</w:t>
      </w:r>
      <w:r w:rsidRPr="00947125">
        <w:rPr>
          <w:rFonts w:ascii="Times New Roman" w:hAnsi="Times New Roman"/>
          <w:b/>
          <w:szCs w:val="24"/>
        </w:rPr>
        <w:t xml:space="preserve">, код </w:t>
      </w:r>
      <w:r>
        <w:rPr>
          <w:rFonts w:ascii="Times New Roman" w:hAnsi="Times New Roman"/>
          <w:b/>
          <w:szCs w:val="24"/>
        </w:rPr>
        <w:t>…………………</w:t>
      </w:r>
    </w:p>
    <w:p w14:paraId="4A19DDE4" w14:textId="77777777" w:rsidR="00D10CE2" w:rsidRDefault="00D10CE2" w:rsidP="00D10CE2">
      <w:pPr>
        <w:pStyle w:val="WW-BodyText3"/>
        <w:tabs>
          <w:tab w:val="left" w:pos="0"/>
          <w:tab w:val="left" w:pos="142"/>
          <w:tab w:val="left" w:pos="284"/>
          <w:tab w:val="left" w:pos="426"/>
        </w:tabs>
        <w:spacing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2.1. </w:t>
      </w:r>
      <w:r w:rsidRPr="00947125">
        <w:rPr>
          <w:rFonts w:ascii="Times New Roman" w:hAnsi="Times New Roman"/>
          <w:szCs w:val="24"/>
        </w:rPr>
        <w:t xml:space="preserve">Специалност </w:t>
      </w:r>
      <w:r>
        <w:rPr>
          <w:rFonts w:ascii="Times New Roman" w:hAnsi="Times New Roman"/>
          <w:szCs w:val="24"/>
        </w:rPr>
        <w:t>………………………………..</w:t>
      </w:r>
      <w:r w:rsidRPr="00947125">
        <w:rPr>
          <w:rFonts w:ascii="Times New Roman" w:hAnsi="Times New Roman"/>
          <w:szCs w:val="24"/>
        </w:rPr>
        <w:t xml:space="preserve">, код </w:t>
      </w:r>
      <w:r>
        <w:rPr>
          <w:rFonts w:ascii="Times New Roman" w:hAnsi="Times New Roman"/>
          <w:szCs w:val="24"/>
        </w:rPr>
        <w:t>…………….</w:t>
      </w:r>
      <w:r w:rsidRPr="0094712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………..</w:t>
      </w:r>
      <w:r w:rsidRPr="00947125">
        <w:rPr>
          <w:rFonts w:ascii="Times New Roman" w:hAnsi="Times New Roman"/>
          <w:szCs w:val="24"/>
        </w:rPr>
        <w:t xml:space="preserve"> степен на професионална квалификация</w:t>
      </w:r>
    </w:p>
    <w:p w14:paraId="5D626305" w14:textId="77777777" w:rsidR="00D10CE2" w:rsidRDefault="00D10CE2" w:rsidP="00D10CE2">
      <w:pPr>
        <w:pStyle w:val="WW-BodyText3"/>
        <w:numPr>
          <w:ilvl w:val="1"/>
          <w:numId w:val="18"/>
        </w:numPr>
        <w:tabs>
          <w:tab w:val="left" w:pos="0"/>
          <w:tab w:val="left" w:pos="142"/>
          <w:tab w:val="left" w:pos="284"/>
          <w:tab w:val="left" w:pos="426"/>
        </w:tabs>
        <w:spacing w:line="276" w:lineRule="auto"/>
        <w:jc w:val="both"/>
        <w:rPr>
          <w:rFonts w:ascii="Times New Roman" w:hAnsi="Times New Roman"/>
          <w:szCs w:val="24"/>
        </w:rPr>
      </w:pPr>
      <w:r w:rsidRPr="00947125">
        <w:rPr>
          <w:rFonts w:ascii="Times New Roman" w:hAnsi="Times New Roman"/>
          <w:szCs w:val="24"/>
        </w:rPr>
        <w:t xml:space="preserve">Специалност </w:t>
      </w:r>
      <w:r>
        <w:rPr>
          <w:rFonts w:ascii="Times New Roman" w:hAnsi="Times New Roman"/>
          <w:szCs w:val="24"/>
        </w:rPr>
        <w:t>………………………………..</w:t>
      </w:r>
      <w:r w:rsidRPr="00947125">
        <w:rPr>
          <w:rFonts w:ascii="Times New Roman" w:hAnsi="Times New Roman"/>
          <w:szCs w:val="24"/>
        </w:rPr>
        <w:t xml:space="preserve">, код </w:t>
      </w:r>
      <w:r>
        <w:rPr>
          <w:rFonts w:ascii="Times New Roman" w:hAnsi="Times New Roman"/>
          <w:szCs w:val="24"/>
        </w:rPr>
        <w:t>…………….</w:t>
      </w:r>
      <w:r w:rsidRPr="0094712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………..</w:t>
      </w:r>
      <w:r w:rsidRPr="00947125">
        <w:rPr>
          <w:rFonts w:ascii="Times New Roman" w:hAnsi="Times New Roman"/>
          <w:szCs w:val="24"/>
        </w:rPr>
        <w:t xml:space="preserve"> степен на професионална квалификация</w:t>
      </w:r>
    </w:p>
    <w:p w14:paraId="227DA5F0" w14:textId="77777777" w:rsidR="008B33BA" w:rsidRDefault="008B33BA" w:rsidP="00FD02F0">
      <w:pPr>
        <w:rPr>
          <w:b/>
          <w:color w:val="000000"/>
          <w:lang w:val="bg-BG"/>
        </w:rPr>
      </w:pPr>
    </w:p>
    <w:p w14:paraId="4953A9F9" w14:textId="77777777" w:rsidR="00D10CE2" w:rsidRDefault="00D10CE2" w:rsidP="00FD02F0">
      <w:pPr>
        <w:rPr>
          <w:b/>
          <w:color w:val="000000"/>
          <w:lang w:val="bg-BG"/>
        </w:rPr>
      </w:pPr>
    </w:p>
    <w:p w14:paraId="29ACA1BB" w14:textId="77777777" w:rsidR="00D10CE2" w:rsidRDefault="00D10CE2" w:rsidP="00FD02F0">
      <w:pPr>
        <w:rPr>
          <w:b/>
          <w:color w:val="000000"/>
          <w:lang w:val="bg-BG"/>
        </w:rPr>
      </w:pPr>
    </w:p>
    <w:p w14:paraId="5EC54877" w14:textId="77777777" w:rsidR="00D10CE2" w:rsidRPr="005F5470" w:rsidRDefault="00D10CE2" w:rsidP="00FD02F0">
      <w:pPr>
        <w:rPr>
          <w:b/>
          <w:color w:val="000000"/>
          <w:lang w:val="bg-BG"/>
        </w:rPr>
      </w:pPr>
    </w:p>
    <w:p w14:paraId="5179ECA6" w14:textId="67BC5AEC" w:rsidR="00F33B1A" w:rsidRPr="005F5470" w:rsidRDefault="00F33B1A" w:rsidP="00F33B1A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lang w:val="bg-BG" w:eastAsia="bg-BG"/>
        </w:rPr>
      </w:pPr>
      <w:r w:rsidRPr="005F5470">
        <w:rPr>
          <w:b/>
          <w:bCs/>
          <w:color w:val="000000"/>
          <w:spacing w:val="-5"/>
          <w:w w:val="101"/>
          <w:lang w:val="bg-BG"/>
        </w:rPr>
        <w:t>По п</w:t>
      </w:r>
      <w:r w:rsidRPr="00282E0C">
        <w:rPr>
          <w:b/>
          <w:bCs/>
          <w:color w:val="000000"/>
          <w:spacing w:val="-13"/>
          <w:w w:val="101"/>
          <w:lang w:val="ru-RU"/>
        </w:rPr>
        <w:t>р</w:t>
      </w:r>
      <w:r w:rsidRPr="00282E0C">
        <w:rPr>
          <w:b/>
          <w:bCs/>
          <w:color w:val="000000"/>
          <w:spacing w:val="1"/>
          <w:w w:val="101"/>
          <w:lang w:val="ru-RU"/>
        </w:rPr>
        <w:t>о</w:t>
      </w:r>
      <w:r w:rsidRPr="00282E0C">
        <w:rPr>
          <w:b/>
          <w:bCs/>
          <w:color w:val="000000"/>
          <w:w w:val="101"/>
          <w:lang w:val="ru-RU"/>
        </w:rPr>
        <w:t>ф</w:t>
      </w:r>
      <w:r w:rsidRPr="00282E0C">
        <w:rPr>
          <w:b/>
          <w:bCs/>
          <w:color w:val="000000"/>
          <w:spacing w:val="15"/>
          <w:lang w:val="ru-RU"/>
        </w:rPr>
        <w:t>е</w:t>
      </w:r>
      <w:r w:rsidRPr="00282E0C">
        <w:rPr>
          <w:b/>
          <w:bCs/>
          <w:color w:val="000000"/>
          <w:spacing w:val="-1"/>
          <w:lang w:val="ru-RU"/>
        </w:rPr>
        <w:t>с</w:t>
      </w:r>
      <w:r w:rsidRPr="00282E0C">
        <w:rPr>
          <w:b/>
          <w:bCs/>
          <w:color w:val="000000"/>
          <w:spacing w:val="-2"/>
          <w:lang w:val="ru-RU"/>
        </w:rPr>
        <w:t>и</w:t>
      </w:r>
      <w:r w:rsidRPr="00282E0C">
        <w:rPr>
          <w:b/>
          <w:bCs/>
          <w:color w:val="000000"/>
          <w:spacing w:val="6"/>
          <w:lang w:val="ru-RU"/>
        </w:rPr>
        <w:t>я</w:t>
      </w:r>
      <w:r w:rsidRPr="00282E0C">
        <w:rPr>
          <w:b/>
          <w:bCs/>
          <w:color w:val="000000"/>
          <w:spacing w:val="3"/>
          <w:lang w:val="ru-RU"/>
        </w:rPr>
        <w:t xml:space="preserve"> </w:t>
      </w:r>
      <w:r w:rsidRPr="00282E0C">
        <w:rPr>
          <w:color w:val="000000"/>
          <w:spacing w:val="9"/>
          <w:lang w:val="ru-RU"/>
        </w:rPr>
        <w:t xml:space="preserve"> </w:t>
      </w:r>
      <w:r w:rsidRPr="005F5470">
        <w:rPr>
          <w:color w:val="000000"/>
          <w:spacing w:val="9"/>
          <w:lang w:val="bg-BG"/>
        </w:rPr>
        <w:t xml:space="preserve">…………………, </w:t>
      </w:r>
      <w:r w:rsidRPr="005F5470">
        <w:rPr>
          <w:b/>
          <w:color w:val="000000"/>
          <w:w w:val="101"/>
          <w:lang w:val="bg-BG"/>
        </w:rPr>
        <w:t>код  ……….</w:t>
      </w:r>
      <w:r w:rsidRPr="005F5470">
        <w:rPr>
          <w:b/>
          <w:color w:val="000000"/>
          <w:lang w:val="bg-BG"/>
        </w:rPr>
        <w:t>,</w:t>
      </w:r>
      <w:r w:rsidRPr="005F5470">
        <w:rPr>
          <w:color w:val="000000"/>
          <w:lang w:val="bg-BG"/>
        </w:rPr>
        <w:t xml:space="preserve"> </w:t>
      </w:r>
      <w:r w:rsidR="00B37301" w:rsidRPr="005F547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846DD00" wp14:editId="5DE9A719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E58E3" id="Freeform 4" o:spid="_x0000_s1026" style="position:absolute;margin-left:34.45pt;margin-top:777.25pt;width:.75pt;height:1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5F5470">
        <w:rPr>
          <w:color w:val="000000"/>
          <w:lang w:val="bg-BG"/>
        </w:rPr>
        <w:t>с</w:t>
      </w:r>
      <w:r w:rsidRPr="00282E0C">
        <w:rPr>
          <w:bCs/>
          <w:color w:val="000000"/>
          <w:spacing w:val="-2"/>
          <w:lang w:val="ru-RU"/>
        </w:rPr>
        <w:t>п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2"/>
          <w:lang w:val="ru-RU"/>
        </w:rPr>
        <w:t>ци</w:t>
      </w:r>
      <w:r w:rsidRPr="00282E0C">
        <w:rPr>
          <w:bCs/>
          <w:color w:val="000000"/>
          <w:spacing w:val="1"/>
          <w:lang w:val="ru-RU"/>
        </w:rPr>
        <w:t>ал</w:t>
      </w:r>
      <w:r w:rsidRPr="00282E0C">
        <w:rPr>
          <w:bCs/>
          <w:color w:val="000000"/>
          <w:spacing w:val="-2"/>
          <w:lang w:val="ru-RU"/>
        </w:rPr>
        <w:t>н</w:t>
      </w:r>
      <w:r w:rsidRPr="00282E0C">
        <w:rPr>
          <w:bCs/>
          <w:color w:val="000000"/>
          <w:spacing w:val="1"/>
          <w:lang w:val="ru-RU"/>
        </w:rPr>
        <w:t>о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3"/>
          <w:lang w:val="ru-RU"/>
        </w:rPr>
        <w:t>т</w:t>
      </w:r>
      <w:r w:rsidRPr="00282E0C">
        <w:rPr>
          <w:b/>
          <w:bCs/>
          <w:color w:val="000000"/>
          <w:spacing w:val="12"/>
          <w:lang w:val="ru-RU"/>
        </w:rPr>
        <w:t xml:space="preserve"> </w:t>
      </w:r>
      <w:r w:rsidRPr="00282E0C">
        <w:rPr>
          <w:color w:val="000000"/>
          <w:spacing w:val="1"/>
          <w:lang w:val="ru-RU"/>
        </w:rPr>
        <w:t xml:space="preserve"> </w:t>
      </w:r>
      <w:r w:rsidRPr="005F5470">
        <w:rPr>
          <w:color w:val="000000"/>
          <w:spacing w:val="10"/>
          <w:lang w:val="bg-BG"/>
        </w:rPr>
        <w:t>„……………</w:t>
      </w:r>
      <w:r w:rsidRPr="005F5470">
        <w:rPr>
          <w:color w:val="000000"/>
          <w:w w:val="101"/>
          <w:lang w:val="bg-BG"/>
        </w:rPr>
        <w:t>“, код ……..</w:t>
      </w:r>
      <w:r w:rsidRPr="005F5470">
        <w:rPr>
          <w:color w:val="000000"/>
          <w:lang w:val="bg-BG"/>
        </w:rPr>
        <w:t xml:space="preserve">, …………..степен на професионална квалификация </w:t>
      </w:r>
      <w:r w:rsidRPr="005F5470">
        <w:rPr>
          <w:b/>
          <w:bCs/>
          <w:color w:val="000000"/>
          <w:lang w:val="bg-BG" w:eastAsia="bg-BG"/>
        </w:rPr>
        <w:t xml:space="preserve">Център за професионално обучение </w:t>
      </w:r>
      <w:r w:rsidR="007D221C">
        <w:rPr>
          <w:b/>
          <w:bCs/>
          <w:color w:val="000000"/>
          <w:lang w:val="bg-BG" w:eastAsia="bg-BG"/>
        </w:rPr>
        <w:t>..........................</w:t>
      </w:r>
      <w:r w:rsidRPr="005F5470">
        <w:rPr>
          <w:b/>
          <w:color w:val="000000"/>
          <w:lang w:val="ru-RU"/>
        </w:rPr>
        <w:t>към....................., гр. ......................</w:t>
      </w:r>
      <w:r w:rsidRPr="005F5470">
        <w:rPr>
          <w:bCs/>
          <w:color w:val="000000"/>
          <w:lang w:val="bg-BG" w:eastAsia="bg-BG"/>
        </w:rPr>
        <w:t xml:space="preserve"> </w:t>
      </w:r>
      <w:r w:rsidRPr="005F5470">
        <w:rPr>
          <w:b/>
          <w:bCs/>
          <w:color w:val="000000"/>
          <w:u w:val="single"/>
          <w:lang w:val="bg-BG" w:eastAsia="bg-BG"/>
        </w:rPr>
        <w:t xml:space="preserve">не </w:t>
      </w:r>
      <w:r w:rsidRPr="005F5470">
        <w:rPr>
          <w:b/>
          <w:color w:val="000000"/>
          <w:u w:val="single"/>
          <w:lang w:val="ru-RU"/>
        </w:rPr>
        <w:t>е в състояние</w:t>
      </w:r>
      <w:r w:rsidRPr="005F5470">
        <w:rPr>
          <w:b/>
          <w:color w:val="000000"/>
          <w:lang w:val="ru-RU"/>
        </w:rPr>
        <w:t xml:space="preserve"> да </w:t>
      </w:r>
      <w:r w:rsidRPr="00282E0C">
        <w:rPr>
          <w:b/>
          <w:color w:val="000000"/>
          <w:lang w:val="ru-RU"/>
        </w:rPr>
        <w:t xml:space="preserve"> </w:t>
      </w:r>
      <w:r w:rsidR="007D221C" w:rsidRPr="001F5DB3">
        <w:rPr>
          <w:b/>
          <w:bCs/>
          <w:lang w:val="bg-BG" w:eastAsia="bg-BG"/>
        </w:rPr>
        <w:t>извършва</w:t>
      </w:r>
      <w:r w:rsidR="007D221C" w:rsidRPr="007D221C">
        <w:rPr>
          <w:b/>
          <w:bCs/>
          <w:color w:val="FF0000"/>
          <w:lang w:val="bg-BG" w:eastAsia="bg-BG"/>
        </w:rPr>
        <w:t xml:space="preserve"> </w:t>
      </w:r>
      <w:r w:rsidRPr="005F5470">
        <w:rPr>
          <w:b/>
          <w:bCs/>
          <w:color w:val="000000"/>
          <w:lang w:val="bg-BG" w:eastAsia="bg-BG"/>
        </w:rPr>
        <w:t>професионално обучение.</w:t>
      </w:r>
      <w:r w:rsidRPr="00282E0C">
        <w:rPr>
          <w:b/>
          <w:bCs/>
          <w:color w:val="000000"/>
          <w:lang w:val="ru-RU" w:eastAsia="bg-BG"/>
        </w:rPr>
        <w:t xml:space="preserve"> </w:t>
      </w:r>
    </w:p>
    <w:p w14:paraId="4D7879F7" w14:textId="77777777" w:rsidR="001F5DB3" w:rsidRDefault="001F5DB3" w:rsidP="00F33B1A">
      <w:pPr>
        <w:widowControl w:val="0"/>
        <w:autoSpaceDE w:val="0"/>
        <w:autoSpaceDN w:val="0"/>
        <w:adjustRightInd w:val="0"/>
        <w:spacing w:before="62" w:line="276" w:lineRule="auto"/>
        <w:jc w:val="both"/>
        <w:rPr>
          <w:b/>
          <w:bCs/>
          <w:color w:val="000000"/>
          <w:lang w:val="bg-BG" w:eastAsia="bg-BG"/>
        </w:rPr>
      </w:pPr>
    </w:p>
    <w:p w14:paraId="21EBD485" w14:textId="77777777" w:rsidR="00F33B1A" w:rsidRPr="005F5470" w:rsidRDefault="00F33B1A" w:rsidP="00F33B1A">
      <w:pPr>
        <w:widowControl w:val="0"/>
        <w:autoSpaceDE w:val="0"/>
        <w:autoSpaceDN w:val="0"/>
        <w:adjustRightInd w:val="0"/>
        <w:spacing w:before="62" w:line="276" w:lineRule="auto"/>
        <w:jc w:val="both"/>
        <w:rPr>
          <w:b/>
          <w:bCs/>
          <w:color w:val="000000"/>
          <w:lang w:val="bg-BG" w:eastAsia="bg-BG"/>
        </w:rPr>
      </w:pPr>
      <w:r w:rsidRPr="005F5470">
        <w:rPr>
          <w:b/>
          <w:bCs/>
          <w:color w:val="000000"/>
          <w:lang w:val="bg-BG" w:eastAsia="bg-BG"/>
        </w:rPr>
        <w:t>Примерни аргументи:</w:t>
      </w:r>
    </w:p>
    <w:p w14:paraId="6F44B959" w14:textId="04DD1FC7" w:rsidR="00F33B1A" w:rsidRPr="005F5470" w:rsidRDefault="00F33B1A" w:rsidP="00F33B1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  <w:lang w:val="bg-BG"/>
        </w:rPr>
      </w:pPr>
      <w:r w:rsidRPr="005F5470">
        <w:rPr>
          <w:bCs/>
          <w:color w:val="000000"/>
          <w:lang w:val="bg-BG" w:eastAsia="bg-BG"/>
        </w:rPr>
        <w:t xml:space="preserve">1. Внесено заявление /вх. № …………………. г./ от управителя на </w:t>
      </w:r>
      <w:r w:rsidRPr="005F5470">
        <w:rPr>
          <w:color w:val="000000"/>
          <w:lang w:val="ru-RU"/>
        </w:rPr>
        <w:t>"...................." , гр. .......... за отказ от получаване на лицензия по</w:t>
      </w:r>
      <w:r w:rsidRPr="005F5470">
        <w:rPr>
          <w:bCs/>
          <w:color w:val="000000"/>
          <w:spacing w:val="-5"/>
          <w:w w:val="101"/>
          <w:lang w:val="bg-BG"/>
        </w:rPr>
        <w:t xml:space="preserve"> п</w:t>
      </w:r>
      <w:r w:rsidRPr="00282E0C">
        <w:rPr>
          <w:bCs/>
          <w:color w:val="000000"/>
          <w:spacing w:val="-13"/>
          <w:w w:val="101"/>
          <w:lang w:val="ru-RU"/>
        </w:rPr>
        <w:t>р</w:t>
      </w:r>
      <w:r w:rsidRPr="00282E0C">
        <w:rPr>
          <w:bCs/>
          <w:color w:val="000000"/>
          <w:spacing w:val="1"/>
          <w:w w:val="101"/>
          <w:lang w:val="ru-RU"/>
        </w:rPr>
        <w:t>о</w:t>
      </w:r>
      <w:r w:rsidRPr="00282E0C">
        <w:rPr>
          <w:bCs/>
          <w:color w:val="000000"/>
          <w:w w:val="101"/>
          <w:lang w:val="ru-RU"/>
        </w:rPr>
        <w:t>ф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-2"/>
          <w:lang w:val="ru-RU"/>
        </w:rPr>
        <w:t>и</w:t>
      </w:r>
      <w:r w:rsidRPr="00282E0C">
        <w:rPr>
          <w:bCs/>
          <w:color w:val="000000"/>
          <w:spacing w:val="6"/>
          <w:lang w:val="ru-RU"/>
        </w:rPr>
        <w:t>я</w:t>
      </w:r>
      <w:r w:rsidRPr="00282E0C">
        <w:rPr>
          <w:color w:val="000000"/>
          <w:spacing w:val="9"/>
          <w:lang w:val="ru-RU"/>
        </w:rPr>
        <w:t xml:space="preserve"> </w:t>
      </w:r>
      <w:r w:rsidRPr="005F5470">
        <w:rPr>
          <w:color w:val="000000"/>
          <w:spacing w:val="9"/>
          <w:lang w:val="bg-BG"/>
        </w:rPr>
        <w:t>„………………….</w:t>
      </w:r>
      <w:r w:rsidRPr="005F5470">
        <w:rPr>
          <w:color w:val="000000"/>
          <w:w w:val="101"/>
          <w:lang w:val="bg-BG"/>
        </w:rPr>
        <w:t>“, код  …………..</w:t>
      </w:r>
      <w:r w:rsidRPr="005F5470">
        <w:rPr>
          <w:color w:val="000000"/>
          <w:lang w:val="bg-BG"/>
        </w:rPr>
        <w:t xml:space="preserve">, </w:t>
      </w:r>
      <w:r w:rsidR="00B37301" w:rsidRPr="005F547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61991C05" wp14:editId="12ACA907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7CCE5" id="Freeform 2" o:spid="_x0000_s1026" style="position:absolute;margin-left:34.45pt;margin-top:777.25pt;width:.75pt;height:1.5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5F5470">
        <w:rPr>
          <w:color w:val="000000"/>
          <w:lang w:val="bg-BG"/>
        </w:rPr>
        <w:t>с</w:t>
      </w:r>
      <w:r w:rsidRPr="00282E0C">
        <w:rPr>
          <w:bCs/>
          <w:color w:val="000000"/>
          <w:spacing w:val="-2"/>
          <w:lang w:val="ru-RU"/>
        </w:rPr>
        <w:t>п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2"/>
          <w:lang w:val="ru-RU"/>
        </w:rPr>
        <w:t>ци</w:t>
      </w:r>
      <w:r w:rsidRPr="00282E0C">
        <w:rPr>
          <w:bCs/>
          <w:color w:val="000000"/>
          <w:spacing w:val="1"/>
          <w:lang w:val="ru-RU"/>
        </w:rPr>
        <w:t>ал</w:t>
      </w:r>
      <w:r w:rsidRPr="00282E0C">
        <w:rPr>
          <w:bCs/>
          <w:color w:val="000000"/>
          <w:spacing w:val="-2"/>
          <w:lang w:val="ru-RU"/>
        </w:rPr>
        <w:t>н</w:t>
      </w:r>
      <w:r w:rsidRPr="00282E0C">
        <w:rPr>
          <w:bCs/>
          <w:color w:val="000000"/>
          <w:spacing w:val="1"/>
          <w:lang w:val="ru-RU"/>
        </w:rPr>
        <w:t>о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3"/>
          <w:lang w:val="ru-RU"/>
        </w:rPr>
        <w:t>т</w:t>
      </w:r>
      <w:r w:rsidRPr="00282E0C">
        <w:rPr>
          <w:bCs/>
          <w:color w:val="000000"/>
          <w:spacing w:val="12"/>
          <w:lang w:val="ru-RU"/>
        </w:rPr>
        <w:t xml:space="preserve"> </w:t>
      </w:r>
      <w:r w:rsidRPr="00282E0C">
        <w:rPr>
          <w:color w:val="000000"/>
          <w:spacing w:val="1"/>
          <w:lang w:val="ru-RU"/>
        </w:rPr>
        <w:t xml:space="preserve"> </w:t>
      </w:r>
      <w:r w:rsidRPr="005F5470">
        <w:rPr>
          <w:color w:val="000000"/>
          <w:spacing w:val="10"/>
          <w:lang w:val="bg-BG"/>
        </w:rPr>
        <w:t>„……………….</w:t>
      </w:r>
      <w:r w:rsidRPr="005F5470">
        <w:rPr>
          <w:color w:val="000000"/>
          <w:w w:val="101"/>
          <w:lang w:val="bg-BG"/>
        </w:rPr>
        <w:t>“, код ……………</w:t>
      </w:r>
      <w:r w:rsidRPr="005F5470">
        <w:rPr>
          <w:color w:val="000000"/>
          <w:lang w:val="bg-BG"/>
        </w:rPr>
        <w:t>, …….. степен на професионална квалификация.</w:t>
      </w:r>
    </w:p>
    <w:p w14:paraId="3A876CAA" w14:textId="0AB049F8" w:rsidR="007D221C" w:rsidRPr="001F5DB3" w:rsidRDefault="00F33B1A" w:rsidP="007D221C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bg-BG"/>
        </w:rPr>
      </w:pPr>
      <w:r w:rsidRPr="005F5470">
        <w:rPr>
          <w:color w:val="000000"/>
          <w:lang w:val="bg-BG"/>
        </w:rPr>
        <w:t>2. Доклад от……………….., външен експерт по професионално направление  „……………………………..</w:t>
      </w:r>
      <w:r w:rsidR="0073610D" w:rsidRPr="005F5470">
        <w:rPr>
          <w:color w:val="000000"/>
          <w:w w:val="101"/>
          <w:lang w:val="bg-BG"/>
        </w:rPr>
        <w:t xml:space="preserve">“, с констатация: </w:t>
      </w:r>
      <w:r w:rsidRPr="005F5470">
        <w:rPr>
          <w:color w:val="000000"/>
          <w:w w:val="101"/>
          <w:lang w:val="bg-BG"/>
        </w:rPr>
        <w:t xml:space="preserve">По </w:t>
      </w:r>
      <w:r w:rsidRPr="005F5470">
        <w:rPr>
          <w:bCs/>
          <w:color w:val="000000"/>
          <w:spacing w:val="-5"/>
          <w:w w:val="101"/>
          <w:lang w:val="bg-BG"/>
        </w:rPr>
        <w:t>п</w:t>
      </w:r>
      <w:r w:rsidRPr="00282E0C">
        <w:rPr>
          <w:bCs/>
          <w:color w:val="000000"/>
          <w:spacing w:val="-13"/>
          <w:w w:val="101"/>
          <w:lang w:val="ru-RU"/>
        </w:rPr>
        <w:t>р</w:t>
      </w:r>
      <w:r w:rsidRPr="00282E0C">
        <w:rPr>
          <w:bCs/>
          <w:color w:val="000000"/>
          <w:spacing w:val="1"/>
          <w:w w:val="101"/>
          <w:lang w:val="ru-RU"/>
        </w:rPr>
        <w:t>о</w:t>
      </w:r>
      <w:r w:rsidRPr="00282E0C">
        <w:rPr>
          <w:bCs/>
          <w:color w:val="000000"/>
          <w:w w:val="101"/>
          <w:lang w:val="ru-RU"/>
        </w:rPr>
        <w:t>ф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-2"/>
          <w:lang w:val="ru-RU"/>
        </w:rPr>
        <w:t>и</w:t>
      </w:r>
      <w:r w:rsidRPr="00282E0C">
        <w:rPr>
          <w:bCs/>
          <w:color w:val="000000"/>
          <w:spacing w:val="6"/>
          <w:lang w:val="ru-RU"/>
        </w:rPr>
        <w:t>я</w:t>
      </w:r>
      <w:r w:rsidRPr="00282E0C">
        <w:rPr>
          <w:bCs/>
          <w:color w:val="000000"/>
          <w:spacing w:val="3"/>
          <w:lang w:val="ru-RU"/>
        </w:rPr>
        <w:t xml:space="preserve"> </w:t>
      </w:r>
      <w:r w:rsidRPr="00282E0C">
        <w:rPr>
          <w:color w:val="000000"/>
          <w:spacing w:val="9"/>
          <w:lang w:val="ru-RU"/>
        </w:rPr>
        <w:t xml:space="preserve"> </w:t>
      </w:r>
      <w:r w:rsidRPr="005F5470">
        <w:rPr>
          <w:color w:val="000000"/>
          <w:spacing w:val="9"/>
          <w:lang w:val="bg-BG"/>
        </w:rPr>
        <w:t>„……………</w:t>
      </w:r>
      <w:r w:rsidRPr="005F5470">
        <w:rPr>
          <w:color w:val="000000"/>
          <w:w w:val="101"/>
          <w:lang w:val="bg-BG"/>
        </w:rPr>
        <w:t>“, код  ………….</w:t>
      </w:r>
      <w:r w:rsidRPr="005F5470">
        <w:rPr>
          <w:color w:val="000000"/>
          <w:lang w:val="bg-BG"/>
        </w:rPr>
        <w:t xml:space="preserve">, </w:t>
      </w:r>
      <w:r w:rsidR="00B37301" w:rsidRPr="005F547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9D4CF8C" wp14:editId="09CCA3B0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8170C" id="Freeform 3" o:spid="_x0000_s1026" style="position:absolute;margin-left:34.45pt;margin-top:777.25pt;width:.75pt;height:1.5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5F5470">
        <w:rPr>
          <w:color w:val="000000"/>
          <w:lang w:val="bg-BG"/>
        </w:rPr>
        <w:t>с</w:t>
      </w:r>
      <w:r w:rsidRPr="00282E0C">
        <w:rPr>
          <w:bCs/>
          <w:color w:val="000000"/>
          <w:spacing w:val="-2"/>
          <w:lang w:val="ru-RU"/>
        </w:rPr>
        <w:t>п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2"/>
          <w:lang w:val="ru-RU"/>
        </w:rPr>
        <w:t>ци</w:t>
      </w:r>
      <w:r w:rsidRPr="00282E0C">
        <w:rPr>
          <w:bCs/>
          <w:color w:val="000000"/>
          <w:spacing w:val="1"/>
          <w:lang w:val="ru-RU"/>
        </w:rPr>
        <w:t>ал</w:t>
      </w:r>
      <w:r w:rsidRPr="00282E0C">
        <w:rPr>
          <w:bCs/>
          <w:color w:val="000000"/>
          <w:spacing w:val="-2"/>
          <w:lang w:val="ru-RU"/>
        </w:rPr>
        <w:t>н</w:t>
      </w:r>
      <w:r w:rsidRPr="00282E0C">
        <w:rPr>
          <w:bCs/>
          <w:color w:val="000000"/>
          <w:spacing w:val="1"/>
          <w:lang w:val="ru-RU"/>
        </w:rPr>
        <w:t>о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3"/>
          <w:lang w:val="ru-RU"/>
        </w:rPr>
        <w:t>т</w:t>
      </w:r>
      <w:r w:rsidRPr="00282E0C">
        <w:rPr>
          <w:bCs/>
          <w:color w:val="000000"/>
          <w:spacing w:val="12"/>
          <w:lang w:val="ru-RU"/>
        </w:rPr>
        <w:t xml:space="preserve"> </w:t>
      </w:r>
      <w:r w:rsidRPr="00282E0C">
        <w:rPr>
          <w:color w:val="000000"/>
          <w:spacing w:val="1"/>
          <w:lang w:val="ru-RU"/>
        </w:rPr>
        <w:t xml:space="preserve"> </w:t>
      </w:r>
      <w:r w:rsidRPr="005F5470">
        <w:rPr>
          <w:color w:val="000000"/>
          <w:spacing w:val="10"/>
          <w:lang w:val="bg-BG"/>
        </w:rPr>
        <w:t>„……………..</w:t>
      </w:r>
      <w:r w:rsidRPr="005F5470">
        <w:rPr>
          <w:color w:val="000000"/>
          <w:w w:val="101"/>
          <w:lang w:val="bg-BG"/>
        </w:rPr>
        <w:t>“, код …………….</w:t>
      </w:r>
      <w:r w:rsidRPr="005F5470">
        <w:rPr>
          <w:color w:val="000000"/>
          <w:lang w:val="bg-BG"/>
        </w:rPr>
        <w:t>, ЦПО</w:t>
      </w:r>
      <w:r w:rsidR="001F5DB3">
        <w:rPr>
          <w:color w:val="000000"/>
          <w:lang w:val="bg-BG"/>
        </w:rPr>
        <w:t xml:space="preserve"> „…………..“</w:t>
      </w:r>
      <w:r w:rsidRPr="005F5470">
        <w:rPr>
          <w:color w:val="000000"/>
          <w:lang w:val="bg-BG"/>
        </w:rPr>
        <w:t xml:space="preserve"> </w:t>
      </w:r>
      <w:r w:rsidRPr="005F5470">
        <w:rPr>
          <w:color w:val="000000"/>
          <w:lang w:val="bg-BG"/>
        </w:rPr>
        <w:lastRenderedPageBreak/>
        <w:t xml:space="preserve">към „……………….“ , гр. ……………. </w:t>
      </w:r>
      <w:r w:rsidRPr="005F5470">
        <w:rPr>
          <w:b/>
          <w:color w:val="000000"/>
          <w:lang w:val="bg-BG"/>
        </w:rPr>
        <w:t>НЕ МОЖЕ</w:t>
      </w:r>
      <w:r w:rsidRPr="005F5470">
        <w:rPr>
          <w:color w:val="000000"/>
          <w:lang w:val="bg-BG"/>
        </w:rPr>
        <w:t xml:space="preserve"> да </w:t>
      </w:r>
      <w:r w:rsidR="007D221C" w:rsidRPr="001F5DB3">
        <w:rPr>
          <w:bCs/>
          <w:lang w:val="bg-BG" w:eastAsia="bg-BG"/>
        </w:rPr>
        <w:t>извършва</w:t>
      </w:r>
      <w:r w:rsidR="007D221C" w:rsidRPr="001F5DB3">
        <w:rPr>
          <w:lang w:val="bg-BG"/>
        </w:rPr>
        <w:t xml:space="preserve"> </w:t>
      </w:r>
      <w:r w:rsidR="007D221C">
        <w:rPr>
          <w:color w:val="000000"/>
          <w:lang w:val="bg-BG"/>
        </w:rPr>
        <w:t xml:space="preserve"> </w:t>
      </w:r>
      <w:r w:rsidR="007D221C" w:rsidRPr="001F5DB3">
        <w:rPr>
          <w:lang w:val="bg-BG"/>
        </w:rPr>
        <w:t xml:space="preserve">професионално </w:t>
      </w:r>
      <w:r w:rsidRPr="005F5470">
        <w:rPr>
          <w:color w:val="000000"/>
          <w:lang w:val="bg-BG"/>
        </w:rPr>
        <w:t>обучение поради липса на материална база, отговаряща на изискванията на ДОС за придобиване на квалификация по професия</w:t>
      </w:r>
      <w:r w:rsidR="0073610D" w:rsidRPr="005F5470">
        <w:rPr>
          <w:color w:val="000000"/>
          <w:lang w:val="bg-BG"/>
        </w:rPr>
        <w:t>, което е нарушение на разпоредбата на чл. 49а, ал.</w:t>
      </w:r>
      <w:r w:rsidR="00FC7B98">
        <w:rPr>
          <w:color w:val="000000"/>
          <w:lang w:val="bg-BG"/>
        </w:rPr>
        <w:t xml:space="preserve"> </w:t>
      </w:r>
      <w:r w:rsidR="0073610D" w:rsidRPr="005F5470">
        <w:rPr>
          <w:color w:val="000000"/>
          <w:lang w:val="bg-BG"/>
        </w:rPr>
        <w:t>2, т.</w:t>
      </w:r>
      <w:r w:rsidR="007D221C">
        <w:rPr>
          <w:color w:val="000000"/>
          <w:lang w:val="bg-BG"/>
        </w:rPr>
        <w:t xml:space="preserve"> </w:t>
      </w:r>
      <w:r w:rsidR="0073610D" w:rsidRPr="005F5470">
        <w:rPr>
          <w:color w:val="000000"/>
          <w:lang w:val="bg-BG"/>
        </w:rPr>
        <w:t>2 от ЗПОО</w:t>
      </w:r>
      <w:r w:rsidR="007D221C">
        <w:rPr>
          <w:color w:val="000000"/>
          <w:lang w:val="bg-BG"/>
        </w:rPr>
        <w:t xml:space="preserve"> </w:t>
      </w:r>
      <w:r w:rsidR="007D221C" w:rsidRPr="001F5DB3">
        <w:rPr>
          <w:lang w:val="bg-BG"/>
        </w:rPr>
        <w:t>и чл. 27 , ал.</w:t>
      </w:r>
      <w:r w:rsidR="00FC7B98" w:rsidRPr="001F5DB3">
        <w:rPr>
          <w:lang w:val="bg-BG"/>
        </w:rPr>
        <w:t xml:space="preserve"> </w:t>
      </w:r>
      <w:r w:rsidR="007D221C" w:rsidRPr="001F5DB3">
        <w:rPr>
          <w:lang w:val="bg-BG"/>
        </w:rPr>
        <w:t>1 , т. 3 от П</w:t>
      </w:r>
      <w:r w:rsidR="00DA2C69">
        <w:rPr>
          <w:lang w:val="bg-BG"/>
        </w:rPr>
        <w:t>Д</w:t>
      </w:r>
      <w:r w:rsidR="007D221C" w:rsidRPr="001F5DB3">
        <w:rPr>
          <w:lang w:val="bg-BG"/>
        </w:rPr>
        <w:t>НАПОО.</w:t>
      </w:r>
    </w:p>
    <w:p w14:paraId="78608DCC" w14:textId="1BBAA91F" w:rsidR="00D3599B" w:rsidRPr="007D221C" w:rsidRDefault="00F33B1A" w:rsidP="00D3599B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FF0000"/>
          <w:lang w:val="bg-BG"/>
        </w:rPr>
      </w:pPr>
      <w:r w:rsidRPr="005F5470">
        <w:rPr>
          <w:color w:val="000000"/>
          <w:lang w:val="bg-BG"/>
        </w:rPr>
        <w:t>3. Доклад от……………….., външен експерт по професионално направление  „……………………………..</w:t>
      </w:r>
      <w:r w:rsidRPr="005F5470">
        <w:rPr>
          <w:color w:val="000000"/>
          <w:w w:val="101"/>
          <w:lang w:val="bg-BG"/>
        </w:rPr>
        <w:t xml:space="preserve">“, с констатация: „По </w:t>
      </w:r>
      <w:r w:rsidRPr="005F5470">
        <w:rPr>
          <w:bCs/>
          <w:color w:val="000000"/>
          <w:spacing w:val="-5"/>
          <w:w w:val="101"/>
          <w:lang w:val="bg-BG"/>
        </w:rPr>
        <w:t>п</w:t>
      </w:r>
      <w:r w:rsidRPr="00282E0C">
        <w:rPr>
          <w:bCs/>
          <w:color w:val="000000"/>
          <w:spacing w:val="-13"/>
          <w:w w:val="101"/>
          <w:lang w:val="ru-RU"/>
        </w:rPr>
        <w:t>р</w:t>
      </w:r>
      <w:r w:rsidRPr="00282E0C">
        <w:rPr>
          <w:bCs/>
          <w:color w:val="000000"/>
          <w:spacing w:val="1"/>
          <w:w w:val="101"/>
          <w:lang w:val="ru-RU"/>
        </w:rPr>
        <w:t>о</w:t>
      </w:r>
      <w:r w:rsidRPr="00282E0C">
        <w:rPr>
          <w:bCs/>
          <w:color w:val="000000"/>
          <w:w w:val="101"/>
          <w:lang w:val="ru-RU"/>
        </w:rPr>
        <w:t>ф</w:t>
      </w:r>
      <w:r w:rsidRPr="00282E0C">
        <w:rPr>
          <w:bCs/>
          <w:color w:val="000000"/>
          <w:spacing w:val="-44"/>
          <w:lang w:val="ru-RU"/>
        </w:rPr>
        <w:t xml:space="preserve"> 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-2"/>
          <w:lang w:val="ru-RU"/>
        </w:rPr>
        <w:t>и</w:t>
      </w:r>
      <w:r w:rsidRPr="00282E0C">
        <w:rPr>
          <w:bCs/>
          <w:color w:val="000000"/>
          <w:spacing w:val="6"/>
          <w:lang w:val="ru-RU"/>
        </w:rPr>
        <w:t>я</w:t>
      </w:r>
      <w:r w:rsidRPr="00282E0C">
        <w:rPr>
          <w:bCs/>
          <w:color w:val="000000"/>
          <w:spacing w:val="3"/>
          <w:lang w:val="ru-RU"/>
        </w:rPr>
        <w:t xml:space="preserve"> </w:t>
      </w:r>
      <w:r w:rsidRPr="00282E0C">
        <w:rPr>
          <w:color w:val="000000"/>
          <w:spacing w:val="9"/>
          <w:lang w:val="ru-RU"/>
        </w:rPr>
        <w:t xml:space="preserve"> </w:t>
      </w:r>
      <w:r w:rsidRPr="005F5470">
        <w:rPr>
          <w:color w:val="000000"/>
          <w:spacing w:val="9"/>
          <w:lang w:val="bg-BG"/>
        </w:rPr>
        <w:t>„……………</w:t>
      </w:r>
      <w:r w:rsidRPr="005F5470">
        <w:rPr>
          <w:color w:val="000000"/>
          <w:w w:val="101"/>
          <w:lang w:val="bg-BG"/>
        </w:rPr>
        <w:t>“, код  ………….</w:t>
      </w:r>
      <w:r w:rsidR="00AA079E" w:rsidRPr="005F5470">
        <w:rPr>
          <w:color w:val="000000"/>
          <w:lang w:val="bg-BG"/>
        </w:rPr>
        <w:t xml:space="preserve">, </w:t>
      </w:r>
      <w:r w:rsidR="00B37301" w:rsidRPr="005F547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42AFEA3" wp14:editId="4299A779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418D6" id="Freeform 5" o:spid="_x0000_s1026" style="position:absolute;margin-left:34.45pt;margin-top:777.25pt;width:.75pt;height:1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5F5470">
        <w:rPr>
          <w:color w:val="000000"/>
          <w:lang w:val="bg-BG"/>
        </w:rPr>
        <w:t>с</w:t>
      </w:r>
      <w:r w:rsidRPr="00282E0C">
        <w:rPr>
          <w:bCs/>
          <w:color w:val="000000"/>
          <w:spacing w:val="-2"/>
          <w:lang w:val="ru-RU"/>
        </w:rPr>
        <w:t>п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2"/>
          <w:lang w:val="ru-RU"/>
        </w:rPr>
        <w:t>ци</w:t>
      </w:r>
      <w:r w:rsidRPr="00282E0C">
        <w:rPr>
          <w:bCs/>
          <w:color w:val="000000"/>
          <w:spacing w:val="1"/>
          <w:lang w:val="ru-RU"/>
        </w:rPr>
        <w:t>ал</w:t>
      </w:r>
      <w:r w:rsidRPr="00282E0C">
        <w:rPr>
          <w:bCs/>
          <w:color w:val="000000"/>
          <w:spacing w:val="-2"/>
          <w:lang w:val="ru-RU"/>
        </w:rPr>
        <w:t>н</w:t>
      </w:r>
      <w:r w:rsidRPr="00282E0C">
        <w:rPr>
          <w:bCs/>
          <w:color w:val="000000"/>
          <w:spacing w:val="1"/>
          <w:lang w:val="ru-RU"/>
        </w:rPr>
        <w:t>о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3"/>
          <w:lang w:val="ru-RU"/>
        </w:rPr>
        <w:t>т</w:t>
      </w:r>
      <w:r w:rsidRPr="00282E0C">
        <w:rPr>
          <w:bCs/>
          <w:color w:val="000000"/>
          <w:spacing w:val="12"/>
          <w:lang w:val="ru-RU"/>
        </w:rPr>
        <w:t xml:space="preserve"> </w:t>
      </w:r>
      <w:r w:rsidRPr="00282E0C">
        <w:rPr>
          <w:color w:val="000000"/>
          <w:spacing w:val="1"/>
          <w:lang w:val="ru-RU"/>
        </w:rPr>
        <w:t xml:space="preserve"> </w:t>
      </w:r>
      <w:r w:rsidRPr="005F5470">
        <w:rPr>
          <w:color w:val="000000"/>
          <w:spacing w:val="10"/>
          <w:lang w:val="bg-BG"/>
        </w:rPr>
        <w:t>„……………..</w:t>
      </w:r>
      <w:r w:rsidRPr="005F5470">
        <w:rPr>
          <w:color w:val="000000"/>
          <w:w w:val="101"/>
          <w:lang w:val="bg-BG"/>
        </w:rPr>
        <w:t>“, код …………….</w:t>
      </w:r>
      <w:r w:rsidRPr="005F5470">
        <w:rPr>
          <w:color w:val="000000"/>
          <w:lang w:val="bg-BG"/>
        </w:rPr>
        <w:t>, ЦПО</w:t>
      </w:r>
      <w:r w:rsidR="00DA2C69">
        <w:rPr>
          <w:color w:val="000000"/>
          <w:lang w:val="bg-BG"/>
        </w:rPr>
        <w:t xml:space="preserve"> „…………….“</w:t>
      </w:r>
      <w:r w:rsidRPr="005F5470">
        <w:rPr>
          <w:color w:val="000000"/>
          <w:lang w:val="bg-BG"/>
        </w:rPr>
        <w:t xml:space="preserve"> към „……………….“ , гр. ……………. </w:t>
      </w:r>
      <w:r w:rsidRPr="005F5470">
        <w:rPr>
          <w:b/>
          <w:color w:val="000000"/>
          <w:lang w:val="bg-BG"/>
        </w:rPr>
        <w:t>НЕ МОЖЕ</w:t>
      </w:r>
      <w:r w:rsidRPr="005F5470">
        <w:rPr>
          <w:color w:val="000000"/>
          <w:lang w:val="bg-BG"/>
        </w:rPr>
        <w:t xml:space="preserve"> да </w:t>
      </w:r>
      <w:r w:rsidR="007D221C" w:rsidRPr="00DA2C69">
        <w:rPr>
          <w:bCs/>
          <w:lang w:val="bg-BG" w:eastAsia="bg-BG"/>
        </w:rPr>
        <w:t>извършва</w:t>
      </w:r>
      <w:r w:rsidR="007D221C" w:rsidRPr="00DA2C69">
        <w:rPr>
          <w:lang w:val="bg-BG"/>
        </w:rPr>
        <w:t xml:space="preserve">  професионално </w:t>
      </w:r>
      <w:r w:rsidRPr="005F5470">
        <w:rPr>
          <w:color w:val="000000"/>
          <w:lang w:val="bg-BG"/>
        </w:rPr>
        <w:t>обучение поради липса на преподаватели, отговарящ</w:t>
      </w:r>
      <w:r w:rsidR="007D221C">
        <w:rPr>
          <w:color w:val="000000"/>
          <w:lang w:val="bg-BG"/>
        </w:rPr>
        <w:t>и</w:t>
      </w:r>
      <w:r w:rsidRPr="005F5470">
        <w:rPr>
          <w:color w:val="000000"/>
          <w:lang w:val="bg-BG"/>
        </w:rPr>
        <w:t xml:space="preserve"> на изискванията на ДОС за придобиване на  квалификация по професия</w:t>
      </w:r>
      <w:r w:rsidR="00D3599B" w:rsidRPr="005F5470">
        <w:rPr>
          <w:color w:val="000000"/>
          <w:lang w:val="bg-BG"/>
        </w:rPr>
        <w:t>, което е нарушение на разпоредбата на чл. 49а, ал.</w:t>
      </w:r>
      <w:r w:rsidR="007D221C">
        <w:rPr>
          <w:color w:val="000000"/>
          <w:lang w:val="bg-BG"/>
        </w:rPr>
        <w:t xml:space="preserve"> </w:t>
      </w:r>
      <w:r w:rsidR="00D3599B" w:rsidRPr="005F5470">
        <w:rPr>
          <w:color w:val="000000"/>
          <w:lang w:val="bg-BG"/>
        </w:rPr>
        <w:t>2, т.</w:t>
      </w:r>
      <w:r w:rsidR="007D221C">
        <w:rPr>
          <w:color w:val="000000"/>
          <w:lang w:val="bg-BG"/>
        </w:rPr>
        <w:t xml:space="preserve"> </w:t>
      </w:r>
      <w:r w:rsidR="00D3599B" w:rsidRPr="005F5470">
        <w:rPr>
          <w:color w:val="000000"/>
          <w:lang w:val="bg-BG"/>
        </w:rPr>
        <w:t>2 от ЗПОО</w:t>
      </w:r>
      <w:r w:rsidR="007D221C">
        <w:rPr>
          <w:color w:val="000000"/>
          <w:lang w:val="bg-BG"/>
        </w:rPr>
        <w:t xml:space="preserve"> </w:t>
      </w:r>
      <w:r w:rsidR="007D221C" w:rsidRPr="00DA2C69">
        <w:rPr>
          <w:lang w:val="bg-BG"/>
        </w:rPr>
        <w:t>и чл. 27 , ал.</w:t>
      </w:r>
      <w:r w:rsidR="00DA2C69" w:rsidRPr="00DA2C69">
        <w:rPr>
          <w:lang w:val="bg-BG"/>
        </w:rPr>
        <w:t xml:space="preserve"> </w:t>
      </w:r>
      <w:r w:rsidR="007D221C" w:rsidRPr="00DA2C69">
        <w:rPr>
          <w:lang w:val="bg-BG"/>
        </w:rPr>
        <w:t>1 , т.</w:t>
      </w:r>
      <w:r w:rsidR="00DA2C69" w:rsidRPr="00DA2C69">
        <w:rPr>
          <w:lang w:val="bg-BG"/>
        </w:rPr>
        <w:t xml:space="preserve"> </w:t>
      </w:r>
      <w:r w:rsidR="007D221C" w:rsidRPr="00DA2C69">
        <w:rPr>
          <w:lang w:val="bg-BG"/>
        </w:rPr>
        <w:t>4 от П</w:t>
      </w:r>
      <w:r w:rsidR="00DA2C69" w:rsidRPr="00DA2C69">
        <w:rPr>
          <w:lang w:val="bg-BG"/>
        </w:rPr>
        <w:t>Д</w:t>
      </w:r>
      <w:r w:rsidR="007D221C" w:rsidRPr="00DA2C69">
        <w:rPr>
          <w:lang w:val="bg-BG"/>
        </w:rPr>
        <w:t>НАПОО</w:t>
      </w:r>
      <w:r w:rsidR="00D3599B" w:rsidRPr="00DA2C69">
        <w:rPr>
          <w:lang w:val="bg-BG"/>
        </w:rPr>
        <w:t>.</w:t>
      </w:r>
    </w:p>
    <w:p w14:paraId="2B2CB55C" w14:textId="7FE24F46" w:rsidR="007D221C" w:rsidRPr="00DA2C69" w:rsidRDefault="00F33B1A" w:rsidP="007D221C">
      <w:pPr>
        <w:autoSpaceDE w:val="0"/>
        <w:autoSpaceDN w:val="0"/>
        <w:adjustRightInd w:val="0"/>
        <w:spacing w:line="276" w:lineRule="auto"/>
        <w:jc w:val="both"/>
        <w:rPr>
          <w:strike/>
          <w:lang w:val="bg-BG" w:eastAsia="bg-BG"/>
        </w:rPr>
      </w:pPr>
      <w:r w:rsidRPr="005F5470">
        <w:rPr>
          <w:color w:val="000000"/>
          <w:lang w:val="bg-BG"/>
        </w:rPr>
        <w:t>3. Доклад от……………….., външен експерт по професионално направление  „……………………………..</w:t>
      </w:r>
      <w:r w:rsidRPr="005F5470">
        <w:rPr>
          <w:color w:val="000000"/>
          <w:w w:val="101"/>
          <w:lang w:val="bg-BG"/>
        </w:rPr>
        <w:t xml:space="preserve">“, с констатация: „По </w:t>
      </w:r>
      <w:r w:rsidRPr="005F5470">
        <w:rPr>
          <w:bCs/>
          <w:color w:val="000000"/>
          <w:spacing w:val="-5"/>
          <w:w w:val="101"/>
          <w:lang w:val="bg-BG"/>
        </w:rPr>
        <w:t>п</w:t>
      </w:r>
      <w:r w:rsidRPr="00282E0C">
        <w:rPr>
          <w:bCs/>
          <w:color w:val="000000"/>
          <w:spacing w:val="-13"/>
          <w:w w:val="101"/>
          <w:lang w:val="ru-RU"/>
        </w:rPr>
        <w:t>р</w:t>
      </w:r>
      <w:r w:rsidRPr="00282E0C">
        <w:rPr>
          <w:bCs/>
          <w:color w:val="000000"/>
          <w:spacing w:val="1"/>
          <w:w w:val="101"/>
          <w:lang w:val="ru-RU"/>
        </w:rPr>
        <w:t>о</w:t>
      </w:r>
      <w:r w:rsidRPr="00282E0C">
        <w:rPr>
          <w:bCs/>
          <w:color w:val="000000"/>
          <w:w w:val="101"/>
          <w:lang w:val="ru-RU"/>
        </w:rPr>
        <w:t>ф</w:t>
      </w:r>
      <w:r w:rsidRPr="00282E0C">
        <w:rPr>
          <w:bCs/>
          <w:color w:val="000000"/>
          <w:spacing w:val="-44"/>
          <w:lang w:val="ru-RU"/>
        </w:rPr>
        <w:t xml:space="preserve"> 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-2"/>
          <w:lang w:val="ru-RU"/>
        </w:rPr>
        <w:t>и</w:t>
      </w:r>
      <w:r w:rsidRPr="00282E0C">
        <w:rPr>
          <w:bCs/>
          <w:color w:val="000000"/>
          <w:spacing w:val="6"/>
          <w:lang w:val="ru-RU"/>
        </w:rPr>
        <w:t>я</w:t>
      </w:r>
      <w:r w:rsidRPr="00282E0C">
        <w:rPr>
          <w:bCs/>
          <w:color w:val="000000"/>
          <w:spacing w:val="3"/>
          <w:lang w:val="ru-RU"/>
        </w:rPr>
        <w:t xml:space="preserve"> </w:t>
      </w:r>
      <w:r w:rsidRPr="00282E0C">
        <w:rPr>
          <w:color w:val="000000"/>
          <w:spacing w:val="9"/>
          <w:lang w:val="ru-RU"/>
        </w:rPr>
        <w:t xml:space="preserve"> </w:t>
      </w:r>
      <w:r w:rsidRPr="005F5470">
        <w:rPr>
          <w:color w:val="000000"/>
          <w:spacing w:val="9"/>
          <w:lang w:val="bg-BG"/>
        </w:rPr>
        <w:t>„……………</w:t>
      </w:r>
      <w:r w:rsidRPr="005F5470">
        <w:rPr>
          <w:color w:val="000000"/>
          <w:w w:val="101"/>
          <w:lang w:val="bg-BG"/>
        </w:rPr>
        <w:t>“, код  ………….</w:t>
      </w:r>
      <w:r w:rsidRPr="005F5470">
        <w:rPr>
          <w:color w:val="000000"/>
          <w:lang w:val="bg-BG"/>
        </w:rPr>
        <w:t xml:space="preserve">, </w:t>
      </w:r>
      <w:r w:rsidR="00B37301" w:rsidRPr="005F547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0775F5A" wp14:editId="7DD56DCD">
                <wp:simplePos x="0" y="0"/>
                <wp:positionH relativeFrom="page">
                  <wp:posOffset>437515</wp:posOffset>
                </wp:positionH>
                <wp:positionV relativeFrom="page">
                  <wp:posOffset>9871075</wp:posOffset>
                </wp:positionV>
                <wp:extent cx="9525" cy="19685"/>
                <wp:effectExtent l="0" t="0" r="0" b="0"/>
                <wp:wrapNone/>
                <wp:docPr id="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*/ 0 w 15"/>
                            <a:gd name="T1" fmla="*/ 0 h 31"/>
                            <a:gd name="T2" fmla="*/ 0 w 15"/>
                            <a:gd name="T3" fmla="*/ 0 h 31"/>
                            <a:gd name="T4" fmla="*/ 15 w 15"/>
                            <a:gd name="T5" fmla="*/ 15 h 31"/>
                            <a:gd name="T6" fmla="*/ 0 w 15"/>
                            <a:gd name="T7" fmla="*/ 30 h 31"/>
                            <a:gd name="T8" fmla="*/ 0 w 15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33B3D" id="Freeform 6" o:spid="_x0000_s1026" style="position:absolute;margin-left:34.45pt;margin-top:777.25pt;width:.75pt;height:1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MPzQIAABQHAAAOAAAAZHJzL2Uyb0RvYy54bWysVV1v0zAUfUfiP1h+RGJp+rGt0dIJbRpC&#10;GgNp5Qe4jtNEOLax3abj13Ov87G0ZAMh+pDavifH955rn1xdHypJ9sK6UquUxmcTSoTiOivVNqXf&#10;1nfvLylxnqmMSa1ESp+Eo9ert2+uapOIqS60zIQlQKJcUpuUFt6bJIocL0TF3Jk2QkEw17ZiHqZ2&#10;G2WW1cBeyWg6mZxHtbaZsZoL52D1tgnSVeDPc8H9lzx3whOZUsjNh6cNzw0+o9UVS7aWmaLkbRrs&#10;H7KoWKlg057qlnlGdrb8jaoqudVO5/6M6yrSeV5yEWqAauLJSTWPBTMi1ALiONPL5P4fLX/YP5qv&#10;FlN35l7z7w4UiWrjkj6CEwcYsqk/6wx6yHZeh2IPua3wTSiDHIKmT72m4uAJh8XlYrqghEMgXp5f&#10;LlDwiCXdm3zn/EehAwvb3zvf9CODUVAzI4pVsOUaepdXElrzLiITUpM4MIHePSI+QhRkFrfN7RHT&#10;I8QYx+wIMcYxHyDixWgiUG6fKkDGWM4HkPFqLgaI2WSUBG5Wv884yfII0SUC8m87gVnRac4PqhUd&#10;RoTh9Z2EJhvtsLnYAWjiOqgKFIDCDr0ABqkRPGvb/ToYNEVwdzZeB4N0CL74K2aQCMHLIbjJva3V&#10;gkGcWoOlBKxh05wewzxKhKXikNRwjqHBRUrhfOFqpfdirUPcn1wC2Ok5KtXLqC7W/ZvAhPtA9s1J&#10;B64u2v03qKYts+BkfwCdYrjUTjT3EWsLF7OvF2UaXE6nZZndlVJipc5uNzfSkj0DV12GX6vwEUyG&#10;E6I0vtZsgyvBXNBP0KNdstHZE3iL1Y01w6cEBoW2PympwZZT6n7smBWUyE8KfG8Zz+fo42EyX1xM&#10;YWKHkc0wwhQHqpR6Cicahze+8f6dseW2gJ2aJir9ATwtL9F+Qn5NVu0ErDdo034m0NuH84B6/pit&#10;fgEAAP//AwBQSwMEFAAGAAgAAAAhAF4RiD/fAAAACwEAAA8AAABkcnMvZG93bnJldi54bWxMj8FO&#10;wzAMhu9IvENkJG4sWbW2W9d0Gki7Ihi7cMsaL+3WOFWTreXtCVzg6N+ffn8uN5Pt2A0H3zqSMJ8J&#10;YEi10y0ZCYeP3dMSmA+KtOocoYQv9LCp7u9KVWg30jve9sGwWEK+UBKaEPqCc183aJWfuR4p7k5u&#10;sCrEcTBcD2qM5bbjiRAZt6qleKFRPb40WF/2VyvBfL6arXDn3dtllSfjYf5sklMj5ePDtF0DCziF&#10;Pxh+9KM6VNHp6K6kPeskZMtVJGOeposUWCRysQB2/E3yDHhV8v8/VN8AAAD//wMAUEsBAi0AFAAG&#10;AAgAAAAhALaDOJL+AAAA4QEAABMAAAAAAAAAAAAAAAAAAAAAAFtDb250ZW50X1R5cGVzXS54bWxQ&#10;SwECLQAUAAYACAAAACEAOP0h/9YAAACUAQAACwAAAAAAAAAAAAAAAAAvAQAAX3JlbHMvLnJlbHNQ&#10;SwECLQAUAAYACAAAACEAYzYjD80CAAAUBwAADgAAAAAAAAAAAAAAAAAuAgAAZHJzL2Uyb0RvYy54&#10;bWxQSwECLQAUAAYACAAAACEAXhGIP98AAAALAQAADwAAAAAAAAAAAAAAAAAnBQAAZHJzL2Rvd25y&#10;ZXYueG1sUEsFBgAAAAAEAAQA8wAAADMGAAAAAA==&#10;" o:allowincell="f" path="m,l,,15,15,,30,,xe" fillcolor="#999" stroked="f">
                <v:path arrowok="t" o:connecttype="custom" o:connectlocs="0,0;0,0;9525,9525;0,19050;0,0" o:connectangles="0,0,0,0,0"/>
                <w10:wrap anchorx="page" anchory="page"/>
              </v:shape>
            </w:pict>
          </mc:Fallback>
        </mc:AlternateContent>
      </w:r>
      <w:r w:rsidRPr="005F5470">
        <w:rPr>
          <w:color w:val="000000"/>
          <w:lang w:val="bg-BG"/>
        </w:rPr>
        <w:t>с</w:t>
      </w:r>
      <w:r w:rsidRPr="00282E0C">
        <w:rPr>
          <w:bCs/>
          <w:color w:val="000000"/>
          <w:spacing w:val="-2"/>
          <w:lang w:val="ru-RU"/>
        </w:rPr>
        <w:t>п</w:t>
      </w:r>
      <w:r w:rsidRPr="00282E0C">
        <w:rPr>
          <w:bCs/>
          <w:color w:val="000000"/>
          <w:spacing w:val="15"/>
          <w:lang w:val="ru-RU"/>
        </w:rPr>
        <w:t>е</w:t>
      </w:r>
      <w:r w:rsidRPr="00282E0C">
        <w:rPr>
          <w:bCs/>
          <w:color w:val="000000"/>
          <w:spacing w:val="-2"/>
          <w:lang w:val="ru-RU"/>
        </w:rPr>
        <w:t>ци</w:t>
      </w:r>
      <w:r w:rsidRPr="00282E0C">
        <w:rPr>
          <w:bCs/>
          <w:color w:val="000000"/>
          <w:spacing w:val="1"/>
          <w:lang w:val="ru-RU"/>
        </w:rPr>
        <w:t>ал</w:t>
      </w:r>
      <w:r w:rsidRPr="00282E0C">
        <w:rPr>
          <w:bCs/>
          <w:color w:val="000000"/>
          <w:spacing w:val="-2"/>
          <w:lang w:val="ru-RU"/>
        </w:rPr>
        <w:t>н</w:t>
      </w:r>
      <w:r w:rsidRPr="00282E0C">
        <w:rPr>
          <w:bCs/>
          <w:color w:val="000000"/>
          <w:spacing w:val="1"/>
          <w:lang w:val="ru-RU"/>
        </w:rPr>
        <w:t>о</w:t>
      </w:r>
      <w:r w:rsidRPr="00282E0C">
        <w:rPr>
          <w:bCs/>
          <w:color w:val="000000"/>
          <w:spacing w:val="-1"/>
          <w:lang w:val="ru-RU"/>
        </w:rPr>
        <w:t>с</w:t>
      </w:r>
      <w:r w:rsidRPr="00282E0C">
        <w:rPr>
          <w:bCs/>
          <w:color w:val="000000"/>
          <w:spacing w:val="3"/>
          <w:lang w:val="ru-RU"/>
        </w:rPr>
        <w:t>т</w:t>
      </w:r>
      <w:r w:rsidRPr="00282E0C">
        <w:rPr>
          <w:bCs/>
          <w:color w:val="000000"/>
          <w:spacing w:val="12"/>
          <w:lang w:val="ru-RU"/>
        </w:rPr>
        <w:t xml:space="preserve"> </w:t>
      </w:r>
      <w:r w:rsidRPr="00282E0C">
        <w:rPr>
          <w:color w:val="000000"/>
          <w:spacing w:val="1"/>
          <w:lang w:val="ru-RU"/>
        </w:rPr>
        <w:t xml:space="preserve"> </w:t>
      </w:r>
      <w:r w:rsidRPr="005F5470">
        <w:rPr>
          <w:color w:val="000000"/>
          <w:spacing w:val="10"/>
          <w:lang w:val="bg-BG"/>
        </w:rPr>
        <w:t>„……………..</w:t>
      </w:r>
      <w:r w:rsidRPr="005F5470">
        <w:rPr>
          <w:color w:val="000000"/>
          <w:w w:val="101"/>
          <w:lang w:val="bg-BG"/>
        </w:rPr>
        <w:t>“, код …………….</w:t>
      </w:r>
      <w:r w:rsidRPr="005F5470">
        <w:rPr>
          <w:color w:val="000000"/>
          <w:lang w:val="bg-BG"/>
        </w:rPr>
        <w:t>, ЦПО</w:t>
      </w:r>
      <w:r w:rsidR="00DA2C69">
        <w:rPr>
          <w:color w:val="000000"/>
          <w:lang w:val="bg-BG"/>
        </w:rPr>
        <w:t xml:space="preserve"> „…………….“</w:t>
      </w:r>
      <w:r w:rsidRPr="005F5470">
        <w:rPr>
          <w:color w:val="000000"/>
          <w:lang w:val="bg-BG"/>
        </w:rPr>
        <w:t xml:space="preserve"> към „……………….“ , гр. …………….</w:t>
      </w:r>
      <w:r w:rsidRPr="005F5470">
        <w:rPr>
          <w:b/>
          <w:color w:val="000000"/>
          <w:lang w:val="bg-BG"/>
        </w:rPr>
        <w:t xml:space="preserve"> НЕ МОЖЕ </w:t>
      </w:r>
      <w:r w:rsidRPr="005F5470">
        <w:rPr>
          <w:color w:val="000000"/>
          <w:lang w:val="bg-BG"/>
        </w:rPr>
        <w:t xml:space="preserve">да </w:t>
      </w:r>
      <w:r w:rsidR="007D221C" w:rsidRPr="00DA2C69">
        <w:rPr>
          <w:bCs/>
          <w:lang w:val="bg-BG" w:eastAsia="bg-BG"/>
        </w:rPr>
        <w:t>извършва</w:t>
      </w:r>
      <w:r w:rsidR="007D221C" w:rsidRPr="00DA2C69">
        <w:rPr>
          <w:lang w:val="bg-BG"/>
        </w:rPr>
        <w:t xml:space="preserve">  професионално </w:t>
      </w:r>
      <w:r w:rsidRPr="00DA2C69">
        <w:rPr>
          <w:lang w:val="bg-BG"/>
        </w:rPr>
        <w:t>обучение поради несъответствие на</w:t>
      </w:r>
      <w:r w:rsidRPr="00DA2C69">
        <w:rPr>
          <w:b/>
          <w:lang w:val="bg-BG"/>
        </w:rPr>
        <w:t xml:space="preserve"> с</w:t>
      </w:r>
      <w:r w:rsidRPr="00DA2C69">
        <w:rPr>
          <w:lang w:val="bg-BG" w:eastAsia="bg-BG"/>
        </w:rPr>
        <w:t>труктурата и съдържанието на учебните планове и учебните програми по професията/</w:t>
      </w:r>
      <w:r w:rsidR="00DA2C69" w:rsidRPr="00DA2C69">
        <w:rPr>
          <w:lang w:val="bg-BG" w:eastAsia="bg-BG"/>
        </w:rPr>
        <w:t>и</w:t>
      </w:r>
      <w:r w:rsidRPr="00DA2C69">
        <w:rPr>
          <w:lang w:val="bg-BG" w:eastAsia="bg-BG"/>
        </w:rPr>
        <w:t>те и специалността/тите със съдържанието на обучението, конкретизирано с ДОС за придобиване на квалификация по професии</w:t>
      </w:r>
      <w:r w:rsidR="007D221C" w:rsidRPr="00DA2C69">
        <w:rPr>
          <w:lang w:val="bg-BG" w:eastAsia="bg-BG"/>
        </w:rPr>
        <w:t xml:space="preserve">, </w:t>
      </w:r>
      <w:r w:rsidR="007D221C" w:rsidRPr="00282E0C">
        <w:rPr>
          <w:lang w:val="ru-RU"/>
        </w:rPr>
        <w:t>с Рамковите програми за придобиване на професионална квалификация по чл. 12, т. 1 и т. 2 от ЗПОО</w:t>
      </w:r>
      <w:r w:rsidRPr="00DA2C69">
        <w:rPr>
          <w:lang w:val="bg-BG" w:eastAsia="bg-BG"/>
        </w:rPr>
        <w:t xml:space="preserve"> </w:t>
      </w:r>
      <w:r w:rsidR="00ED1B92" w:rsidRPr="00DA2C69">
        <w:rPr>
          <w:lang w:val="bg-BG" w:eastAsia="bg-BG"/>
        </w:rPr>
        <w:t>и с разпоредбите на</w:t>
      </w:r>
      <w:r w:rsidR="007D221C" w:rsidRPr="00DA2C69">
        <w:rPr>
          <w:lang w:val="bg-BG" w:eastAsia="bg-BG"/>
        </w:rPr>
        <w:t xml:space="preserve"> </w:t>
      </w:r>
      <w:r w:rsidR="007D221C" w:rsidRPr="00282E0C">
        <w:rPr>
          <w:lang w:val="ru-RU"/>
        </w:rPr>
        <w:t>чл. 13г, чл. 13д, ал. 4 и и ал. 5</w:t>
      </w:r>
      <w:r w:rsidR="007D221C" w:rsidRPr="00DA2C69">
        <w:rPr>
          <w:lang w:val="bg-BG"/>
        </w:rPr>
        <w:t>,</w:t>
      </w:r>
      <w:r w:rsidR="007D221C" w:rsidRPr="00282E0C">
        <w:rPr>
          <w:lang w:val="ru-RU"/>
        </w:rPr>
        <w:t xml:space="preserve"> чл. 27, ал. 2, 4, 5 и 6, чл. 28, чл. 28а, ал. 1, 2 и 3,</w:t>
      </w:r>
      <w:r w:rsidR="007D221C" w:rsidRPr="00282E0C">
        <w:rPr>
          <w:i/>
          <w:lang w:val="ru-RU"/>
        </w:rPr>
        <w:t xml:space="preserve"> </w:t>
      </w:r>
      <w:r w:rsidR="007D221C" w:rsidRPr="00282E0C">
        <w:rPr>
          <w:lang w:val="ru-RU"/>
        </w:rPr>
        <w:t xml:space="preserve"> т. 2, чл. 28б, ал. 1, 2 и 3, т. 2, чл.28в, ал. 1, 2 и 3, т. 2 и чл. 29 от ЗПОО.</w:t>
      </w:r>
    </w:p>
    <w:p w14:paraId="6D3653C6" w14:textId="77777777" w:rsidR="008B33BA" w:rsidRPr="005F5470" w:rsidRDefault="008B33BA" w:rsidP="007D221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000000"/>
          <w:lang w:val="bg-BG"/>
        </w:rPr>
      </w:pPr>
    </w:p>
    <w:p w14:paraId="5838CC76" w14:textId="77777777" w:rsidR="008B33BA" w:rsidRPr="005F5470" w:rsidRDefault="008B33BA" w:rsidP="002B6E25">
      <w:pPr>
        <w:rPr>
          <w:b/>
          <w:color w:val="000000"/>
          <w:lang w:val="bg-BG"/>
        </w:rPr>
      </w:pPr>
    </w:p>
    <w:p w14:paraId="1608BCB0" w14:textId="77777777" w:rsidR="008420B7" w:rsidRDefault="00847433" w:rsidP="002B6E25">
      <w:pPr>
        <w:rPr>
          <w:b/>
          <w:lang w:val="bg-BG"/>
        </w:rPr>
      </w:pPr>
      <w:r>
        <w:rPr>
          <w:b/>
          <w:lang w:val="bg-BG"/>
        </w:rPr>
        <w:t>ЕКСПЕРТ</w:t>
      </w:r>
    </w:p>
    <w:p w14:paraId="683B5C0A" w14:textId="77777777" w:rsidR="00E71501" w:rsidRPr="002B6E25" w:rsidRDefault="008420B7">
      <w:pPr>
        <w:rPr>
          <w:b/>
          <w:lang w:val="bg-BG"/>
        </w:rPr>
      </w:pPr>
      <w:r>
        <w:rPr>
          <w:b/>
          <w:lang w:val="bg-BG"/>
        </w:rPr>
        <w:t>/………………………</w:t>
      </w:r>
      <w:r w:rsidR="00B42A03" w:rsidRPr="002B6E25">
        <w:rPr>
          <w:b/>
          <w:lang w:val="bg-BG"/>
        </w:rPr>
        <w:t>/</w:t>
      </w:r>
    </w:p>
    <w:sectPr w:rsidR="00E71501" w:rsidRPr="002B6E25" w:rsidSect="00282E0C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276" w:right="1797" w:bottom="1440" w:left="179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EDDC9" w14:textId="77777777" w:rsidR="006F275D" w:rsidRDefault="006F275D">
      <w:r>
        <w:separator/>
      </w:r>
    </w:p>
  </w:endnote>
  <w:endnote w:type="continuationSeparator" w:id="0">
    <w:p w14:paraId="355D275F" w14:textId="77777777" w:rsidR="006F275D" w:rsidRDefault="006F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B974" w14:textId="77777777" w:rsidR="00E71501" w:rsidRDefault="00E715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768536" w14:textId="77777777" w:rsidR="00E71501" w:rsidRDefault="00E71501">
    <w:pPr>
      <w:pStyle w:val="Footer"/>
      <w:ind w:right="360"/>
      <w:jc w:val="center"/>
    </w:pPr>
    <w:r>
      <w:rPr>
        <w:rFonts w:ascii="Times NR Cyr MT" w:hAnsi="Times NR Cyr MT"/>
        <w:b/>
        <w:i/>
        <w:sz w:val="18"/>
      </w:rPr>
      <w:t>Център за професионално обучение към…………………………………………………………………….., гр………………………………………./с…………………., обл……………………………………………..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1F4C" w14:textId="77777777" w:rsidR="00282E0C" w:rsidRDefault="00282E0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4658923" w14:textId="77777777" w:rsidR="00282E0C" w:rsidRDefault="00282E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CellMar>
        <w:top w:w="28" w:type="dxa"/>
      </w:tblCellMar>
      <w:tblLook w:val="04A0" w:firstRow="1" w:lastRow="0" w:firstColumn="1" w:lastColumn="0" w:noHBand="0" w:noVBand="1"/>
    </w:tblPr>
    <w:tblGrid>
      <w:gridCol w:w="5070"/>
      <w:gridCol w:w="3945"/>
    </w:tblGrid>
    <w:tr w:rsidR="00282E0C" w:rsidRPr="0019313C" w14:paraId="79D01B96" w14:textId="77777777" w:rsidTr="00282E0C">
      <w:tc>
        <w:tcPr>
          <w:tcW w:w="5070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4549C62" w14:textId="77777777" w:rsidR="00282E0C" w:rsidRDefault="00282E0C" w:rsidP="00282E0C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3945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D002675" w14:textId="77777777" w:rsidR="00282E0C" w:rsidRPr="00310872" w:rsidRDefault="00282E0C" w:rsidP="00282E0C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proofErr w:type="spellEnd"/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  <w:proofErr w:type="spellEnd"/>
          </w:hyperlink>
        </w:p>
      </w:tc>
    </w:tr>
    <w:tr w:rsidR="00282E0C" w14:paraId="43FB0506" w14:textId="77777777" w:rsidTr="00282E0C">
      <w:tc>
        <w:tcPr>
          <w:tcW w:w="5070" w:type="dxa"/>
          <w:hideMark/>
        </w:tcPr>
        <w:p w14:paraId="3FBF3577" w14:textId="77777777" w:rsidR="00282E0C" w:rsidRDefault="00282E0C" w:rsidP="00282E0C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3945" w:type="dxa"/>
          <w:hideMark/>
        </w:tcPr>
        <w:p w14:paraId="2572E655" w14:textId="77777777" w:rsidR="00282E0C" w:rsidRPr="0019313C" w:rsidRDefault="00282E0C" w:rsidP="00282E0C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19313C">
              <w:rPr>
                <w:rStyle w:val="Hyperlink"/>
                <w:rFonts w:ascii="Arial" w:eastAsia="Calibri" w:hAnsi="Arial" w:cs="Arial"/>
                <w:color w:val="7F7F7F"/>
                <w:sz w:val="18"/>
                <w:szCs w:val="18"/>
              </w:rPr>
              <w:t>http://www.navet.government.bg</w:t>
            </w:r>
          </w:hyperlink>
        </w:p>
      </w:tc>
    </w:tr>
  </w:tbl>
  <w:p w14:paraId="0FFC8F39" w14:textId="77777777" w:rsidR="00282E0C" w:rsidRPr="00282E0C" w:rsidRDefault="00282E0C">
    <w:pPr>
      <w:pStyle w:val="Footer"/>
      <w:jc w:val="right"/>
      <w:rPr>
        <w:lang w:val="en-US"/>
      </w:rPr>
    </w:pPr>
  </w:p>
  <w:p w14:paraId="670F4197" w14:textId="77777777" w:rsidR="00282E0C" w:rsidRDefault="00282E0C" w:rsidP="00282E0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9297" w14:textId="77777777" w:rsidR="006F275D" w:rsidRDefault="006F275D">
      <w:r>
        <w:separator/>
      </w:r>
    </w:p>
  </w:footnote>
  <w:footnote w:type="continuationSeparator" w:id="0">
    <w:p w14:paraId="1876715C" w14:textId="77777777" w:rsidR="006F275D" w:rsidRDefault="006F2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282E0C" w:rsidRPr="00310872" w14:paraId="1740158C" w14:textId="77777777" w:rsidTr="00176205">
      <w:trPr>
        <w:jc w:val="center"/>
      </w:trPr>
      <w:tc>
        <w:tcPr>
          <w:tcW w:w="2047" w:type="dxa"/>
          <w:shd w:val="clear" w:color="FFFFFF" w:fill="FFFFFF"/>
        </w:tcPr>
        <w:p w14:paraId="2610497C" w14:textId="77777777" w:rsidR="00282E0C" w:rsidRPr="008614AE" w:rsidRDefault="00282E0C" w:rsidP="00282E0C">
          <w:pPr>
            <w:rPr>
              <w:rFonts w:ascii="Arial" w:hAnsi="Arial" w:cs="Arial"/>
              <w:sz w:val="16"/>
            </w:rPr>
          </w:pPr>
          <w:r w:rsidRPr="008614AE">
            <w:rPr>
              <w:rFonts w:ascii="Arial" w:hAnsi="Arial" w:cs="Arial"/>
              <w:position w:val="-31"/>
              <w:sz w:val="40"/>
            </w:rPr>
            <w:object w:dxaOrig="1352" w:dyaOrig="851" w14:anchorId="3AFB1D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6pt;height:42.55pt" fillcolor="window">
                <v:imagedata r:id="rId1" o:title=""/>
              </v:shape>
              <o:OLEObject Type="Embed" ProgID="Word.Picture.8" ShapeID="_x0000_i1025" DrawAspect="Content" ObjectID="_1748097051" r:id="rId2"/>
            </w:object>
          </w:r>
        </w:p>
        <w:p w14:paraId="59DFED5E" w14:textId="77777777" w:rsidR="00282E0C" w:rsidRPr="008614AE" w:rsidRDefault="00282E0C" w:rsidP="00282E0C">
          <w:pPr>
            <w:rPr>
              <w:rFonts w:ascii="Arial" w:hAnsi="Arial" w:cs="Arial"/>
              <w:sz w:val="16"/>
            </w:rPr>
          </w:pPr>
        </w:p>
      </w:tc>
      <w:tc>
        <w:tcPr>
          <w:tcW w:w="7873" w:type="dxa"/>
          <w:shd w:val="clear" w:color="FFFFFF" w:fill="FFFFFF"/>
        </w:tcPr>
        <w:p w14:paraId="7EA20862" w14:textId="77777777" w:rsidR="00282E0C" w:rsidRPr="00E50170" w:rsidRDefault="00282E0C" w:rsidP="00282E0C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2928A49E" w14:textId="77777777" w:rsidR="00282E0C" w:rsidRPr="00E50170" w:rsidRDefault="00282E0C" w:rsidP="00282E0C">
          <w:pPr>
            <w:jc w:val="center"/>
            <w:rPr>
              <w:rFonts w:ascii="Arial" w:hAnsi="Arial" w:cs="Arial"/>
              <w:b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10874EAA" w14:textId="77777777" w:rsidR="00E71501" w:rsidRPr="00282E0C" w:rsidRDefault="00E71501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844D95"/>
    <w:multiLevelType w:val="hybridMultilevel"/>
    <w:tmpl w:val="3A146EE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959A9"/>
    <w:multiLevelType w:val="hybridMultilevel"/>
    <w:tmpl w:val="91F4AA6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076BA"/>
    <w:multiLevelType w:val="hybridMultilevel"/>
    <w:tmpl w:val="A4C80C1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86B74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C553249"/>
    <w:multiLevelType w:val="multilevel"/>
    <w:tmpl w:val="A588B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103D58"/>
    <w:multiLevelType w:val="multilevel"/>
    <w:tmpl w:val="FA1454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A911A7"/>
    <w:multiLevelType w:val="multilevel"/>
    <w:tmpl w:val="3D1E04C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362445E7"/>
    <w:multiLevelType w:val="multilevel"/>
    <w:tmpl w:val="C8BED1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0734F2"/>
    <w:multiLevelType w:val="hybridMultilevel"/>
    <w:tmpl w:val="F22C4076"/>
    <w:lvl w:ilvl="0" w:tplc="5F7459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D7CDE"/>
    <w:multiLevelType w:val="hybridMultilevel"/>
    <w:tmpl w:val="5D3AF022"/>
    <w:lvl w:ilvl="0" w:tplc="FB127E1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48AE2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ABFEE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8094C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500BFC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900C4A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A4C4A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A9258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C0104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E60D8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C26750A"/>
    <w:multiLevelType w:val="multilevel"/>
    <w:tmpl w:val="BDA84A0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5D92660C"/>
    <w:multiLevelType w:val="hybridMultilevel"/>
    <w:tmpl w:val="1146EBE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DD3F93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6492561"/>
    <w:multiLevelType w:val="hybridMultilevel"/>
    <w:tmpl w:val="C674F3EE"/>
    <w:lvl w:ilvl="0" w:tplc="E966998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D44CB"/>
    <w:multiLevelType w:val="hybridMultilevel"/>
    <w:tmpl w:val="7656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615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755858">
    <w:abstractNumId w:val="11"/>
  </w:num>
  <w:num w:numId="2" w16cid:durableId="1953125068">
    <w:abstractNumId w:val="17"/>
  </w:num>
  <w:num w:numId="3" w16cid:durableId="904879608">
    <w:abstractNumId w:val="4"/>
  </w:num>
  <w:num w:numId="4" w16cid:durableId="2140876588">
    <w:abstractNumId w:val="14"/>
  </w:num>
  <w:num w:numId="5" w16cid:durableId="1076825641">
    <w:abstractNumId w:val="3"/>
  </w:num>
  <w:num w:numId="6" w16cid:durableId="1833134051">
    <w:abstractNumId w:val="16"/>
  </w:num>
  <w:num w:numId="7" w16cid:durableId="1107389990">
    <w:abstractNumId w:val="2"/>
  </w:num>
  <w:num w:numId="8" w16cid:durableId="1190028463">
    <w:abstractNumId w:val="13"/>
  </w:num>
  <w:num w:numId="9" w16cid:durableId="1337684047">
    <w:abstractNumId w:val="1"/>
  </w:num>
  <w:num w:numId="10" w16cid:durableId="2124183388">
    <w:abstractNumId w:val="0"/>
  </w:num>
  <w:num w:numId="11" w16cid:durableId="1405955852">
    <w:abstractNumId w:val="8"/>
  </w:num>
  <w:num w:numId="12" w16cid:durableId="259801025">
    <w:abstractNumId w:val="5"/>
  </w:num>
  <w:num w:numId="13" w16cid:durableId="2000384578">
    <w:abstractNumId w:val="15"/>
  </w:num>
  <w:num w:numId="14" w16cid:durableId="1438212732">
    <w:abstractNumId w:val="7"/>
  </w:num>
  <w:num w:numId="15" w16cid:durableId="1307508849">
    <w:abstractNumId w:val="9"/>
  </w:num>
  <w:num w:numId="16" w16cid:durableId="493185684">
    <w:abstractNumId w:val="10"/>
  </w:num>
  <w:num w:numId="17" w16cid:durableId="642807389">
    <w:abstractNumId w:val="12"/>
  </w:num>
  <w:num w:numId="18" w16cid:durableId="1956997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4"/>
    <w:rsid w:val="00000796"/>
    <w:rsid w:val="0001128A"/>
    <w:rsid w:val="000121DF"/>
    <w:rsid w:val="00015D25"/>
    <w:rsid w:val="00016846"/>
    <w:rsid w:val="000202CC"/>
    <w:rsid w:val="00020CF1"/>
    <w:rsid w:val="00022878"/>
    <w:rsid w:val="0002294F"/>
    <w:rsid w:val="0002584B"/>
    <w:rsid w:val="00034B11"/>
    <w:rsid w:val="0004081C"/>
    <w:rsid w:val="000544D1"/>
    <w:rsid w:val="000606F6"/>
    <w:rsid w:val="00063ACB"/>
    <w:rsid w:val="000813A2"/>
    <w:rsid w:val="00082D59"/>
    <w:rsid w:val="00082F59"/>
    <w:rsid w:val="00087226"/>
    <w:rsid w:val="000911A4"/>
    <w:rsid w:val="00094EA6"/>
    <w:rsid w:val="0009752C"/>
    <w:rsid w:val="000A0089"/>
    <w:rsid w:val="000A5DFF"/>
    <w:rsid w:val="000C3C69"/>
    <w:rsid w:val="000C51AC"/>
    <w:rsid w:val="000C677D"/>
    <w:rsid w:val="000C7EAA"/>
    <w:rsid w:val="000D27E6"/>
    <w:rsid w:val="000D7D68"/>
    <w:rsid w:val="000E005E"/>
    <w:rsid w:val="000E5F2C"/>
    <w:rsid w:val="000F3DD2"/>
    <w:rsid w:val="000F71C5"/>
    <w:rsid w:val="00116324"/>
    <w:rsid w:val="00117F4E"/>
    <w:rsid w:val="00121080"/>
    <w:rsid w:val="0012111B"/>
    <w:rsid w:val="00126E26"/>
    <w:rsid w:val="00130191"/>
    <w:rsid w:val="001308A8"/>
    <w:rsid w:val="001671AF"/>
    <w:rsid w:val="00170213"/>
    <w:rsid w:val="00176205"/>
    <w:rsid w:val="00176C89"/>
    <w:rsid w:val="00184EA8"/>
    <w:rsid w:val="001869B5"/>
    <w:rsid w:val="001918BB"/>
    <w:rsid w:val="0019493C"/>
    <w:rsid w:val="001A096A"/>
    <w:rsid w:val="001A691D"/>
    <w:rsid w:val="001B0535"/>
    <w:rsid w:val="001C057B"/>
    <w:rsid w:val="001C1D3D"/>
    <w:rsid w:val="001C5ADA"/>
    <w:rsid w:val="001C68AD"/>
    <w:rsid w:val="001D757C"/>
    <w:rsid w:val="001D7E66"/>
    <w:rsid w:val="001E36B0"/>
    <w:rsid w:val="001F1295"/>
    <w:rsid w:val="001F5DB3"/>
    <w:rsid w:val="001F66C6"/>
    <w:rsid w:val="001F68FB"/>
    <w:rsid w:val="00206263"/>
    <w:rsid w:val="002128CC"/>
    <w:rsid w:val="00220900"/>
    <w:rsid w:val="002341ED"/>
    <w:rsid w:val="0023685A"/>
    <w:rsid w:val="002402AA"/>
    <w:rsid w:val="00243E37"/>
    <w:rsid w:val="00246E2A"/>
    <w:rsid w:val="00247910"/>
    <w:rsid w:val="0025670A"/>
    <w:rsid w:val="00257038"/>
    <w:rsid w:val="00257E9D"/>
    <w:rsid w:val="0026363E"/>
    <w:rsid w:val="00264E31"/>
    <w:rsid w:val="00271A1D"/>
    <w:rsid w:val="00272733"/>
    <w:rsid w:val="00282E0C"/>
    <w:rsid w:val="00287AD5"/>
    <w:rsid w:val="002909A3"/>
    <w:rsid w:val="002944E1"/>
    <w:rsid w:val="00294F75"/>
    <w:rsid w:val="002A0C58"/>
    <w:rsid w:val="002A51DC"/>
    <w:rsid w:val="002A5E8D"/>
    <w:rsid w:val="002B1E10"/>
    <w:rsid w:val="002B26CE"/>
    <w:rsid w:val="002B386C"/>
    <w:rsid w:val="002B5F7F"/>
    <w:rsid w:val="002B6E25"/>
    <w:rsid w:val="002C0E4D"/>
    <w:rsid w:val="002C191D"/>
    <w:rsid w:val="002C4954"/>
    <w:rsid w:val="002D3572"/>
    <w:rsid w:val="002D49B0"/>
    <w:rsid w:val="002D569D"/>
    <w:rsid w:val="002D6183"/>
    <w:rsid w:val="002D662A"/>
    <w:rsid w:val="002E1105"/>
    <w:rsid w:val="002E70A9"/>
    <w:rsid w:val="00312F85"/>
    <w:rsid w:val="00320302"/>
    <w:rsid w:val="00324831"/>
    <w:rsid w:val="0034109E"/>
    <w:rsid w:val="00341FFA"/>
    <w:rsid w:val="003428E2"/>
    <w:rsid w:val="00357541"/>
    <w:rsid w:val="00357B18"/>
    <w:rsid w:val="00362533"/>
    <w:rsid w:val="003846C2"/>
    <w:rsid w:val="003848A2"/>
    <w:rsid w:val="00386E81"/>
    <w:rsid w:val="00391BD4"/>
    <w:rsid w:val="00392104"/>
    <w:rsid w:val="00392A11"/>
    <w:rsid w:val="003930EB"/>
    <w:rsid w:val="00394BC1"/>
    <w:rsid w:val="00394D4D"/>
    <w:rsid w:val="0039739B"/>
    <w:rsid w:val="003B1825"/>
    <w:rsid w:val="003B3332"/>
    <w:rsid w:val="003B5014"/>
    <w:rsid w:val="003C4F0D"/>
    <w:rsid w:val="003D7B6D"/>
    <w:rsid w:val="003E433D"/>
    <w:rsid w:val="003E6DBB"/>
    <w:rsid w:val="003E7EB6"/>
    <w:rsid w:val="003F430E"/>
    <w:rsid w:val="003F62B0"/>
    <w:rsid w:val="003F71D9"/>
    <w:rsid w:val="0040189B"/>
    <w:rsid w:val="0041306B"/>
    <w:rsid w:val="0041738F"/>
    <w:rsid w:val="004206A5"/>
    <w:rsid w:val="004222A5"/>
    <w:rsid w:val="004262B2"/>
    <w:rsid w:val="004276D7"/>
    <w:rsid w:val="004327CE"/>
    <w:rsid w:val="00437377"/>
    <w:rsid w:val="00446185"/>
    <w:rsid w:val="00447120"/>
    <w:rsid w:val="00456972"/>
    <w:rsid w:val="00457DBE"/>
    <w:rsid w:val="00465BB9"/>
    <w:rsid w:val="00467FEF"/>
    <w:rsid w:val="00476554"/>
    <w:rsid w:val="0048128E"/>
    <w:rsid w:val="004831F4"/>
    <w:rsid w:val="0048356A"/>
    <w:rsid w:val="0048368A"/>
    <w:rsid w:val="004865FC"/>
    <w:rsid w:val="0048691B"/>
    <w:rsid w:val="004A7F9E"/>
    <w:rsid w:val="004B499C"/>
    <w:rsid w:val="004B4B5A"/>
    <w:rsid w:val="004B5404"/>
    <w:rsid w:val="004C0E34"/>
    <w:rsid w:val="004C4EC5"/>
    <w:rsid w:val="004E080C"/>
    <w:rsid w:val="004E6804"/>
    <w:rsid w:val="004F24C5"/>
    <w:rsid w:val="004F2656"/>
    <w:rsid w:val="004F56C2"/>
    <w:rsid w:val="004F5BE4"/>
    <w:rsid w:val="00503E1B"/>
    <w:rsid w:val="00512D59"/>
    <w:rsid w:val="005141A6"/>
    <w:rsid w:val="0053417E"/>
    <w:rsid w:val="005361C9"/>
    <w:rsid w:val="00540707"/>
    <w:rsid w:val="005449CC"/>
    <w:rsid w:val="005462F2"/>
    <w:rsid w:val="00551C70"/>
    <w:rsid w:val="005625E3"/>
    <w:rsid w:val="00565A9A"/>
    <w:rsid w:val="00565D76"/>
    <w:rsid w:val="005669AB"/>
    <w:rsid w:val="005859B3"/>
    <w:rsid w:val="00591365"/>
    <w:rsid w:val="00593D95"/>
    <w:rsid w:val="0059401E"/>
    <w:rsid w:val="005B02B6"/>
    <w:rsid w:val="005B1AB3"/>
    <w:rsid w:val="005B4E2E"/>
    <w:rsid w:val="005C1D86"/>
    <w:rsid w:val="005C3E02"/>
    <w:rsid w:val="005C61A3"/>
    <w:rsid w:val="005D0A18"/>
    <w:rsid w:val="005F46EF"/>
    <w:rsid w:val="005F4B24"/>
    <w:rsid w:val="005F5470"/>
    <w:rsid w:val="005F55E8"/>
    <w:rsid w:val="005F5650"/>
    <w:rsid w:val="006071B4"/>
    <w:rsid w:val="00613A75"/>
    <w:rsid w:val="00615791"/>
    <w:rsid w:val="00623D10"/>
    <w:rsid w:val="006307FC"/>
    <w:rsid w:val="00633C83"/>
    <w:rsid w:val="006410E6"/>
    <w:rsid w:val="00642F83"/>
    <w:rsid w:val="00646325"/>
    <w:rsid w:val="00647461"/>
    <w:rsid w:val="006514CD"/>
    <w:rsid w:val="00673FFA"/>
    <w:rsid w:val="00690E81"/>
    <w:rsid w:val="00697A15"/>
    <w:rsid w:val="006A0513"/>
    <w:rsid w:val="006B271D"/>
    <w:rsid w:val="006B6FC9"/>
    <w:rsid w:val="006C3B65"/>
    <w:rsid w:val="006C4FA6"/>
    <w:rsid w:val="006C5FF9"/>
    <w:rsid w:val="006C73EF"/>
    <w:rsid w:val="006E0D67"/>
    <w:rsid w:val="006E6005"/>
    <w:rsid w:val="006E7F89"/>
    <w:rsid w:val="006F275D"/>
    <w:rsid w:val="006F2C13"/>
    <w:rsid w:val="007108A1"/>
    <w:rsid w:val="00720FA6"/>
    <w:rsid w:val="007214D0"/>
    <w:rsid w:val="00725C07"/>
    <w:rsid w:val="0073125D"/>
    <w:rsid w:val="0073453C"/>
    <w:rsid w:val="0073610D"/>
    <w:rsid w:val="00741DEC"/>
    <w:rsid w:val="00743A39"/>
    <w:rsid w:val="007473F9"/>
    <w:rsid w:val="0075017A"/>
    <w:rsid w:val="00755D21"/>
    <w:rsid w:val="007564D5"/>
    <w:rsid w:val="00766527"/>
    <w:rsid w:val="007725A7"/>
    <w:rsid w:val="00772E39"/>
    <w:rsid w:val="00781658"/>
    <w:rsid w:val="00785DF5"/>
    <w:rsid w:val="00787FBC"/>
    <w:rsid w:val="00790A2D"/>
    <w:rsid w:val="00791F02"/>
    <w:rsid w:val="00794904"/>
    <w:rsid w:val="00794DE1"/>
    <w:rsid w:val="00797086"/>
    <w:rsid w:val="007A172A"/>
    <w:rsid w:val="007A1F3B"/>
    <w:rsid w:val="007A249F"/>
    <w:rsid w:val="007A6360"/>
    <w:rsid w:val="007B5142"/>
    <w:rsid w:val="007B580A"/>
    <w:rsid w:val="007C59C1"/>
    <w:rsid w:val="007D221C"/>
    <w:rsid w:val="007E6D99"/>
    <w:rsid w:val="007F0993"/>
    <w:rsid w:val="007F1902"/>
    <w:rsid w:val="0080083C"/>
    <w:rsid w:val="00801552"/>
    <w:rsid w:val="008028EA"/>
    <w:rsid w:val="00811A8B"/>
    <w:rsid w:val="00812B60"/>
    <w:rsid w:val="00825A4D"/>
    <w:rsid w:val="00831377"/>
    <w:rsid w:val="0083148A"/>
    <w:rsid w:val="00831E36"/>
    <w:rsid w:val="00832235"/>
    <w:rsid w:val="00833FA0"/>
    <w:rsid w:val="008344DF"/>
    <w:rsid w:val="00836F7A"/>
    <w:rsid w:val="008420B7"/>
    <w:rsid w:val="00847433"/>
    <w:rsid w:val="00871D42"/>
    <w:rsid w:val="00874485"/>
    <w:rsid w:val="0087501A"/>
    <w:rsid w:val="00875A7E"/>
    <w:rsid w:val="00880477"/>
    <w:rsid w:val="00884652"/>
    <w:rsid w:val="00886DFF"/>
    <w:rsid w:val="00895E51"/>
    <w:rsid w:val="00897F96"/>
    <w:rsid w:val="008A20DB"/>
    <w:rsid w:val="008A380B"/>
    <w:rsid w:val="008B2692"/>
    <w:rsid w:val="008B33BA"/>
    <w:rsid w:val="008C2BFF"/>
    <w:rsid w:val="008C5425"/>
    <w:rsid w:val="008C558F"/>
    <w:rsid w:val="008C61F2"/>
    <w:rsid w:val="008C7B82"/>
    <w:rsid w:val="008D4711"/>
    <w:rsid w:val="008E1E2D"/>
    <w:rsid w:val="008E4995"/>
    <w:rsid w:val="008F0B8E"/>
    <w:rsid w:val="008F2635"/>
    <w:rsid w:val="008F7546"/>
    <w:rsid w:val="00910C11"/>
    <w:rsid w:val="009215DD"/>
    <w:rsid w:val="009228D2"/>
    <w:rsid w:val="00924224"/>
    <w:rsid w:val="00935E43"/>
    <w:rsid w:val="00936BF5"/>
    <w:rsid w:val="009370D3"/>
    <w:rsid w:val="00943CA1"/>
    <w:rsid w:val="009444B6"/>
    <w:rsid w:val="00944969"/>
    <w:rsid w:val="00953ADD"/>
    <w:rsid w:val="00953D1E"/>
    <w:rsid w:val="00962819"/>
    <w:rsid w:val="0096379F"/>
    <w:rsid w:val="00971EB7"/>
    <w:rsid w:val="00972387"/>
    <w:rsid w:val="00972B59"/>
    <w:rsid w:val="00977977"/>
    <w:rsid w:val="00986BA0"/>
    <w:rsid w:val="009958D8"/>
    <w:rsid w:val="009C1358"/>
    <w:rsid w:val="009D0B98"/>
    <w:rsid w:val="009E0005"/>
    <w:rsid w:val="009F0E09"/>
    <w:rsid w:val="009F7357"/>
    <w:rsid w:val="009F750E"/>
    <w:rsid w:val="00A00669"/>
    <w:rsid w:val="00A02E27"/>
    <w:rsid w:val="00A06DE1"/>
    <w:rsid w:val="00A12B90"/>
    <w:rsid w:val="00A21CED"/>
    <w:rsid w:val="00A23366"/>
    <w:rsid w:val="00A23E4A"/>
    <w:rsid w:val="00A34CD7"/>
    <w:rsid w:val="00A35547"/>
    <w:rsid w:val="00A362E3"/>
    <w:rsid w:val="00A365D4"/>
    <w:rsid w:val="00A429D2"/>
    <w:rsid w:val="00A42FB9"/>
    <w:rsid w:val="00A53735"/>
    <w:rsid w:val="00A55EA6"/>
    <w:rsid w:val="00A6068D"/>
    <w:rsid w:val="00A616A5"/>
    <w:rsid w:val="00A71FFA"/>
    <w:rsid w:val="00A7496A"/>
    <w:rsid w:val="00A76912"/>
    <w:rsid w:val="00A77203"/>
    <w:rsid w:val="00A80188"/>
    <w:rsid w:val="00A84C68"/>
    <w:rsid w:val="00A85CA0"/>
    <w:rsid w:val="00A86C91"/>
    <w:rsid w:val="00A92032"/>
    <w:rsid w:val="00A9360F"/>
    <w:rsid w:val="00AA079E"/>
    <w:rsid w:val="00AA250B"/>
    <w:rsid w:val="00AA52A4"/>
    <w:rsid w:val="00AA62DD"/>
    <w:rsid w:val="00AC40CC"/>
    <w:rsid w:val="00AC457A"/>
    <w:rsid w:val="00AC4733"/>
    <w:rsid w:val="00AC50EE"/>
    <w:rsid w:val="00AC621A"/>
    <w:rsid w:val="00AD7510"/>
    <w:rsid w:val="00AD7BFA"/>
    <w:rsid w:val="00AE4B04"/>
    <w:rsid w:val="00AE62EC"/>
    <w:rsid w:val="00AE7053"/>
    <w:rsid w:val="00AF1DCE"/>
    <w:rsid w:val="00AF2B7F"/>
    <w:rsid w:val="00AF5E74"/>
    <w:rsid w:val="00AF7BBB"/>
    <w:rsid w:val="00B00815"/>
    <w:rsid w:val="00B04C5E"/>
    <w:rsid w:val="00B06469"/>
    <w:rsid w:val="00B12547"/>
    <w:rsid w:val="00B202E4"/>
    <w:rsid w:val="00B34621"/>
    <w:rsid w:val="00B35989"/>
    <w:rsid w:val="00B37301"/>
    <w:rsid w:val="00B42A03"/>
    <w:rsid w:val="00B43913"/>
    <w:rsid w:val="00B44124"/>
    <w:rsid w:val="00B451C6"/>
    <w:rsid w:val="00B506BD"/>
    <w:rsid w:val="00B51B58"/>
    <w:rsid w:val="00B5659D"/>
    <w:rsid w:val="00B66889"/>
    <w:rsid w:val="00B800CA"/>
    <w:rsid w:val="00B9032A"/>
    <w:rsid w:val="00B94F6C"/>
    <w:rsid w:val="00BA42AE"/>
    <w:rsid w:val="00BB1B32"/>
    <w:rsid w:val="00BB1DAC"/>
    <w:rsid w:val="00BB44E7"/>
    <w:rsid w:val="00BC4845"/>
    <w:rsid w:val="00BD02DA"/>
    <w:rsid w:val="00BD1245"/>
    <w:rsid w:val="00BD3BD1"/>
    <w:rsid w:val="00BD5B3B"/>
    <w:rsid w:val="00BE0EA1"/>
    <w:rsid w:val="00BF75FF"/>
    <w:rsid w:val="00C032CF"/>
    <w:rsid w:val="00C102CC"/>
    <w:rsid w:val="00C1431C"/>
    <w:rsid w:val="00C14FAE"/>
    <w:rsid w:val="00C17F3C"/>
    <w:rsid w:val="00C2406E"/>
    <w:rsid w:val="00C259B1"/>
    <w:rsid w:val="00C27419"/>
    <w:rsid w:val="00C4139E"/>
    <w:rsid w:val="00C41B67"/>
    <w:rsid w:val="00C44BF3"/>
    <w:rsid w:val="00C478C0"/>
    <w:rsid w:val="00C51877"/>
    <w:rsid w:val="00C62E30"/>
    <w:rsid w:val="00C6777A"/>
    <w:rsid w:val="00C80A72"/>
    <w:rsid w:val="00C82761"/>
    <w:rsid w:val="00C85333"/>
    <w:rsid w:val="00C86D43"/>
    <w:rsid w:val="00C96683"/>
    <w:rsid w:val="00CA0A71"/>
    <w:rsid w:val="00CA4F27"/>
    <w:rsid w:val="00CA5146"/>
    <w:rsid w:val="00CA75DC"/>
    <w:rsid w:val="00CB61C2"/>
    <w:rsid w:val="00CB6DDA"/>
    <w:rsid w:val="00CC21E8"/>
    <w:rsid w:val="00CC21FB"/>
    <w:rsid w:val="00CD663E"/>
    <w:rsid w:val="00CD7432"/>
    <w:rsid w:val="00CE3784"/>
    <w:rsid w:val="00CE6688"/>
    <w:rsid w:val="00CE704A"/>
    <w:rsid w:val="00CE7830"/>
    <w:rsid w:val="00CF415F"/>
    <w:rsid w:val="00D02C89"/>
    <w:rsid w:val="00D051A4"/>
    <w:rsid w:val="00D10CE2"/>
    <w:rsid w:val="00D17731"/>
    <w:rsid w:val="00D20453"/>
    <w:rsid w:val="00D20F60"/>
    <w:rsid w:val="00D26A9E"/>
    <w:rsid w:val="00D32A21"/>
    <w:rsid w:val="00D33883"/>
    <w:rsid w:val="00D34233"/>
    <w:rsid w:val="00D3515A"/>
    <w:rsid w:val="00D3599B"/>
    <w:rsid w:val="00D37AE8"/>
    <w:rsid w:val="00D43C56"/>
    <w:rsid w:val="00D44391"/>
    <w:rsid w:val="00D476D7"/>
    <w:rsid w:val="00D47EE7"/>
    <w:rsid w:val="00D513C8"/>
    <w:rsid w:val="00D517C3"/>
    <w:rsid w:val="00D52370"/>
    <w:rsid w:val="00D53FCE"/>
    <w:rsid w:val="00D5651C"/>
    <w:rsid w:val="00D56E32"/>
    <w:rsid w:val="00D61418"/>
    <w:rsid w:val="00D626A2"/>
    <w:rsid w:val="00D71571"/>
    <w:rsid w:val="00D71D46"/>
    <w:rsid w:val="00D744E5"/>
    <w:rsid w:val="00DA2C69"/>
    <w:rsid w:val="00DB1E09"/>
    <w:rsid w:val="00DB3311"/>
    <w:rsid w:val="00DC3DD6"/>
    <w:rsid w:val="00DD7C72"/>
    <w:rsid w:val="00DE287C"/>
    <w:rsid w:val="00DF1A30"/>
    <w:rsid w:val="00DF2CBF"/>
    <w:rsid w:val="00DF4AEC"/>
    <w:rsid w:val="00E00660"/>
    <w:rsid w:val="00E2338A"/>
    <w:rsid w:val="00E24A1B"/>
    <w:rsid w:val="00E24BA5"/>
    <w:rsid w:val="00E323F8"/>
    <w:rsid w:val="00E32CEF"/>
    <w:rsid w:val="00E358E0"/>
    <w:rsid w:val="00E512FE"/>
    <w:rsid w:val="00E52D81"/>
    <w:rsid w:val="00E54F08"/>
    <w:rsid w:val="00E57BFA"/>
    <w:rsid w:val="00E628ED"/>
    <w:rsid w:val="00E71501"/>
    <w:rsid w:val="00E71774"/>
    <w:rsid w:val="00E718FA"/>
    <w:rsid w:val="00E74CD6"/>
    <w:rsid w:val="00E750EF"/>
    <w:rsid w:val="00E779B3"/>
    <w:rsid w:val="00E81B0D"/>
    <w:rsid w:val="00E81DCA"/>
    <w:rsid w:val="00E91011"/>
    <w:rsid w:val="00EA484B"/>
    <w:rsid w:val="00EA53FD"/>
    <w:rsid w:val="00ED1B92"/>
    <w:rsid w:val="00ED3153"/>
    <w:rsid w:val="00ED41EF"/>
    <w:rsid w:val="00ED7389"/>
    <w:rsid w:val="00ED7FA7"/>
    <w:rsid w:val="00EE0B9C"/>
    <w:rsid w:val="00EE18C5"/>
    <w:rsid w:val="00EF24E6"/>
    <w:rsid w:val="00F01329"/>
    <w:rsid w:val="00F01890"/>
    <w:rsid w:val="00F10C90"/>
    <w:rsid w:val="00F13393"/>
    <w:rsid w:val="00F2485F"/>
    <w:rsid w:val="00F2539D"/>
    <w:rsid w:val="00F318AF"/>
    <w:rsid w:val="00F33B1A"/>
    <w:rsid w:val="00F35123"/>
    <w:rsid w:val="00F41569"/>
    <w:rsid w:val="00F42563"/>
    <w:rsid w:val="00F52872"/>
    <w:rsid w:val="00F5444D"/>
    <w:rsid w:val="00F65F6A"/>
    <w:rsid w:val="00F7199B"/>
    <w:rsid w:val="00F7798D"/>
    <w:rsid w:val="00F802FB"/>
    <w:rsid w:val="00F80E63"/>
    <w:rsid w:val="00F8216B"/>
    <w:rsid w:val="00F84B39"/>
    <w:rsid w:val="00F91B79"/>
    <w:rsid w:val="00F92318"/>
    <w:rsid w:val="00F93844"/>
    <w:rsid w:val="00F96DBF"/>
    <w:rsid w:val="00FC07BB"/>
    <w:rsid w:val="00FC7B98"/>
    <w:rsid w:val="00FD02F0"/>
    <w:rsid w:val="00FD383D"/>
    <w:rsid w:val="00FD4D27"/>
    <w:rsid w:val="00FD5253"/>
    <w:rsid w:val="00FE274D"/>
    <w:rsid w:val="00FF2DA7"/>
    <w:rsid w:val="00FF3B14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7D9CF5"/>
  <w15:chartTrackingRefBased/>
  <w15:docId w15:val="{5DA9EA02-3817-4A9B-AF8B-B6634B0F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9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120"/>
      </w:tabs>
      <w:ind w:left="5760"/>
      <w:jc w:val="both"/>
      <w:outlineLvl w:val="2"/>
    </w:pPr>
    <w:rPr>
      <w:rFonts w:ascii="Bookman Old Style" w:hAnsi="Bookman Old Style"/>
      <w:b/>
      <w:color w:val="00000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lang w:val="bg-BG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sz w:val="20"/>
      <w:szCs w:val="20"/>
      <w:lang w:val="bg-BG"/>
    </w:rPr>
  </w:style>
  <w:style w:type="paragraph" w:styleId="Heading6">
    <w:name w:val="heading 6"/>
    <w:basedOn w:val="Normal"/>
    <w:next w:val="Normal"/>
    <w:qFormat/>
    <w:pPr>
      <w:keepNext/>
      <w:ind w:firstLine="60"/>
      <w:jc w:val="center"/>
      <w:outlineLvl w:val="5"/>
    </w:pPr>
    <w:rPr>
      <w:i/>
      <w:sz w:val="20"/>
      <w:szCs w:val="20"/>
      <w:lang w:val="bg-BG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szCs w:val="20"/>
      <w:lang w:val="bg-BG"/>
    </w:rPr>
  </w:style>
  <w:style w:type="paragraph" w:styleId="Heading8">
    <w:name w:val="heading 8"/>
    <w:basedOn w:val="Normal"/>
    <w:next w:val="Normal"/>
    <w:qFormat/>
    <w:pPr>
      <w:keepNext/>
      <w:ind w:firstLine="720"/>
      <w:jc w:val="both"/>
      <w:outlineLvl w:val="7"/>
    </w:pPr>
    <w:rPr>
      <w:b/>
      <w:u w:val="singl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sz w:val="20"/>
      <w:szCs w:val="20"/>
      <w:lang w:val="bg-BG"/>
    </w:rPr>
  </w:style>
  <w:style w:type="paragraph" w:styleId="BodyTextIndent2">
    <w:name w:val="Body Text Indent 2"/>
    <w:basedOn w:val="Normal"/>
    <w:pPr>
      <w:ind w:firstLine="720"/>
      <w:jc w:val="both"/>
    </w:pPr>
    <w:rPr>
      <w:b/>
      <w:sz w:val="20"/>
      <w:szCs w:val="20"/>
      <w:lang w:val="bg-BG"/>
    </w:rPr>
  </w:style>
  <w:style w:type="paragraph" w:styleId="BlockText">
    <w:name w:val="Block Text"/>
    <w:basedOn w:val="Normal"/>
    <w:pPr>
      <w:ind w:left="720" w:right="-23"/>
    </w:pPr>
    <w:rPr>
      <w:sz w:val="20"/>
      <w:szCs w:val="20"/>
      <w:lang w:val="bg-BG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z w:val="20"/>
      <w:szCs w:val="20"/>
      <w:lang w:val="bg-BG"/>
    </w:rPr>
  </w:style>
  <w:style w:type="paragraph" w:styleId="BodyTextIndent">
    <w:name w:val="Body Text Indent"/>
    <w:basedOn w:val="Normal"/>
    <w:pPr>
      <w:ind w:left="360"/>
      <w:jc w:val="both"/>
    </w:pPr>
    <w:rPr>
      <w:szCs w:val="20"/>
      <w:lang w:val="bg-BG"/>
    </w:rPr>
  </w:style>
  <w:style w:type="paragraph" w:styleId="BodyTextIndent3">
    <w:name w:val="Body Text Indent 3"/>
    <w:basedOn w:val="Normal"/>
    <w:pPr>
      <w:ind w:left="567" w:hanging="567"/>
      <w:jc w:val="both"/>
    </w:pPr>
    <w:rPr>
      <w:sz w:val="20"/>
      <w:szCs w:val="20"/>
      <w:lang w:val="bg-BG"/>
    </w:rPr>
  </w:style>
  <w:style w:type="paragraph" w:styleId="BodyText2">
    <w:name w:val="Body Text 2"/>
    <w:basedOn w:val="Normal"/>
    <w:pPr>
      <w:jc w:val="both"/>
    </w:pPr>
    <w:rPr>
      <w:b/>
      <w:szCs w:val="20"/>
      <w:lang w:val="bg-BG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framePr w:hSpace="180" w:wrap="around" w:vAnchor="text" w:hAnchor="text" w:y="1"/>
      <w:jc w:val="both"/>
    </w:p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lang w:val="bg-BG"/>
    </w:rPr>
  </w:style>
  <w:style w:type="paragraph" w:styleId="Subtitle">
    <w:name w:val="Subtitle"/>
    <w:basedOn w:val="Normal"/>
    <w:qFormat/>
    <w:pPr>
      <w:jc w:val="both"/>
    </w:pPr>
    <w:rPr>
      <w:b/>
      <w:lang w:val="bg-BG"/>
    </w:rPr>
  </w:style>
  <w:style w:type="character" w:customStyle="1" w:styleId="Heading3Char">
    <w:name w:val="Heading 3 Char"/>
    <w:link w:val="Heading3"/>
    <w:rsid w:val="00E2338A"/>
    <w:rPr>
      <w:rFonts w:ascii="Bookman Old Style" w:hAnsi="Bookman Old Style"/>
      <w:b/>
      <w:color w:val="000000"/>
      <w:sz w:val="24"/>
      <w:lang w:eastAsia="en-US"/>
    </w:rPr>
  </w:style>
  <w:style w:type="paragraph" w:customStyle="1" w:styleId="Char1CharChar">
    <w:name w:val="Char1 Char Char"/>
    <w:basedOn w:val="Normal"/>
    <w:rsid w:val="00AF2B7F"/>
    <w:pPr>
      <w:tabs>
        <w:tab w:val="left" w:pos="709"/>
      </w:tabs>
    </w:pPr>
    <w:rPr>
      <w:rFonts w:ascii="Tahoma" w:hAnsi="Tahoma"/>
      <w:lang w:val="pl-PL" w:eastAsia="pl-PL"/>
    </w:rPr>
  </w:style>
  <w:style w:type="paragraph" w:customStyle="1" w:styleId="Char1CharCharChar">
    <w:name w:val="Char1 Char Char Char Знак Знак"/>
    <w:basedOn w:val="Normal"/>
    <w:rsid w:val="00A616A5"/>
    <w:pPr>
      <w:tabs>
        <w:tab w:val="left" w:pos="709"/>
      </w:tabs>
    </w:pPr>
    <w:rPr>
      <w:rFonts w:ascii="Tahoma" w:hAnsi="Tahoma"/>
      <w:lang w:val="pl-PL" w:eastAsia="pl-PL"/>
    </w:rPr>
  </w:style>
  <w:style w:type="paragraph" w:customStyle="1" w:styleId="WW-BodyText3">
    <w:name w:val="WW-Body Text 3"/>
    <w:basedOn w:val="Normal"/>
    <w:rsid w:val="00C85333"/>
    <w:pPr>
      <w:widowControl w:val="0"/>
      <w:suppressAutoHyphens/>
    </w:pPr>
    <w:rPr>
      <w:rFonts w:ascii="Arial" w:eastAsia="HG Mincho Light J" w:hAnsi="Arial"/>
      <w:color w:val="000000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FE274D"/>
    <w:pPr>
      <w:ind w:left="720"/>
    </w:pPr>
  </w:style>
  <w:style w:type="character" w:styleId="CommentReference">
    <w:name w:val="annotation reference"/>
    <w:uiPriority w:val="99"/>
    <w:semiHidden/>
    <w:unhideWhenUsed/>
    <w:rsid w:val="00D43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C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C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C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3C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C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3C56"/>
    <w:rPr>
      <w:rFonts w:ascii="Segoe UI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rsid w:val="00282E0C"/>
    <w:rPr>
      <w:lang w:val="bg-BG"/>
    </w:rPr>
  </w:style>
  <w:style w:type="character" w:styleId="Hyperlink">
    <w:name w:val="Hyperlink"/>
    <w:uiPriority w:val="99"/>
    <w:unhideWhenUsed/>
    <w:rsid w:val="00282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4EE8E-0B69-435C-86CE-24FD46A8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1762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ДОКЛАД</vt:lpstr>
      <vt:lpstr>ДОКЛАД</vt:lpstr>
    </vt:vector>
  </TitlesOfParts>
  <Company>NAVET</Company>
  <LinksUpToDate>false</LinksUpToDate>
  <CharactersWithSpaces>11789</CharactersWithSpaces>
  <SharedDoc>false</SharedDoc>
  <HLinks>
    <vt:vector size="12" baseType="variant">
      <vt:variant>
        <vt:i4>7209069</vt:i4>
      </vt:variant>
      <vt:variant>
        <vt:i4>12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9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/>
  <dc:creator>zarzavat</dc:creator>
  <cp:keywords/>
  <cp:lastModifiedBy>Nicola Admasu</cp:lastModifiedBy>
  <cp:revision>15</cp:revision>
  <cp:lastPrinted>2012-11-02T15:01:00Z</cp:lastPrinted>
  <dcterms:created xsi:type="dcterms:W3CDTF">2022-07-15T11:11:00Z</dcterms:created>
  <dcterms:modified xsi:type="dcterms:W3CDTF">2023-06-12T14:44:00Z</dcterms:modified>
</cp:coreProperties>
</file>