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6.png" ContentType="image/png"/>
  <Override PartName="/word/media/rId25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инструмент-за-автоматизирано-качване-на-данни-на-портала-за-отворени-данни"/>
      <w:bookmarkEnd w:id="21"/>
      <w:r>
        <w:t xml:space="preserve">Инструмент за автоматизирано качване на данни на портала за отворени данни</w:t>
      </w:r>
    </w:p>
    <w:p>
      <w:pPr>
        <w:pStyle w:val="Heading1"/>
      </w:pPr>
      <w:bookmarkStart w:id="22" w:name="инсталация"/>
      <w:bookmarkEnd w:id="22"/>
      <w:r>
        <w:t xml:space="preserve">Инсталация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Свалете и инсталирайте Notepad++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Свалете инсталатора на инструмента за автоматично качване от тук</w:t>
        </w:r>
      </w:hyperlink>
    </w:p>
    <w:p>
      <w:pPr>
        <w:pStyle w:val="Compact"/>
        <w:numPr>
          <w:numId w:val="1001"/>
          <w:ilvl w:val="0"/>
        </w:numPr>
      </w:pPr>
      <w:r>
        <w:t xml:space="preserve">Стартирайте инсталатора (двоен клик с мишката).</w:t>
      </w:r>
    </w:p>
    <w:p>
      <w:pPr>
        <w:pStyle w:val="Compact"/>
        <w:numPr>
          <w:numId w:val="1001"/>
          <w:ilvl w:val="0"/>
        </w:numPr>
      </w:pPr>
      <w:r>
        <w:t xml:space="preserve">Натиснете "Extract".</w:t>
      </w:r>
      <w:r>
        <w:br w:type="textWrapping"/>
      </w:r>
      <w:r>
        <w:drawing>
          <wp:inline>
            <wp:extent cx="5053263" cy="37538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stall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Отворете папката, в която е инсталирано приложението (</w:t>
      </w:r>
      <w:r>
        <w:rPr>
          <w:i/>
        </w:rPr>
        <w:t xml:space="preserve">c:\program files\opendata-pusher</w:t>
      </w:r>
      <w:r>
        <w:t xml:space="preserve"> </w:t>
      </w:r>
      <w:r>
        <w:t xml:space="preserve">или</w:t>
      </w:r>
      <w:r>
        <w:t xml:space="preserve"> </w:t>
      </w:r>
      <w:r>
        <w:rPr>
          <w:i/>
        </w:rPr>
        <w:t xml:space="preserve">c:\program files (x86)\opendata-pusher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Натиснете десен бутон на мишката върху</w:t>
      </w:r>
      <w:r>
        <w:t xml:space="preserve"> </w:t>
      </w:r>
      <w:r>
        <w:rPr>
          <w:b/>
        </w:rPr>
        <w:t xml:space="preserve">pusher.yml</w:t>
      </w:r>
      <w:r>
        <w:t xml:space="preserve"> </w:t>
      </w:r>
      <w:r>
        <w:t xml:space="preserve">и изберет "Edit with Notepad++" (Редактирай с Notepad++):</w:t>
      </w:r>
      <w:r>
        <w:br w:type="textWrapping"/>
      </w:r>
      <w:r>
        <w:drawing>
          <wp:inline>
            <wp:extent cx="4924425" cy="55816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it-with-n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Отворете</w:t>
      </w:r>
      <w:r>
        <w:t xml:space="preserve"> </w:t>
      </w:r>
      <w:hyperlink r:id="rId27">
        <w:r>
          <w:rPr>
            <w:rStyle w:val="Hyperlink"/>
          </w:rPr>
          <w:t xml:space="preserve">портала за отворени данни</w:t>
        </w:r>
      </w:hyperlink>
      <w:r>
        <w:t xml:space="preserve"> </w:t>
      </w:r>
      <w:r>
        <w:t xml:space="preserve">и влезте с потребителското си име и парола</w:t>
      </w:r>
    </w:p>
    <w:p>
      <w:pPr>
        <w:pStyle w:val="Compact"/>
        <w:numPr>
          <w:numId w:val="1001"/>
          <w:ilvl w:val="0"/>
        </w:numPr>
      </w:pPr>
      <w:r>
        <w:t xml:space="preserve">Отворете профила си (с натискане върху името в горната дясна част на страницата)</w:t>
      </w:r>
    </w:p>
    <w:p>
      <w:pPr>
        <w:pStyle w:val="Compact"/>
        <w:numPr>
          <w:numId w:val="1001"/>
          <w:ilvl w:val="0"/>
        </w:numPr>
      </w:pPr>
      <w:r>
        <w:t xml:space="preserve">Копирайте символите след API key</w:t>
      </w:r>
      <w:r>
        <w:br w:type="textWrapping"/>
      </w:r>
      <w:r>
        <w:drawing>
          <wp:inline>
            <wp:extent cx="2228369" cy="514830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ike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69" cy="5148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Поставете (paste) копираните символи на мястото на</w:t>
      </w:r>
      <w:r>
        <w:t xml:space="preserve"> </w:t>
      </w:r>
      <w:r>
        <w:rPr>
          <w:b/>
        </w:rPr>
        <w:t xml:space="preserve">xxxxxx</w:t>
      </w:r>
      <w:r>
        <w:t xml:space="preserve"> </w:t>
      </w:r>
      <w:r>
        <w:t xml:space="preserve">след</w:t>
      </w:r>
      <w:r>
        <w:t xml:space="preserve"> </w:t>
      </w:r>
      <w:r>
        <w:rPr>
          <w:b/>
        </w:rPr>
        <w:t xml:space="preserve">apiKey</w:t>
      </w:r>
      <w:r>
        <w:t xml:space="preserve"> </w:t>
      </w:r>
      <w:r>
        <w:t xml:space="preserve">в отворения в Notepad++ файл.</w:t>
      </w:r>
      <w:r>
        <w:t xml:space="preserve"> </w:t>
      </w:r>
      <w:r>
        <w:drawing>
          <wp:inline>
            <wp:extent cx="5334000" cy="16586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usher-ym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8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Отворете портала за отворени данни отново и отидете до ресурса, който трябва да обновявате периодично.</w:t>
      </w:r>
    </w:p>
    <w:p>
      <w:pPr>
        <w:pStyle w:val="Compact"/>
        <w:numPr>
          <w:numId w:val="1001"/>
          <w:ilvl w:val="0"/>
        </w:numPr>
      </w:pPr>
      <w:r>
        <w:t xml:space="preserve">Копирайте буквите след /resource от адрес на браузъра:</w:t>
      </w:r>
      <w:r>
        <w:br w:type="textWrapping"/>
      </w:r>
      <w:r>
        <w:drawing>
          <wp:inline>
            <wp:extent cx="5334000" cy="202175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ourceke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Поставете (paste) копираните символи на мястото на съществуващите след</w:t>
      </w:r>
      <w:r>
        <w:t xml:space="preserve"> </w:t>
      </w:r>
      <w:r>
        <w:rPr>
          <w:b/>
        </w:rPr>
        <w:t xml:space="preserve">resourceKey</w:t>
      </w:r>
    </w:p>
    <w:p>
      <w:pPr>
        <w:pStyle w:val="Compact"/>
        <w:numPr>
          <w:numId w:val="1001"/>
          <w:ilvl w:val="0"/>
        </w:numPr>
      </w:pPr>
      <w:r>
        <w:t xml:space="preserve">Запишете отворения в Notepad++ файл.</w:t>
      </w:r>
    </w:p>
    <w:p>
      <w:pPr>
        <w:pStyle w:val="Compact"/>
        <w:numPr>
          <w:numId w:val="1001"/>
          <w:ilvl w:val="0"/>
        </w:numPr>
      </w:pPr>
      <w:r>
        <w:t xml:space="preserve">Конфигурирайте локалния ресурс (вж. следващата секция).</w:t>
      </w:r>
    </w:p>
    <w:p>
      <w:pPr>
        <w:pStyle w:val="Compact"/>
        <w:numPr>
          <w:numId w:val="1001"/>
          <w:ilvl w:val="0"/>
        </w:numPr>
      </w:pPr>
      <w:r>
        <w:t xml:space="preserve">Стартирайте</w:t>
      </w:r>
      <w:r>
        <w:t xml:space="preserve"> </w:t>
      </w:r>
      <w:r>
        <w:rPr>
          <w:b/>
        </w:rPr>
        <w:t xml:space="preserve">install.bat</w:t>
      </w:r>
      <w:r>
        <w:t xml:space="preserve"> </w:t>
      </w:r>
      <w:r>
        <w:t xml:space="preserve">(двоен клик с мшиката)</w:t>
      </w:r>
    </w:p>
    <w:p>
      <w:pPr>
        <w:pStyle w:val="Compact"/>
        <w:numPr>
          <w:numId w:val="1001"/>
          <w:ilvl w:val="0"/>
        </w:numPr>
      </w:pPr>
      <w:r>
        <w:t xml:space="preserve">След няколко дни проверете дали данните се качват на портала</w:t>
      </w:r>
    </w:p>
    <w:p>
      <w:pPr>
        <w:pStyle w:val="Heading2"/>
      </w:pPr>
      <w:bookmarkStart w:id="31" w:name="конфигуриране-на-локален-ресурс"/>
      <w:bookmarkEnd w:id="31"/>
      <w:r>
        <w:t xml:space="preserve">Конфигуриране на локален ресурс</w:t>
      </w:r>
    </w:p>
    <w:p>
      <w:pPr>
        <w:pStyle w:val="FirstParagraph"/>
      </w:pPr>
      <w:r>
        <w:t xml:space="preserve">Приложението поддържа два източника на данни:</w:t>
      </w:r>
    </w:p>
    <w:p>
      <w:pPr>
        <w:pStyle w:val="Compact"/>
        <w:numPr>
          <w:numId w:val="1002"/>
          <w:ilvl w:val="0"/>
        </w:numPr>
      </w:pPr>
      <w:r>
        <w:t xml:space="preserve">Електронна таблица (Microsoft Excel документ)</w:t>
      </w:r>
    </w:p>
    <w:p>
      <w:pPr>
        <w:pStyle w:val="Compact"/>
        <w:numPr>
          <w:numId w:val="1002"/>
          <w:ilvl w:val="0"/>
        </w:numPr>
      </w:pPr>
      <w:r>
        <w:t xml:space="preserve">База данни (изисква IT специалист)</w:t>
      </w:r>
    </w:p>
    <w:p>
      <w:pPr>
        <w:pStyle w:val="FirstParagraph"/>
      </w:pPr>
      <w:r>
        <w:t xml:space="preserve">Освен конфигурационните опции посочени по-горе, има и още две незадължителни:</w:t>
      </w:r>
      <w:r>
        <w:t xml:space="preserve"> </w:t>
      </w:r>
      <w:r>
        <w:rPr>
          <w:b/>
        </w:rPr>
        <w:t xml:space="preserve">useBom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pushAfterConfigChange</w:t>
      </w:r>
      <w:r>
        <w:t xml:space="preserve">. Те</w:t>
      </w:r>
      <w:r>
        <w:t xml:space="preserve"> </w:t>
      </w:r>
      <w:r>
        <w:t xml:space="preserve">приемат стойности</w:t>
      </w:r>
      <w:r>
        <w:t xml:space="preserve"> </w:t>
      </w:r>
      <w:r>
        <w:rPr>
          <w:b/>
        </w:rPr>
        <w:t xml:space="preserve">true</w:t>
      </w:r>
      <w:r>
        <w:t xml:space="preserve"> </w:t>
      </w:r>
      <w:r>
        <w:t xml:space="preserve">или</w:t>
      </w:r>
      <w:r>
        <w:t xml:space="preserve"> </w:t>
      </w:r>
      <w:r>
        <w:rPr>
          <w:b/>
        </w:rPr>
        <w:t xml:space="preserve">false</w:t>
      </w:r>
      <w:r>
        <w:t xml:space="preserve"> </w:t>
      </w:r>
      <w:r>
        <w:t xml:space="preserve">и се отнасят съответно за добавянето на UTF-8 BOM във файловете, и дали даден</w:t>
      </w:r>
      <w:r>
        <w:t xml:space="preserve"> </w:t>
      </w:r>
      <w:r>
        <w:t xml:space="preserve">ресурс да бъде публикуван при промяна в конфигурацията. По подразбиране стойността е</w:t>
      </w:r>
      <w:r>
        <w:t xml:space="preserve"> </w:t>
      </w:r>
      <w:r>
        <w:rPr>
          <w:b/>
        </w:rPr>
        <w:t xml:space="preserve">false</w:t>
      </w:r>
      <w:r>
        <w:t xml:space="preserve">.</w:t>
      </w:r>
    </w:p>
    <w:p>
      <w:pPr>
        <w:pStyle w:val="Heading3"/>
      </w:pPr>
      <w:bookmarkStart w:id="32" w:name="използване-на-електронна-таблица-microsoft-excel-документ"/>
      <w:bookmarkEnd w:id="32"/>
      <w:r>
        <w:t xml:space="preserve">Използване на Електронна таблица (Microsoft Excel документ)</w:t>
      </w:r>
    </w:p>
    <w:p>
      <w:pPr>
        <w:pStyle w:val="Compact"/>
        <w:numPr>
          <w:numId w:val="1003"/>
          <w:ilvl w:val="0"/>
        </w:numPr>
      </w:pPr>
      <w:r>
        <w:t xml:space="preserve">Отворете отново</w:t>
      </w:r>
      <w:r>
        <w:t xml:space="preserve"> </w:t>
      </w:r>
      <w:r>
        <w:rPr>
          <w:b/>
        </w:rPr>
        <w:t xml:space="preserve">pusher.yml</w:t>
      </w:r>
      <w:r>
        <w:t xml:space="preserve"> </w:t>
      </w:r>
      <w:r>
        <w:t xml:space="preserve">с Notepad++</w:t>
      </w:r>
    </w:p>
    <w:p>
      <w:pPr>
        <w:pStyle w:val="Compact"/>
        <w:numPr>
          <w:numId w:val="1003"/>
          <w:ilvl w:val="0"/>
        </w:numPr>
      </w:pPr>
      <w:r>
        <w:t xml:space="preserve">Заменете</w:t>
      </w:r>
      <w:r>
        <w:t xml:space="preserve"> </w:t>
      </w:r>
      <w:r>
        <w:rPr>
          <w:b/>
        </w:rPr>
        <w:t xml:space="preserve">/tmp/source.xls</w:t>
      </w:r>
      <w:r>
        <w:t xml:space="preserve"> </w:t>
      </w:r>
      <w:r>
        <w:t xml:space="preserve">в пътя към вашия документ (копирате пътя от адресната лента на папката и добавяте името на файла след наклонената черта)</w:t>
      </w:r>
    </w:p>
    <w:p>
      <w:pPr>
        <w:pStyle w:val="Compact"/>
        <w:numPr>
          <w:numId w:val="1003"/>
          <w:ilvl w:val="0"/>
        </w:numPr>
      </w:pPr>
      <w:r>
        <w:t xml:space="preserve">Сложете значещо име вместо</w:t>
      </w:r>
      <w:r>
        <w:t xml:space="preserve"> </w:t>
      </w:r>
      <w:r>
        <w:rPr>
          <w:b/>
        </w:rPr>
        <w:t xml:space="preserve">test-xls</w:t>
      </w:r>
      <w:r>
        <w:t xml:space="preserve">, например наименованието на ресурса</w:t>
      </w:r>
    </w:p>
    <w:p>
      <w:pPr>
        <w:pStyle w:val="Compact"/>
        <w:numPr>
          <w:numId w:val="1003"/>
          <w:ilvl w:val="0"/>
        </w:numPr>
      </w:pPr>
      <w:r>
        <w:t xml:space="preserve">Ако файлът е с разширение XLSX вместо XLS, променете</w:t>
      </w:r>
      <w:r>
        <w:t xml:space="preserve"> </w:t>
      </w:r>
      <w:r>
        <w:rPr>
          <w:b/>
        </w:rPr>
        <w:t xml:space="preserve">XLS</w:t>
      </w:r>
      <w:r>
        <w:t xml:space="preserve"> </w:t>
      </w:r>
      <w:r>
        <w:t xml:space="preserve">на</w:t>
      </w:r>
      <w:r>
        <w:t xml:space="preserve"> </w:t>
      </w:r>
      <w:r>
        <w:rPr>
          <w:b/>
        </w:rPr>
        <w:t xml:space="preserve">XLSX</w:t>
      </w:r>
      <w:r>
        <w:t xml:space="preserve"> </w:t>
      </w:r>
      <w:r>
        <w:t xml:space="preserve">след sourceType</w:t>
      </w:r>
    </w:p>
    <w:p>
      <w:pPr>
        <w:pStyle w:val="Compact"/>
        <w:numPr>
          <w:numId w:val="1003"/>
          <w:ilvl w:val="0"/>
        </w:numPr>
      </w:pPr>
      <w:r>
        <w:t xml:space="preserve">По подразбиране ресурсът се качва всеки ден. Ако е нужен по-голям интервал, след "days" напишете периода на качване в дни.</w:t>
      </w:r>
    </w:p>
    <w:p>
      <w:pPr>
        <w:pStyle w:val="Compact"/>
        <w:numPr>
          <w:numId w:val="1003"/>
          <w:ilvl w:val="0"/>
        </w:numPr>
      </w:pPr>
      <w:r>
        <w:t xml:space="preserve">Ако има повече от един файл за качване, цялата секция от title до resourceKey се копира още веднъж и се конфигурира</w:t>
      </w:r>
    </w:p>
    <w:p>
      <w:pPr>
        <w:pStyle w:val="Compact"/>
        <w:numPr>
          <w:numId w:val="1003"/>
          <w:ilvl w:val="0"/>
        </w:numPr>
      </w:pPr>
      <w:r>
        <w:t xml:space="preserve">Запишете файла</w:t>
      </w:r>
    </w:p>
    <w:p>
      <w:pPr>
        <w:pStyle w:val="Heading3"/>
      </w:pPr>
      <w:bookmarkStart w:id="33" w:name="използване-на-база-данни-изисква-it-специалист"/>
      <w:bookmarkEnd w:id="33"/>
      <w:r>
        <w:t xml:space="preserve">Използване на база данни (изисква IT специалист)</w:t>
      </w:r>
    </w:p>
    <w:p>
      <w:pPr>
        <w:pStyle w:val="FirstParagraph"/>
      </w:pPr>
      <w:r>
        <w:t xml:space="preserve">Заб.: в момента се поддържат MySQL и PostgreSQL.</w:t>
      </w:r>
    </w:p>
    <w:p>
      <w:pPr>
        <w:pStyle w:val="Compact"/>
        <w:numPr>
          <w:numId w:val="1004"/>
          <w:ilvl w:val="0"/>
        </w:numPr>
      </w:pPr>
      <w:r>
        <w:t xml:space="preserve">Отворете отново pusher.yml с Notepad++</w:t>
      </w:r>
    </w:p>
    <w:p>
      <w:pPr>
        <w:pStyle w:val="Compact"/>
        <w:numPr>
          <w:numId w:val="1004"/>
          <w:ilvl w:val="0"/>
        </w:numPr>
      </w:pPr>
      <w:r>
        <w:t xml:space="preserve">След path сложете избрана от вас директория, където да се генерират файлове</w:t>
      </w:r>
    </w:p>
    <w:p>
      <w:pPr>
        <w:pStyle w:val="Compact"/>
        <w:numPr>
          <w:numId w:val="1004"/>
          <w:ilvl w:val="0"/>
        </w:numPr>
      </w:pPr>
      <w:r>
        <w:t xml:space="preserve">След sourceType сложете</w:t>
      </w:r>
      <w:r>
        <w:t xml:space="preserve"> </w:t>
      </w:r>
      <w:r>
        <w:rPr>
          <w:b/>
        </w:rPr>
        <w:t xml:space="preserve">SQL</w:t>
      </w:r>
    </w:p>
    <w:p>
      <w:pPr>
        <w:pStyle w:val="Compact"/>
        <w:numPr>
          <w:numId w:val="1004"/>
          <w:ilvl w:val="0"/>
        </w:numPr>
      </w:pPr>
      <w:r>
        <w:t xml:space="preserve">Добавете елементи "query" и "connectionString"</w:t>
      </w:r>
    </w:p>
    <w:p>
      <w:pPr>
        <w:pStyle w:val="Compact"/>
        <w:numPr>
          <w:numId w:val="1004"/>
          <w:ilvl w:val="0"/>
        </w:numPr>
      </w:pPr>
      <w:r>
        <w:t xml:space="preserve">Като query сложете заявката, която извлича данните от базата</w:t>
      </w:r>
    </w:p>
    <w:p>
      <w:pPr>
        <w:pStyle w:val="Compact"/>
        <w:numPr>
          <w:numId w:val="1004"/>
          <w:ilvl w:val="0"/>
        </w:numPr>
      </w:pPr>
      <w:r>
        <w:t xml:space="preserve">Като connectionString сложете низ за връзка с базата, с включени потребителско име и парола. За различните СУБД тази стойност е различна, като съответната може да бъде намерена например чрез търсене на "java MySQL connection string"</w:t>
      </w:r>
    </w:p>
    <w:p>
      <w:pPr>
        <w:pStyle w:val="Compact"/>
        <w:numPr>
          <w:numId w:val="1004"/>
          <w:ilvl w:val="0"/>
        </w:numPr>
      </w:pPr>
      <w:r>
        <w:t xml:space="preserve">Ако има повече от един файл за качване, цялата секция от title до resourceKey се копира още веднъж и се конфигурира</w:t>
      </w:r>
    </w:p>
    <w:p>
      <w:pPr>
        <w:pStyle w:val="Compact"/>
        <w:numPr>
          <w:numId w:val="1004"/>
          <w:ilvl w:val="0"/>
        </w:numPr>
      </w:pPr>
      <w:r>
        <w:t xml:space="preserve">Запишете файла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71a8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183633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fd00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7" Target="http://opendata.government.bg" TargetMode="External" /><Relationship Type="http://schemas.openxmlformats.org/officeDocument/2006/relationships/hyperlink" Id="rId24" Target="https://github.com/governmentbg/opendata-ckan-pusher/releases/download/0.2/opendata-pusher.exe" TargetMode="External" /><Relationship Type="http://schemas.openxmlformats.org/officeDocument/2006/relationships/hyperlink" Id="rId23" Target="https://notepad-plus-plus.org/repository/6.x/6.9.2/npp.6.9.2.Installer.ex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opendata.government.bg" TargetMode="External" /><Relationship Type="http://schemas.openxmlformats.org/officeDocument/2006/relationships/hyperlink" Id="rId24" Target="https://github.com/governmentbg/opendata-ckan-pusher/releases/download/0.2/opendata-pusher.exe" TargetMode="External" /><Relationship Type="http://schemas.openxmlformats.org/officeDocument/2006/relationships/hyperlink" Id="rId23" Target="https://notepad-plus-plus.org/repository/6.x/6.9.2/npp.6.9.2.Installer.ex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2017-06-02T09:50:44Z</dcterms:created>
  <dcterms:modified xsi:type="dcterms:W3CDTF">2017-06-02T09:50:44Z</dcterms:modified>
</cp:coreProperties>
</file>