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05217">
      <w:pPr>
        <w:rPr>
          <w:b/>
          <w:sz w:val="28"/>
          <w:szCs w:val="28"/>
        </w:rPr>
      </w:pPr>
      <w:r>
        <w:t xml:space="preserve">                     </w:t>
      </w:r>
      <w:r w:rsidRPr="00705217">
        <w:rPr>
          <w:b/>
          <w:sz w:val="28"/>
          <w:szCs w:val="28"/>
        </w:rPr>
        <w:t>RBAC</w:t>
      </w:r>
      <w:proofErr w:type="gramStart"/>
      <w:r w:rsidRPr="00705217">
        <w:rPr>
          <w:b/>
          <w:sz w:val="28"/>
          <w:szCs w:val="28"/>
        </w:rPr>
        <w:t>,LIFE</w:t>
      </w:r>
      <w:proofErr w:type="gramEnd"/>
      <w:r w:rsidRPr="00705217">
        <w:rPr>
          <w:b/>
          <w:sz w:val="28"/>
          <w:szCs w:val="28"/>
        </w:rPr>
        <w:t xml:space="preserve"> CYCLE MANGEMEN</w:t>
      </w:r>
      <w:r>
        <w:rPr>
          <w:b/>
          <w:sz w:val="28"/>
          <w:szCs w:val="28"/>
        </w:rPr>
        <w:t xml:space="preserve">T,SAS </w:t>
      </w:r>
      <w:proofErr w:type="spellStart"/>
      <w:r>
        <w:rPr>
          <w:b/>
          <w:sz w:val="28"/>
          <w:szCs w:val="28"/>
        </w:rPr>
        <w:t>URL,degree</w:t>
      </w:r>
      <w:proofErr w:type="spellEnd"/>
      <w:r>
        <w:rPr>
          <w:b/>
          <w:sz w:val="28"/>
          <w:szCs w:val="28"/>
        </w:rPr>
        <w:t xml:space="preserve"> of </w:t>
      </w:r>
      <w:proofErr w:type="spellStart"/>
      <w:r>
        <w:rPr>
          <w:b/>
          <w:sz w:val="28"/>
          <w:szCs w:val="28"/>
        </w:rPr>
        <w:t>parellelizm</w:t>
      </w:r>
      <w:proofErr w:type="spellEnd"/>
    </w:p>
    <w:p w:rsidR="00705217" w:rsidRDefault="00705217">
      <w:pPr>
        <w:rPr>
          <w:b/>
          <w:sz w:val="28"/>
          <w:szCs w:val="28"/>
        </w:rPr>
      </w:pPr>
    </w:p>
    <w:p w:rsidR="00705217" w:rsidRDefault="00705217">
      <w:r>
        <w:t xml:space="preserve">Create blob storage </w:t>
      </w:r>
      <w:r>
        <w:sym w:font="Wingdings" w:char="F0E0"/>
      </w:r>
      <w:r>
        <w:t>input container</w:t>
      </w:r>
      <w:r>
        <w:sym w:font="Wingdings" w:char="F0E0"/>
      </w:r>
      <w:r>
        <w:t>upload the file like this</w:t>
      </w:r>
    </w:p>
    <w:p w:rsidR="00705217" w:rsidRDefault="00705217">
      <w:r>
        <w:rPr>
          <w:noProof/>
        </w:rPr>
        <w:drawing>
          <wp:inline distT="0" distB="0" distL="0" distR="0">
            <wp:extent cx="2292824" cy="26598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070" cy="2661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217" w:rsidRDefault="00705217">
      <w:r>
        <w:t xml:space="preserve">                           Lifecycle management</w:t>
      </w:r>
    </w:p>
    <w:p w:rsidR="00705217" w:rsidRDefault="00705217">
      <w:r>
        <w:rPr>
          <w:noProof/>
        </w:rPr>
        <w:drawing>
          <wp:inline distT="0" distB="0" distL="0" distR="0">
            <wp:extent cx="2891895" cy="2532420"/>
            <wp:effectExtent l="19050" t="0" r="37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080" cy="2532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217" w:rsidRDefault="00705217">
      <w:r>
        <w:rPr>
          <w:noProof/>
        </w:rPr>
        <w:lastRenderedPageBreak/>
        <w:drawing>
          <wp:inline distT="0" distB="0" distL="0" distR="0">
            <wp:extent cx="1761983" cy="326459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061" cy="3264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217" w:rsidRDefault="00705217">
      <w:r>
        <w:rPr>
          <w:noProof/>
        </w:rPr>
        <w:drawing>
          <wp:inline distT="0" distB="0" distL="0" distR="0">
            <wp:extent cx="2509597" cy="3259798"/>
            <wp:effectExtent l="19050" t="0" r="500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708" cy="3259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9A1" w:rsidRDefault="008329A1">
      <w:r>
        <w:rPr>
          <w:noProof/>
        </w:rPr>
        <w:lastRenderedPageBreak/>
        <w:drawing>
          <wp:inline distT="0" distB="0" distL="0" distR="0">
            <wp:extent cx="2837314" cy="2482649"/>
            <wp:effectExtent l="19050" t="0" r="113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369" cy="2482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A4A" w:rsidRDefault="00D45A4A"/>
    <w:p w:rsidR="00D45A4A" w:rsidRDefault="00D45A4A">
      <w:r>
        <w:t xml:space="preserve">                                    </w:t>
      </w:r>
      <w:r w:rsidR="00D87F40">
        <w:t xml:space="preserve">                </w:t>
      </w:r>
      <w:r>
        <w:t xml:space="preserve">  Role base Access</w:t>
      </w:r>
      <w:r w:rsidR="00D87F40">
        <w:t xml:space="preserve"> or </w:t>
      </w:r>
      <w:proofErr w:type="spellStart"/>
      <w:r w:rsidR="00D87F40">
        <w:t>iam</w:t>
      </w:r>
      <w:proofErr w:type="spellEnd"/>
      <w:r w:rsidR="00D87F40">
        <w:t xml:space="preserve"> both are same</w:t>
      </w:r>
    </w:p>
    <w:p w:rsidR="00507781" w:rsidRDefault="00507781">
      <w:r>
        <w:rPr>
          <w:noProof/>
        </w:rPr>
        <w:drawing>
          <wp:inline distT="0" distB="0" distL="0" distR="0">
            <wp:extent cx="5943600" cy="161183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1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781" w:rsidRDefault="00507781">
      <w:r>
        <w:rPr>
          <w:noProof/>
        </w:rPr>
        <w:drawing>
          <wp:inline distT="0" distB="0" distL="0" distR="0">
            <wp:extent cx="4926842" cy="1927209"/>
            <wp:effectExtent l="19050" t="0" r="7108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64" cy="1926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781" w:rsidRDefault="00507781">
      <w:r>
        <w:rPr>
          <w:noProof/>
        </w:rPr>
        <w:lastRenderedPageBreak/>
        <w:drawing>
          <wp:inline distT="0" distB="0" distL="0" distR="0">
            <wp:extent cx="3323229" cy="302508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733" cy="302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781" w:rsidRDefault="00507781">
      <w:r>
        <w:rPr>
          <w:noProof/>
        </w:rPr>
        <w:drawing>
          <wp:inline distT="0" distB="0" distL="0" distR="0">
            <wp:extent cx="5470656" cy="236157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453" cy="236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CB3" w:rsidRDefault="00E77CB3"/>
    <w:p w:rsidR="00E77CB3" w:rsidRDefault="00E77CB3">
      <w:pPr>
        <w:rPr>
          <w:b/>
          <w:sz w:val="28"/>
          <w:szCs w:val="28"/>
        </w:rPr>
      </w:pPr>
      <w:r>
        <w:t xml:space="preserve">                                                                 </w:t>
      </w:r>
      <w:r w:rsidRPr="00E77CB3">
        <w:rPr>
          <w:b/>
          <w:sz w:val="28"/>
          <w:szCs w:val="28"/>
        </w:rPr>
        <w:t>Triggers</w:t>
      </w:r>
    </w:p>
    <w:p w:rsidR="00E7018B" w:rsidRDefault="00E7018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43471" cy="1541202"/>
            <wp:effectExtent l="19050" t="0" r="4679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913" cy="1540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CB3" w:rsidRDefault="00E77CB3">
      <w:r>
        <w:lastRenderedPageBreak/>
        <w:t>Create integration runtime or default</w:t>
      </w:r>
    </w:p>
    <w:p w:rsidR="00E77CB3" w:rsidRPr="00E77CB3" w:rsidRDefault="00E77CB3">
      <w:pPr>
        <w:rPr>
          <w:b/>
          <w:sz w:val="28"/>
          <w:szCs w:val="28"/>
        </w:rPr>
      </w:pPr>
      <w:r>
        <w:t>Create linked services for sources side and destination side</w:t>
      </w:r>
    </w:p>
    <w:p w:rsidR="00E77CB3" w:rsidRDefault="00E77CB3">
      <w:pPr>
        <w:rPr>
          <w:b/>
          <w:sz w:val="28"/>
          <w:szCs w:val="28"/>
        </w:rPr>
      </w:pPr>
    </w:p>
    <w:p w:rsidR="00E77CB3" w:rsidRDefault="00E77CB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69998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CB3" w:rsidRDefault="00E77CB3">
      <w:r>
        <w:t>Create datasets source side &amp;sink side</w:t>
      </w:r>
    </w:p>
    <w:p w:rsidR="00E77CB3" w:rsidRDefault="00E77CB3">
      <w:r>
        <w:rPr>
          <w:noProof/>
        </w:rPr>
        <w:drawing>
          <wp:inline distT="0" distB="0" distL="0" distR="0">
            <wp:extent cx="2776403" cy="2979218"/>
            <wp:effectExtent l="19050" t="0" r="4897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66" cy="2979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CB3" w:rsidRDefault="00E77CB3">
      <w:r>
        <w:t>Sink side</w:t>
      </w:r>
    </w:p>
    <w:p w:rsidR="00E77CB3" w:rsidRDefault="00E77CB3">
      <w:r>
        <w:rPr>
          <w:noProof/>
        </w:rPr>
        <w:lastRenderedPageBreak/>
        <w:drawing>
          <wp:inline distT="0" distB="0" distL="0" distR="0">
            <wp:extent cx="2676705" cy="3078030"/>
            <wp:effectExtent l="19050" t="0" r="93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72" cy="3080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CB3" w:rsidRDefault="00E77CB3"/>
    <w:p w:rsidR="00E77CB3" w:rsidRDefault="00E77CB3">
      <w:r>
        <w:t xml:space="preserve">Create a pipeline </w:t>
      </w:r>
      <w:r>
        <w:sym w:font="Wingdings" w:char="F0E0"/>
      </w:r>
      <w:r>
        <w:t>copy data activity</w:t>
      </w:r>
      <w:r>
        <w:sym w:font="Wingdings" w:char="F0E0"/>
      </w:r>
      <w:r>
        <w:t>source side</w:t>
      </w:r>
    </w:p>
    <w:p w:rsidR="00E77CB3" w:rsidRDefault="00E77CB3">
      <w:r>
        <w:rPr>
          <w:noProof/>
        </w:rPr>
        <w:drawing>
          <wp:inline distT="0" distB="0" distL="0" distR="0">
            <wp:extent cx="3720437" cy="220899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518" cy="221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CB3" w:rsidRDefault="00E77CB3">
      <w:r>
        <w:lastRenderedPageBreak/>
        <w:t xml:space="preserve">Sink </w:t>
      </w:r>
      <w:proofErr w:type="gramStart"/>
      <w:r>
        <w:t>side :</w:t>
      </w:r>
      <w:proofErr w:type="gramEnd"/>
      <w:r>
        <w:br/>
      </w:r>
      <w:r>
        <w:tab/>
      </w:r>
      <w:r>
        <w:rPr>
          <w:noProof/>
        </w:rPr>
        <w:drawing>
          <wp:inline distT="0" distB="0" distL="0" distR="0">
            <wp:extent cx="5723559" cy="1820314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04" cy="1820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A74" w:rsidRDefault="007A1A74">
      <w:r>
        <w:t>Validate</w:t>
      </w:r>
    </w:p>
    <w:p w:rsidR="007A1A74" w:rsidRDefault="007A1A74">
      <w:r>
        <w:t>Then schedule the trigger</w:t>
      </w:r>
    </w:p>
    <w:p w:rsidR="007A1A74" w:rsidRDefault="007A1A74">
      <w:r>
        <w:rPr>
          <w:noProof/>
        </w:rPr>
        <w:drawing>
          <wp:inline distT="0" distB="0" distL="0" distR="0">
            <wp:extent cx="1908054" cy="211412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082" cy="2113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A74" w:rsidRDefault="007A1A74"/>
    <w:p w:rsidR="007A1A74" w:rsidRDefault="007A1A74"/>
    <w:p w:rsidR="007A1A74" w:rsidRDefault="007A1A74">
      <w:proofErr w:type="spellStart"/>
      <w:r>
        <w:t>Publishall</w:t>
      </w:r>
      <w:proofErr w:type="spellEnd"/>
    </w:p>
    <w:p w:rsidR="007A1A74" w:rsidRDefault="007A1A74">
      <w:r>
        <w:rPr>
          <w:noProof/>
        </w:rPr>
        <w:lastRenderedPageBreak/>
        <w:drawing>
          <wp:inline distT="0" distB="0" distL="0" distR="0">
            <wp:extent cx="2594496" cy="291564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999" cy="291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B7F" w:rsidRDefault="00404B7F">
      <w:r>
        <w:rPr>
          <w:noProof/>
        </w:rPr>
        <w:drawing>
          <wp:inline distT="0" distB="0" distL="0" distR="0">
            <wp:extent cx="5943600" cy="122410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B7F" w:rsidRDefault="00404B7F">
      <w:r>
        <w:t>Results:</w:t>
      </w:r>
    </w:p>
    <w:p w:rsidR="00404B7F" w:rsidRPr="00E77CB3" w:rsidRDefault="00404B7F">
      <w:r>
        <w:rPr>
          <w:noProof/>
        </w:rPr>
        <w:drawing>
          <wp:inline distT="0" distB="0" distL="0" distR="0">
            <wp:extent cx="4810836" cy="2109073"/>
            <wp:effectExtent l="19050" t="0" r="8814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685" cy="2108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CB3" w:rsidRPr="00E77CB3" w:rsidRDefault="00E77CB3">
      <w:pPr>
        <w:rPr>
          <w:b/>
          <w:sz w:val="28"/>
          <w:szCs w:val="28"/>
        </w:rPr>
      </w:pPr>
    </w:p>
    <w:p w:rsidR="00705217" w:rsidRPr="00705217" w:rsidRDefault="00705217"/>
    <w:sectPr w:rsidR="00705217" w:rsidRPr="00705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705217"/>
    <w:rsid w:val="00404B7F"/>
    <w:rsid w:val="00507781"/>
    <w:rsid w:val="00705217"/>
    <w:rsid w:val="007A1A74"/>
    <w:rsid w:val="008329A1"/>
    <w:rsid w:val="00D45A4A"/>
    <w:rsid w:val="00D87F40"/>
    <w:rsid w:val="00E7018B"/>
    <w:rsid w:val="00E77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5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2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2025-12-19T08:20:00Z</dcterms:created>
  <dcterms:modified xsi:type="dcterms:W3CDTF">2025-12-19T09:36:00Z</dcterms:modified>
</cp:coreProperties>
</file>